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C6A34" w:rsidRPr="00357602" w:rsidRDefault="00B14114">
      <w:pPr>
        <w:spacing w:after="0" w:line="240" w:lineRule="auto"/>
        <w:jc w:val="center"/>
        <w:rPr>
          <w:sz w:val="48"/>
        </w:rPr>
      </w:pPr>
      <w:r w:rsidRPr="00357602">
        <w:rPr>
          <w:rFonts w:ascii="Times New Roman" w:eastAsia="Times New Roman" w:hAnsi="Times New Roman" w:cs="Times New Roman"/>
          <w:b/>
          <w:sz w:val="56"/>
        </w:rPr>
        <w:t>Martin County High School</w:t>
      </w:r>
    </w:p>
    <w:p w:rsidR="00810FE3" w:rsidRPr="00357602" w:rsidRDefault="00B14114" w:rsidP="004D634E">
      <w:pPr>
        <w:spacing w:after="0" w:line="240" w:lineRule="auto"/>
        <w:jc w:val="center"/>
        <w:rPr>
          <w:rFonts w:ascii="Times New Roman" w:eastAsia="Times New Roman" w:hAnsi="Times New Roman" w:cs="Times New Roman"/>
          <w:b/>
          <w:sz w:val="56"/>
        </w:rPr>
      </w:pPr>
      <w:bookmarkStart w:id="0" w:name="h.gjdgxs" w:colFirst="0" w:colLast="0"/>
      <w:bookmarkEnd w:id="0"/>
      <w:r w:rsidRPr="00357602">
        <w:rPr>
          <w:rFonts w:ascii="Times New Roman" w:eastAsia="Times New Roman" w:hAnsi="Times New Roman" w:cs="Times New Roman"/>
          <w:b/>
          <w:sz w:val="56"/>
        </w:rPr>
        <w:t>Air Force Junior Reserve Officer Training Corp</w:t>
      </w:r>
      <w:r w:rsidR="00847CDD" w:rsidRPr="00357602">
        <w:rPr>
          <w:rFonts w:ascii="Times New Roman" w:eastAsia="Times New Roman" w:hAnsi="Times New Roman" w:cs="Times New Roman"/>
          <w:b/>
          <w:sz w:val="56"/>
        </w:rPr>
        <w:t xml:space="preserve">s (AFJROTC) </w:t>
      </w:r>
    </w:p>
    <w:p w:rsidR="009C6A34" w:rsidRPr="00357602" w:rsidRDefault="00810FE3" w:rsidP="004D634E">
      <w:pPr>
        <w:spacing w:after="0" w:line="240" w:lineRule="auto"/>
        <w:jc w:val="center"/>
        <w:rPr>
          <w:sz w:val="48"/>
        </w:rPr>
      </w:pPr>
      <w:r w:rsidRPr="00357602">
        <w:rPr>
          <w:rFonts w:ascii="Times New Roman" w:eastAsia="Times New Roman" w:hAnsi="Times New Roman" w:cs="Times New Roman"/>
          <w:b/>
          <w:sz w:val="56"/>
        </w:rPr>
        <w:t xml:space="preserve">Cadet Guide </w:t>
      </w:r>
      <w:r w:rsidR="00847CDD" w:rsidRPr="00357602">
        <w:rPr>
          <w:rFonts w:ascii="Times New Roman" w:eastAsia="Times New Roman" w:hAnsi="Times New Roman" w:cs="Times New Roman"/>
          <w:b/>
          <w:sz w:val="56"/>
        </w:rPr>
        <w:t>2017-2018</w:t>
      </w:r>
    </w:p>
    <w:p w:rsidR="009C6A34" w:rsidRDefault="009C6A34"/>
    <w:p w:rsidR="009C6A34" w:rsidRDefault="00B14114" w:rsidP="004D634E">
      <w:pPr>
        <w:jc w:val="center"/>
      </w:pPr>
      <w:r>
        <w:rPr>
          <w:noProof/>
        </w:rPr>
        <w:drawing>
          <wp:inline distT="0" distB="0" distL="114300" distR="114300" wp14:anchorId="0B9CA383" wp14:editId="13398E51">
            <wp:extent cx="4824483" cy="3739487"/>
            <wp:effectExtent l="0" t="0" r="0" b="0"/>
            <wp:docPr id="3" name="image05.jpg"/>
            <wp:cNvGraphicFramePr/>
            <a:graphic xmlns:a="http://schemas.openxmlformats.org/drawingml/2006/main">
              <a:graphicData uri="http://schemas.openxmlformats.org/drawingml/2006/picture">
                <pic:pic xmlns:pic="http://schemas.openxmlformats.org/drawingml/2006/picture">
                  <pic:nvPicPr>
                    <pic:cNvPr id="0" name="image05.jpg" descr="thumbnailCAYN2Q5D"/>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4824965" cy="3739860"/>
                    </a:xfrm>
                    <a:prstGeom prst="rect">
                      <a:avLst/>
                    </a:prstGeom>
                    <a:ln/>
                  </pic:spPr>
                </pic:pic>
              </a:graphicData>
            </a:graphic>
          </wp:inline>
        </w:drawing>
      </w:r>
    </w:p>
    <w:p w:rsidR="009C6A34" w:rsidRDefault="009C6A34"/>
    <w:p w:rsidR="008109C3" w:rsidRDefault="008109C3"/>
    <w:p w:rsidR="008109C3" w:rsidRDefault="008109C3"/>
    <w:p w:rsidR="008109C3" w:rsidRDefault="008109C3"/>
    <w:p w:rsidR="00AC5B48" w:rsidRPr="00357602" w:rsidRDefault="00810FE3" w:rsidP="00357602">
      <w:pPr>
        <w:jc w:val="center"/>
        <w:rPr>
          <w:rFonts w:ascii="Times New Roman" w:hAnsi="Times New Roman" w:cs="Times New Roman"/>
          <w:b/>
          <w:sz w:val="144"/>
          <w:szCs w:val="28"/>
        </w:rPr>
        <w:sectPr w:rsidR="00AC5B48" w:rsidRPr="00357602" w:rsidSect="004C4521">
          <w:footerReference w:type="default" r:id="rId10"/>
          <w:footerReference w:type="first" r:id="rId11"/>
          <w:pgSz w:w="12240" w:h="15840"/>
          <w:pgMar w:top="1440" w:right="1440" w:bottom="1440" w:left="1440" w:header="720" w:footer="720" w:gutter="0"/>
          <w:pgNumType w:start="1"/>
          <w:cols w:space="720"/>
          <w:titlePg/>
          <w:docGrid w:linePitch="299"/>
        </w:sectPr>
      </w:pPr>
      <w:r w:rsidRPr="00357602">
        <w:rPr>
          <w:rFonts w:ascii="Times New Roman" w:hAnsi="Times New Roman" w:cs="Times New Roman"/>
          <w:b/>
          <w:sz w:val="144"/>
          <w:szCs w:val="28"/>
        </w:rPr>
        <w:t>FL-937</w:t>
      </w:r>
    </w:p>
    <w:p w:rsidR="009C6A34" w:rsidRDefault="00481516" w:rsidP="00481516">
      <w:pPr>
        <w:spacing w:after="0" w:line="240" w:lineRule="auto"/>
        <w:rPr>
          <w:rFonts w:ascii="Times New Roman" w:eastAsia="Times New Roman" w:hAnsi="Times New Roman" w:cs="Times New Roman"/>
          <w:b/>
          <w:sz w:val="32"/>
        </w:rPr>
      </w:pPr>
      <w:r>
        <w:rPr>
          <w:rFonts w:ascii="Times New Roman" w:eastAsia="Times New Roman" w:hAnsi="Times New Roman" w:cs="Times New Roman"/>
          <w:b/>
          <w:sz w:val="32"/>
        </w:rPr>
        <w:lastRenderedPageBreak/>
        <w:t xml:space="preserve">                              </w:t>
      </w:r>
      <w:r w:rsidR="00357602">
        <w:rPr>
          <w:rFonts w:ascii="Times New Roman" w:eastAsia="Times New Roman" w:hAnsi="Times New Roman" w:cs="Times New Roman"/>
          <w:b/>
          <w:sz w:val="32"/>
        </w:rPr>
        <w:t>Table of C</w:t>
      </w:r>
      <w:r w:rsidR="00B14114">
        <w:rPr>
          <w:rFonts w:ascii="Times New Roman" w:eastAsia="Times New Roman" w:hAnsi="Times New Roman" w:cs="Times New Roman"/>
          <w:b/>
          <w:sz w:val="32"/>
        </w:rPr>
        <w:t>ontents:</w:t>
      </w:r>
    </w:p>
    <w:p w:rsidR="009C6A34" w:rsidRPr="004C4521" w:rsidRDefault="00B14114" w:rsidP="00481516">
      <w:pPr>
        <w:spacing w:before="120" w:after="0" w:line="480" w:lineRule="auto"/>
        <w:rPr>
          <w:szCs w:val="22"/>
        </w:rPr>
      </w:pPr>
      <w:r w:rsidRPr="004C4521">
        <w:rPr>
          <w:rFonts w:ascii="Times New Roman" w:eastAsia="Times New Roman" w:hAnsi="Times New Roman" w:cs="Times New Roman"/>
          <w:b/>
          <w:szCs w:val="22"/>
          <w:u w:val="single"/>
        </w:rPr>
        <w:t>Chapter 1:  Purpose, Staff, Mission, Objective, Goals, Open Door Policy</w:t>
      </w:r>
      <w:r w:rsidRPr="004C4521">
        <w:rPr>
          <w:rFonts w:ascii="Times New Roman" w:eastAsia="Times New Roman" w:hAnsi="Times New Roman" w:cs="Times New Roman"/>
          <w:szCs w:val="22"/>
        </w:rPr>
        <w:tab/>
      </w:r>
      <w:r w:rsidR="00243783" w:rsidRPr="004C4521">
        <w:rPr>
          <w:rFonts w:ascii="Times New Roman" w:eastAsia="Times New Roman" w:hAnsi="Times New Roman" w:cs="Times New Roman"/>
          <w:szCs w:val="22"/>
        </w:rPr>
        <w:t xml:space="preserve"> </w:t>
      </w:r>
      <w:r w:rsidR="00481516" w:rsidRPr="004C4521">
        <w:rPr>
          <w:rFonts w:ascii="Times New Roman" w:eastAsia="Times New Roman" w:hAnsi="Times New Roman" w:cs="Times New Roman"/>
          <w:szCs w:val="22"/>
        </w:rPr>
        <w:t>3</w:t>
      </w:r>
    </w:p>
    <w:p w:rsidR="009C6A34" w:rsidRPr="004C4521" w:rsidRDefault="00B14114" w:rsidP="00481516">
      <w:pPr>
        <w:spacing w:after="0" w:line="480" w:lineRule="auto"/>
        <w:rPr>
          <w:szCs w:val="22"/>
        </w:rPr>
      </w:pPr>
      <w:r w:rsidRPr="004C4521">
        <w:rPr>
          <w:rFonts w:ascii="Times New Roman" w:eastAsia="Times New Roman" w:hAnsi="Times New Roman" w:cs="Times New Roman"/>
          <w:b/>
          <w:szCs w:val="22"/>
          <w:u w:val="single"/>
        </w:rPr>
        <w:t>Chapter 2:  Program Opportunities</w:t>
      </w:r>
      <w:r w:rsidRPr="004C4521">
        <w:rPr>
          <w:rFonts w:ascii="Times New Roman" w:eastAsia="Times New Roman" w:hAnsi="Times New Roman" w:cs="Times New Roman"/>
          <w:szCs w:val="22"/>
        </w:rPr>
        <w:tab/>
      </w:r>
      <w:r w:rsidRPr="004C4521">
        <w:rPr>
          <w:rFonts w:ascii="Times New Roman" w:eastAsia="Times New Roman" w:hAnsi="Times New Roman" w:cs="Times New Roman"/>
          <w:szCs w:val="22"/>
        </w:rPr>
        <w:tab/>
      </w:r>
      <w:r w:rsidRPr="004C4521">
        <w:rPr>
          <w:rFonts w:ascii="Times New Roman" w:eastAsia="Times New Roman" w:hAnsi="Times New Roman" w:cs="Times New Roman"/>
          <w:szCs w:val="22"/>
        </w:rPr>
        <w:tab/>
      </w:r>
      <w:r w:rsidRPr="004C4521">
        <w:rPr>
          <w:rFonts w:ascii="Times New Roman" w:eastAsia="Times New Roman" w:hAnsi="Times New Roman" w:cs="Times New Roman"/>
          <w:szCs w:val="22"/>
        </w:rPr>
        <w:tab/>
      </w:r>
      <w:r w:rsidRPr="004C4521">
        <w:rPr>
          <w:rFonts w:ascii="Times New Roman" w:eastAsia="Times New Roman" w:hAnsi="Times New Roman" w:cs="Times New Roman"/>
          <w:szCs w:val="22"/>
        </w:rPr>
        <w:tab/>
      </w:r>
      <w:r w:rsidRPr="004C4521">
        <w:rPr>
          <w:rFonts w:ascii="Times New Roman" w:eastAsia="Times New Roman" w:hAnsi="Times New Roman" w:cs="Times New Roman"/>
          <w:szCs w:val="22"/>
        </w:rPr>
        <w:tab/>
      </w:r>
      <w:r w:rsidR="00243783" w:rsidRPr="004C4521">
        <w:rPr>
          <w:rFonts w:ascii="Times New Roman" w:eastAsia="Times New Roman" w:hAnsi="Times New Roman" w:cs="Times New Roman"/>
          <w:szCs w:val="22"/>
        </w:rPr>
        <w:t xml:space="preserve"> </w:t>
      </w:r>
      <w:r w:rsidR="00481516" w:rsidRPr="004C4521">
        <w:rPr>
          <w:rFonts w:ascii="Times New Roman" w:eastAsia="Times New Roman" w:hAnsi="Times New Roman" w:cs="Times New Roman"/>
          <w:szCs w:val="22"/>
        </w:rPr>
        <w:t>4</w:t>
      </w:r>
    </w:p>
    <w:p w:rsidR="009C6A34" w:rsidRPr="004C4521" w:rsidRDefault="00B14114" w:rsidP="00481516">
      <w:pPr>
        <w:spacing w:after="0" w:line="480" w:lineRule="auto"/>
        <w:rPr>
          <w:szCs w:val="22"/>
        </w:rPr>
      </w:pPr>
      <w:r w:rsidRPr="004C4521">
        <w:rPr>
          <w:rFonts w:ascii="Times New Roman" w:eastAsia="Times New Roman" w:hAnsi="Times New Roman" w:cs="Times New Roman"/>
          <w:b/>
          <w:szCs w:val="22"/>
          <w:u w:val="single"/>
        </w:rPr>
        <w:t>Chapter 3: Program Expectations</w:t>
      </w:r>
      <w:r w:rsidRPr="004C4521">
        <w:rPr>
          <w:rFonts w:ascii="Times New Roman" w:eastAsia="Times New Roman" w:hAnsi="Times New Roman" w:cs="Times New Roman"/>
          <w:szCs w:val="22"/>
        </w:rPr>
        <w:t xml:space="preserve"> </w:t>
      </w:r>
      <w:r w:rsidRPr="004C4521">
        <w:rPr>
          <w:rFonts w:ascii="Times New Roman" w:eastAsia="Times New Roman" w:hAnsi="Times New Roman" w:cs="Times New Roman"/>
          <w:b/>
          <w:szCs w:val="22"/>
        </w:rPr>
        <w:tab/>
      </w:r>
      <w:r w:rsidRPr="004C4521">
        <w:rPr>
          <w:rFonts w:ascii="Times New Roman" w:eastAsia="Times New Roman" w:hAnsi="Times New Roman" w:cs="Times New Roman"/>
          <w:b/>
          <w:szCs w:val="22"/>
        </w:rPr>
        <w:tab/>
      </w:r>
      <w:r w:rsidRPr="004C4521">
        <w:rPr>
          <w:rFonts w:ascii="Times New Roman" w:eastAsia="Times New Roman" w:hAnsi="Times New Roman" w:cs="Times New Roman"/>
          <w:b/>
          <w:szCs w:val="22"/>
        </w:rPr>
        <w:tab/>
      </w:r>
      <w:r w:rsidRPr="004C4521">
        <w:rPr>
          <w:rFonts w:ascii="Times New Roman" w:eastAsia="Times New Roman" w:hAnsi="Times New Roman" w:cs="Times New Roman"/>
          <w:b/>
          <w:szCs w:val="22"/>
        </w:rPr>
        <w:tab/>
      </w:r>
      <w:r w:rsidRPr="004C4521">
        <w:rPr>
          <w:rFonts w:ascii="Times New Roman" w:eastAsia="Times New Roman" w:hAnsi="Times New Roman" w:cs="Times New Roman"/>
          <w:b/>
          <w:szCs w:val="22"/>
        </w:rPr>
        <w:tab/>
      </w:r>
      <w:r w:rsidR="004C4521">
        <w:rPr>
          <w:rFonts w:ascii="Times New Roman" w:eastAsia="Times New Roman" w:hAnsi="Times New Roman" w:cs="Times New Roman"/>
          <w:szCs w:val="22"/>
        </w:rPr>
        <w:tab/>
      </w:r>
      <w:r w:rsidR="00243783" w:rsidRPr="004C4521">
        <w:rPr>
          <w:rFonts w:ascii="Times New Roman" w:eastAsia="Times New Roman" w:hAnsi="Times New Roman" w:cs="Times New Roman"/>
          <w:szCs w:val="22"/>
        </w:rPr>
        <w:t xml:space="preserve"> </w:t>
      </w:r>
      <w:r w:rsidR="00481516" w:rsidRPr="004C4521">
        <w:rPr>
          <w:rFonts w:ascii="Times New Roman" w:eastAsia="Times New Roman" w:hAnsi="Times New Roman" w:cs="Times New Roman"/>
          <w:szCs w:val="22"/>
        </w:rPr>
        <w:t>5</w:t>
      </w:r>
    </w:p>
    <w:p w:rsidR="009C6A34" w:rsidRPr="004C4521" w:rsidRDefault="00B14114" w:rsidP="00481516">
      <w:pPr>
        <w:tabs>
          <w:tab w:val="left" w:pos="7200"/>
        </w:tabs>
        <w:spacing w:after="0" w:line="480" w:lineRule="auto"/>
        <w:rPr>
          <w:szCs w:val="22"/>
        </w:rPr>
      </w:pPr>
      <w:r w:rsidRPr="004C4521">
        <w:rPr>
          <w:rFonts w:ascii="Times New Roman" w:eastAsia="Times New Roman" w:hAnsi="Times New Roman" w:cs="Times New Roman"/>
          <w:b/>
          <w:szCs w:val="22"/>
          <w:u w:val="single"/>
        </w:rPr>
        <w:t>Chapter 4: Review Board</w:t>
      </w:r>
      <w:r w:rsidR="004C4521">
        <w:rPr>
          <w:rFonts w:ascii="Times New Roman" w:eastAsia="Times New Roman" w:hAnsi="Times New Roman" w:cs="Times New Roman"/>
          <w:b/>
          <w:szCs w:val="22"/>
        </w:rPr>
        <w:tab/>
      </w:r>
      <w:r w:rsidR="00243783" w:rsidRPr="004C4521">
        <w:rPr>
          <w:rFonts w:ascii="Times New Roman" w:eastAsia="Times New Roman" w:hAnsi="Times New Roman" w:cs="Times New Roman"/>
          <w:b/>
          <w:szCs w:val="22"/>
        </w:rPr>
        <w:t xml:space="preserve"> </w:t>
      </w:r>
      <w:r w:rsidR="002663F3" w:rsidRPr="004C4521">
        <w:rPr>
          <w:rFonts w:ascii="Times New Roman" w:eastAsia="Times New Roman" w:hAnsi="Times New Roman" w:cs="Times New Roman"/>
          <w:szCs w:val="22"/>
        </w:rPr>
        <w:t>6</w:t>
      </w:r>
    </w:p>
    <w:p w:rsidR="009C6A34" w:rsidRPr="004C4521" w:rsidRDefault="00B05A0D" w:rsidP="00481516">
      <w:pPr>
        <w:tabs>
          <w:tab w:val="left" w:pos="7200"/>
        </w:tabs>
        <w:spacing w:after="0" w:line="480" w:lineRule="auto"/>
        <w:rPr>
          <w:szCs w:val="22"/>
        </w:rPr>
      </w:pPr>
      <w:r w:rsidRPr="004C4521">
        <w:rPr>
          <w:rFonts w:ascii="Times New Roman" w:eastAsia="Times New Roman" w:hAnsi="Times New Roman" w:cs="Times New Roman"/>
          <w:b/>
          <w:szCs w:val="22"/>
          <w:u w:val="single"/>
        </w:rPr>
        <w:t xml:space="preserve">Chapter 5: Conduct, </w:t>
      </w:r>
      <w:r w:rsidR="00B14114" w:rsidRPr="004C4521">
        <w:rPr>
          <w:rFonts w:ascii="Times New Roman" w:eastAsia="Times New Roman" w:hAnsi="Times New Roman" w:cs="Times New Roman"/>
          <w:b/>
          <w:szCs w:val="22"/>
          <w:u w:val="single"/>
        </w:rPr>
        <w:t>Military Courtesy</w:t>
      </w:r>
      <w:r w:rsidRPr="004C4521">
        <w:rPr>
          <w:rFonts w:ascii="Times New Roman" w:eastAsia="Times New Roman" w:hAnsi="Times New Roman" w:cs="Times New Roman"/>
          <w:b/>
          <w:szCs w:val="22"/>
          <w:u w:val="single"/>
        </w:rPr>
        <w:t xml:space="preserve"> and Grading Scale</w:t>
      </w:r>
      <w:r w:rsidR="004C4521">
        <w:rPr>
          <w:rFonts w:ascii="Times New Roman" w:eastAsia="Times New Roman" w:hAnsi="Times New Roman" w:cs="Times New Roman"/>
          <w:b/>
          <w:szCs w:val="22"/>
        </w:rPr>
        <w:tab/>
      </w:r>
      <w:r w:rsidR="00243783" w:rsidRPr="004C4521">
        <w:rPr>
          <w:rFonts w:ascii="Times New Roman" w:eastAsia="Times New Roman" w:hAnsi="Times New Roman" w:cs="Times New Roman"/>
          <w:b/>
          <w:szCs w:val="22"/>
        </w:rPr>
        <w:t xml:space="preserve"> </w:t>
      </w:r>
      <w:r w:rsidR="00792090" w:rsidRPr="004C4521">
        <w:rPr>
          <w:rFonts w:ascii="Times New Roman" w:eastAsia="Times New Roman" w:hAnsi="Times New Roman" w:cs="Times New Roman"/>
          <w:szCs w:val="22"/>
        </w:rPr>
        <w:t>7</w:t>
      </w:r>
    </w:p>
    <w:p w:rsidR="009C6A34" w:rsidRPr="004C4521" w:rsidRDefault="00B14114" w:rsidP="00481516">
      <w:pPr>
        <w:tabs>
          <w:tab w:val="left" w:pos="7200"/>
        </w:tabs>
        <w:spacing w:after="0" w:line="480" w:lineRule="auto"/>
        <w:rPr>
          <w:szCs w:val="22"/>
        </w:rPr>
      </w:pPr>
      <w:r w:rsidRPr="004C4521">
        <w:rPr>
          <w:rFonts w:ascii="Times New Roman" w:eastAsia="Times New Roman" w:hAnsi="Times New Roman" w:cs="Times New Roman"/>
          <w:b/>
          <w:szCs w:val="22"/>
          <w:u w:val="single"/>
        </w:rPr>
        <w:t>Chapter 6: Uniform and Personal Appearance</w:t>
      </w:r>
      <w:r w:rsidR="004C4521">
        <w:rPr>
          <w:rFonts w:ascii="Times New Roman" w:eastAsia="Times New Roman" w:hAnsi="Times New Roman" w:cs="Times New Roman"/>
          <w:b/>
          <w:szCs w:val="22"/>
        </w:rPr>
        <w:tab/>
      </w:r>
      <w:r w:rsidR="00243783" w:rsidRPr="004C4521">
        <w:rPr>
          <w:rFonts w:ascii="Times New Roman" w:eastAsia="Times New Roman" w:hAnsi="Times New Roman" w:cs="Times New Roman"/>
          <w:b/>
          <w:szCs w:val="22"/>
        </w:rPr>
        <w:t xml:space="preserve"> </w:t>
      </w:r>
      <w:r w:rsidR="004C4521">
        <w:rPr>
          <w:rFonts w:ascii="Times New Roman" w:eastAsia="Times New Roman" w:hAnsi="Times New Roman" w:cs="Times New Roman"/>
          <w:szCs w:val="22"/>
        </w:rPr>
        <w:t>9</w:t>
      </w:r>
    </w:p>
    <w:p w:rsidR="009C6A34" w:rsidRDefault="00B14114" w:rsidP="00481516">
      <w:pPr>
        <w:tabs>
          <w:tab w:val="left" w:pos="7200"/>
        </w:tabs>
        <w:spacing w:after="0" w:line="480" w:lineRule="auto"/>
        <w:rPr>
          <w:rFonts w:ascii="Times New Roman" w:eastAsia="Times New Roman" w:hAnsi="Times New Roman" w:cs="Times New Roman"/>
          <w:szCs w:val="22"/>
        </w:rPr>
      </w:pPr>
      <w:r w:rsidRPr="004C4521">
        <w:rPr>
          <w:rFonts w:ascii="Times New Roman" w:eastAsia="Times New Roman" w:hAnsi="Times New Roman" w:cs="Times New Roman"/>
          <w:b/>
          <w:szCs w:val="22"/>
          <w:u w:val="single"/>
        </w:rPr>
        <w:t>Chapter 7: Officer Positions</w:t>
      </w:r>
      <w:r w:rsidR="00243783" w:rsidRPr="004C4521">
        <w:rPr>
          <w:rFonts w:ascii="Times New Roman" w:eastAsia="Times New Roman" w:hAnsi="Times New Roman" w:cs="Times New Roman"/>
          <w:szCs w:val="22"/>
        </w:rPr>
        <w:t xml:space="preserve">                                                  </w:t>
      </w:r>
      <w:r w:rsidR="00481516" w:rsidRPr="004C4521">
        <w:rPr>
          <w:rFonts w:ascii="Times New Roman" w:eastAsia="Times New Roman" w:hAnsi="Times New Roman" w:cs="Times New Roman"/>
          <w:szCs w:val="22"/>
        </w:rPr>
        <w:t xml:space="preserve">                                  </w:t>
      </w:r>
      <w:r w:rsidR="002B3CA2">
        <w:rPr>
          <w:rFonts w:ascii="Times New Roman" w:eastAsia="Times New Roman" w:hAnsi="Times New Roman" w:cs="Times New Roman"/>
          <w:szCs w:val="22"/>
        </w:rPr>
        <w:t>20</w:t>
      </w:r>
    </w:p>
    <w:p w:rsidR="002B3CA2" w:rsidRPr="004C4521" w:rsidRDefault="002B3CA2" w:rsidP="00481516">
      <w:pPr>
        <w:tabs>
          <w:tab w:val="left" w:pos="7200"/>
        </w:tabs>
        <w:spacing w:after="0" w:line="480" w:lineRule="auto"/>
        <w:rPr>
          <w:rFonts w:ascii="Times New Roman" w:eastAsia="Times New Roman" w:hAnsi="Times New Roman" w:cs="Times New Roman"/>
          <w:b/>
          <w:szCs w:val="22"/>
          <w:u w:val="single"/>
        </w:rPr>
      </w:pPr>
      <w:r w:rsidRPr="004C4521">
        <w:rPr>
          <w:rFonts w:ascii="Times New Roman" w:eastAsia="Times New Roman" w:hAnsi="Times New Roman" w:cs="Times New Roman"/>
          <w:b/>
          <w:szCs w:val="22"/>
          <w:u w:val="single"/>
        </w:rPr>
        <w:t>Chain of Command Diagram</w:t>
      </w:r>
      <w:r w:rsidRPr="004C4521">
        <w:rPr>
          <w:rFonts w:ascii="Times New Roman" w:eastAsia="Times New Roman" w:hAnsi="Times New Roman" w:cs="Times New Roman"/>
          <w:szCs w:val="22"/>
        </w:rPr>
        <w:t xml:space="preserve">                                                    </w:t>
      </w:r>
      <w:r>
        <w:rPr>
          <w:rFonts w:ascii="Times New Roman" w:eastAsia="Times New Roman" w:hAnsi="Times New Roman" w:cs="Times New Roman"/>
          <w:szCs w:val="22"/>
        </w:rPr>
        <w:t xml:space="preserve">                              21</w:t>
      </w:r>
    </w:p>
    <w:p w:rsidR="009C6A34" w:rsidRPr="004C4521" w:rsidRDefault="00B14114" w:rsidP="00481516">
      <w:pPr>
        <w:spacing w:after="0" w:line="480" w:lineRule="auto"/>
        <w:rPr>
          <w:szCs w:val="22"/>
        </w:rPr>
      </w:pPr>
      <w:r w:rsidRPr="004C4521">
        <w:rPr>
          <w:rFonts w:ascii="Times New Roman" w:eastAsia="Times New Roman" w:hAnsi="Times New Roman" w:cs="Times New Roman"/>
          <w:b/>
          <w:szCs w:val="22"/>
          <w:u w:val="single"/>
        </w:rPr>
        <w:t>Chapter 8: Officer Descriptions and Duties</w:t>
      </w:r>
      <w:r w:rsidRPr="004C4521">
        <w:rPr>
          <w:rFonts w:ascii="Times New Roman" w:eastAsia="Times New Roman" w:hAnsi="Times New Roman" w:cs="Times New Roman"/>
          <w:b/>
          <w:szCs w:val="22"/>
        </w:rPr>
        <w:tab/>
      </w:r>
      <w:r w:rsidRPr="004C4521">
        <w:rPr>
          <w:rFonts w:ascii="Times New Roman" w:eastAsia="Times New Roman" w:hAnsi="Times New Roman" w:cs="Times New Roman"/>
          <w:b/>
          <w:szCs w:val="22"/>
        </w:rPr>
        <w:tab/>
      </w:r>
      <w:r w:rsidRPr="004C4521">
        <w:rPr>
          <w:rFonts w:ascii="Times New Roman" w:eastAsia="Times New Roman" w:hAnsi="Times New Roman" w:cs="Times New Roman"/>
          <w:b/>
          <w:szCs w:val="22"/>
        </w:rPr>
        <w:tab/>
      </w:r>
      <w:r w:rsidRPr="004C4521">
        <w:rPr>
          <w:rFonts w:ascii="Times New Roman" w:eastAsia="Times New Roman" w:hAnsi="Times New Roman" w:cs="Times New Roman"/>
          <w:b/>
          <w:szCs w:val="22"/>
        </w:rPr>
        <w:tab/>
      </w:r>
      <w:r w:rsidRPr="004C4521">
        <w:rPr>
          <w:rFonts w:ascii="Times New Roman" w:eastAsia="Times New Roman" w:hAnsi="Times New Roman" w:cs="Times New Roman"/>
          <w:b/>
          <w:szCs w:val="22"/>
        </w:rPr>
        <w:tab/>
      </w:r>
      <w:r w:rsidR="004C4521">
        <w:rPr>
          <w:rFonts w:ascii="Times New Roman" w:eastAsia="Times New Roman" w:hAnsi="Times New Roman" w:cs="Times New Roman"/>
          <w:b/>
          <w:szCs w:val="22"/>
        </w:rPr>
        <w:t xml:space="preserve"> </w:t>
      </w:r>
      <w:r w:rsidR="00481516" w:rsidRPr="004C4521">
        <w:rPr>
          <w:rFonts w:ascii="Times New Roman" w:eastAsia="Times New Roman" w:hAnsi="Times New Roman" w:cs="Times New Roman"/>
          <w:szCs w:val="22"/>
        </w:rPr>
        <w:t>26</w:t>
      </w:r>
    </w:p>
    <w:p w:rsidR="009C6A34" w:rsidRPr="004C4521" w:rsidRDefault="00B14114" w:rsidP="00481516">
      <w:pPr>
        <w:tabs>
          <w:tab w:val="left" w:pos="7200"/>
        </w:tabs>
        <w:spacing w:after="0" w:line="480" w:lineRule="auto"/>
        <w:rPr>
          <w:szCs w:val="22"/>
        </w:rPr>
      </w:pPr>
      <w:r w:rsidRPr="004C4521">
        <w:rPr>
          <w:rFonts w:ascii="Times New Roman" w:eastAsia="Times New Roman" w:hAnsi="Times New Roman" w:cs="Times New Roman"/>
          <w:b/>
          <w:szCs w:val="22"/>
          <w:u w:val="single"/>
        </w:rPr>
        <w:t>Chapter 9: Promotions</w:t>
      </w:r>
      <w:r w:rsidR="004C4521">
        <w:rPr>
          <w:rFonts w:ascii="Times New Roman" w:eastAsia="Times New Roman" w:hAnsi="Times New Roman" w:cs="Times New Roman"/>
          <w:b/>
          <w:szCs w:val="22"/>
        </w:rPr>
        <w:tab/>
        <w:t xml:space="preserve"> </w:t>
      </w:r>
      <w:r w:rsidR="00481516" w:rsidRPr="004C4521">
        <w:rPr>
          <w:rFonts w:ascii="Times New Roman" w:eastAsia="Times New Roman" w:hAnsi="Times New Roman" w:cs="Times New Roman"/>
          <w:szCs w:val="22"/>
        </w:rPr>
        <w:t>29</w:t>
      </w:r>
    </w:p>
    <w:p w:rsidR="009C6A34" w:rsidRPr="004C4521" w:rsidRDefault="00B14114" w:rsidP="00481516">
      <w:pPr>
        <w:spacing w:after="0" w:line="480" w:lineRule="auto"/>
        <w:rPr>
          <w:szCs w:val="22"/>
        </w:rPr>
      </w:pPr>
      <w:r w:rsidRPr="004C4521">
        <w:rPr>
          <w:rFonts w:ascii="Times New Roman" w:eastAsia="Times New Roman" w:hAnsi="Times New Roman" w:cs="Times New Roman"/>
          <w:b/>
          <w:szCs w:val="22"/>
          <w:u w:val="single"/>
        </w:rPr>
        <w:t>Chapter 10: Co-curricular Activities and Programs</w:t>
      </w:r>
      <w:r w:rsidRPr="004C4521">
        <w:rPr>
          <w:rFonts w:ascii="Times New Roman" w:eastAsia="Times New Roman" w:hAnsi="Times New Roman" w:cs="Times New Roman"/>
          <w:b/>
          <w:szCs w:val="22"/>
        </w:rPr>
        <w:tab/>
      </w:r>
      <w:r w:rsidRPr="004C4521">
        <w:rPr>
          <w:rFonts w:ascii="Times New Roman" w:eastAsia="Times New Roman" w:hAnsi="Times New Roman" w:cs="Times New Roman"/>
          <w:b/>
          <w:szCs w:val="22"/>
        </w:rPr>
        <w:tab/>
      </w:r>
      <w:r w:rsidRPr="004C4521">
        <w:rPr>
          <w:rFonts w:ascii="Times New Roman" w:eastAsia="Times New Roman" w:hAnsi="Times New Roman" w:cs="Times New Roman"/>
          <w:b/>
          <w:szCs w:val="22"/>
        </w:rPr>
        <w:tab/>
      </w:r>
      <w:r w:rsidRPr="004C4521">
        <w:rPr>
          <w:rFonts w:ascii="Times New Roman" w:eastAsia="Times New Roman" w:hAnsi="Times New Roman" w:cs="Times New Roman"/>
          <w:b/>
          <w:szCs w:val="22"/>
        </w:rPr>
        <w:tab/>
      </w:r>
      <w:r w:rsidR="004C4521">
        <w:rPr>
          <w:rFonts w:ascii="Times New Roman" w:eastAsia="Times New Roman" w:hAnsi="Times New Roman" w:cs="Times New Roman"/>
          <w:b/>
          <w:szCs w:val="22"/>
        </w:rPr>
        <w:t xml:space="preserve"> </w:t>
      </w:r>
      <w:r w:rsidR="00481516" w:rsidRPr="004C4521">
        <w:rPr>
          <w:rFonts w:ascii="Times New Roman" w:eastAsia="Times New Roman" w:hAnsi="Times New Roman" w:cs="Times New Roman"/>
          <w:szCs w:val="22"/>
        </w:rPr>
        <w:t>32</w:t>
      </w:r>
    </w:p>
    <w:p w:rsidR="009C6A34" w:rsidRPr="004C4521" w:rsidRDefault="00B14114" w:rsidP="00481516">
      <w:pPr>
        <w:tabs>
          <w:tab w:val="left" w:pos="7110"/>
        </w:tabs>
        <w:spacing w:after="0" w:line="480" w:lineRule="auto"/>
        <w:rPr>
          <w:szCs w:val="22"/>
        </w:rPr>
      </w:pPr>
      <w:r w:rsidRPr="004C4521">
        <w:rPr>
          <w:rFonts w:ascii="Times New Roman" w:eastAsia="Times New Roman" w:hAnsi="Times New Roman" w:cs="Times New Roman"/>
          <w:b/>
          <w:szCs w:val="22"/>
          <w:u w:val="single"/>
        </w:rPr>
        <w:t>Chapter 11: Patriotic Duties</w:t>
      </w:r>
      <w:r w:rsidR="004C4521">
        <w:rPr>
          <w:rFonts w:ascii="Times New Roman" w:eastAsia="Times New Roman" w:hAnsi="Times New Roman" w:cs="Times New Roman"/>
          <w:b/>
          <w:szCs w:val="22"/>
        </w:rPr>
        <w:tab/>
      </w:r>
      <w:r w:rsidR="004C4521">
        <w:rPr>
          <w:rFonts w:ascii="Times New Roman" w:eastAsia="Times New Roman" w:hAnsi="Times New Roman" w:cs="Times New Roman"/>
          <w:b/>
          <w:szCs w:val="22"/>
        </w:rPr>
        <w:tab/>
        <w:t xml:space="preserve"> </w:t>
      </w:r>
      <w:r w:rsidR="006A6A84">
        <w:rPr>
          <w:rFonts w:ascii="Times New Roman" w:eastAsia="Times New Roman" w:hAnsi="Times New Roman" w:cs="Times New Roman"/>
          <w:szCs w:val="22"/>
        </w:rPr>
        <w:t>34</w:t>
      </w:r>
    </w:p>
    <w:p w:rsidR="009C6A34" w:rsidRPr="004C4521" w:rsidRDefault="00B14114" w:rsidP="00481516">
      <w:pPr>
        <w:tabs>
          <w:tab w:val="left" w:pos="7110"/>
        </w:tabs>
        <w:spacing w:after="0" w:line="480" w:lineRule="auto"/>
        <w:rPr>
          <w:szCs w:val="22"/>
        </w:rPr>
      </w:pPr>
      <w:r w:rsidRPr="004C4521">
        <w:rPr>
          <w:rFonts w:ascii="Times New Roman" w:eastAsia="Times New Roman" w:hAnsi="Times New Roman" w:cs="Times New Roman"/>
          <w:b/>
          <w:szCs w:val="22"/>
          <w:u w:val="single"/>
        </w:rPr>
        <w:t>Chapter 12: Junior and Senior Cadet of the Quarter</w:t>
      </w:r>
      <w:r w:rsidR="004C4521">
        <w:rPr>
          <w:rFonts w:ascii="Times New Roman" w:eastAsia="Times New Roman" w:hAnsi="Times New Roman" w:cs="Times New Roman"/>
          <w:b/>
          <w:szCs w:val="22"/>
        </w:rPr>
        <w:tab/>
      </w:r>
      <w:r w:rsidR="004C4521">
        <w:rPr>
          <w:rFonts w:ascii="Times New Roman" w:eastAsia="Times New Roman" w:hAnsi="Times New Roman" w:cs="Times New Roman"/>
          <w:b/>
          <w:szCs w:val="22"/>
        </w:rPr>
        <w:tab/>
        <w:t xml:space="preserve"> </w:t>
      </w:r>
      <w:r w:rsidR="006A6A84">
        <w:rPr>
          <w:rFonts w:ascii="Times New Roman" w:eastAsia="Times New Roman" w:hAnsi="Times New Roman" w:cs="Times New Roman"/>
          <w:szCs w:val="22"/>
        </w:rPr>
        <w:t>35</w:t>
      </w:r>
    </w:p>
    <w:p w:rsidR="009C6A34" w:rsidRPr="004C4521" w:rsidRDefault="00B14114" w:rsidP="00481516">
      <w:pPr>
        <w:tabs>
          <w:tab w:val="left" w:pos="7110"/>
        </w:tabs>
        <w:spacing w:after="0" w:line="480" w:lineRule="auto"/>
        <w:rPr>
          <w:rFonts w:ascii="Times New Roman" w:eastAsia="Times New Roman" w:hAnsi="Times New Roman" w:cs="Times New Roman"/>
          <w:szCs w:val="22"/>
        </w:rPr>
      </w:pPr>
      <w:r w:rsidRPr="004C4521">
        <w:rPr>
          <w:rFonts w:ascii="Times New Roman" w:eastAsia="Times New Roman" w:hAnsi="Times New Roman" w:cs="Times New Roman"/>
          <w:b/>
          <w:szCs w:val="22"/>
          <w:u w:val="single"/>
        </w:rPr>
        <w:t>Attachment 1:  AFJROTC 30 Drill Commands</w:t>
      </w:r>
      <w:r w:rsidRPr="004C4521">
        <w:rPr>
          <w:rFonts w:ascii="Times New Roman" w:eastAsia="Times New Roman" w:hAnsi="Times New Roman" w:cs="Times New Roman"/>
          <w:b/>
          <w:szCs w:val="22"/>
        </w:rPr>
        <w:tab/>
      </w:r>
      <w:r w:rsidRPr="004C4521">
        <w:rPr>
          <w:rFonts w:ascii="Times New Roman" w:eastAsia="Times New Roman" w:hAnsi="Times New Roman" w:cs="Times New Roman"/>
          <w:b/>
          <w:szCs w:val="22"/>
        </w:rPr>
        <w:tab/>
      </w:r>
      <w:r w:rsidR="004C4521">
        <w:rPr>
          <w:rFonts w:ascii="Times New Roman" w:eastAsia="Times New Roman" w:hAnsi="Times New Roman" w:cs="Times New Roman"/>
          <w:b/>
          <w:szCs w:val="22"/>
        </w:rPr>
        <w:t xml:space="preserve"> </w:t>
      </w:r>
      <w:r w:rsidR="006A6A84">
        <w:rPr>
          <w:rFonts w:ascii="Times New Roman" w:eastAsia="Times New Roman" w:hAnsi="Times New Roman" w:cs="Times New Roman"/>
          <w:szCs w:val="22"/>
        </w:rPr>
        <w:t>36</w:t>
      </w:r>
    </w:p>
    <w:p w:rsidR="00481516" w:rsidRPr="004C4521" w:rsidRDefault="00481516" w:rsidP="00481516">
      <w:pPr>
        <w:tabs>
          <w:tab w:val="left" w:pos="7110"/>
        </w:tabs>
        <w:spacing w:after="0" w:line="480" w:lineRule="auto"/>
        <w:rPr>
          <w:b/>
          <w:szCs w:val="22"/>
          <w:u w:val="single"/>
        </w:rPr>
      </w:pPr>
      <w:r w:rsidRPr="004C4521">
        <w:rPr>
          <w:rFonts w:ascii="Times New Roman" w:eastAsia="Times New Roman" w:hAnsi="Times New Roman" w:cs="Times New Roman"/>
          <w:b/>
          <w:szCs w:val="22"/>
          <w:u w:val="single"/>
        </w:rPr>
        <w:t xml:space="preserve">Attachment </w:t>
      </w:r>
      <w:proofErr w:type="gramStart"/>
      <w:r w:rsidRPr="004C4521">
        <w:rPr>
          <w:rFonts w:ascii="Times New Roman" w:eastAsia="Times New Roman" w:hAnsi="Times New Roman" w:cs="Times New Roman"/>
          <w:b/>
          <w:szCs w:val="22"/>
          <w:u w:val="single"/>
        </w:rPr>
        <w:t>2 :</w:t>
      </w:r>
      <w:proofErr w:type="gramEnd"/>
      <w:r w:rsidRPr="004C4521">
        <w:rPr>
          <w:rFonts w:ascii="Times New Roman" w:eastAsia="Times New Roman" w:hAnsi="Times New Roman" w:cs="Times New Roman"/>
          <w:b/>
          <w:szCs w:val="22"/>
          <w:u w:val="single"/>
        </w:rPr>
        <w:t xml:space="preserve"> Cadet Head Gear</w:t>
      </w:r>
      <w:r w:rsidRPr="004C4521">
        <w:rPr>
          <w:rFonts w:ascii="Times New Roman" w:eastAsia="Times New Roman" w:hAnsi="Times New Roman" w:cs="Times New Roman"/>
          <w:szCs w:val="22"/>
        </w:rPr>
        <w:t xml:space="preserve">                                                                            </w:t>
      </w:r>
      <w:r w:rsidR="006A6A84">
        <w:rPr>
          <w:rFonts w:ascii="Times New Roman" w:eastAsia="Times New Roman" w:hAnsi="Times New Roman" w:cs="Times New Roman"/>
          <w:szCs w:val="22"/>
        </w:rPr>
        <w:t>37</w:t>
      </w:r>
    </w:p>
    <w:p w:rsidR="009C6A34" w:rsidRPr="004C4521" w:rsidRDefault="00481516" w:rsidP="00481516">
      <w:pPr>
        <w:tabs>
          <w:tab w:val="left" w:pos="7110"/>
        </w:tabs>
        <w:spacing w:after="0" w:line="480" w:lineRule="auto"/>
        <w:rPr>
          <w:szCs w:val="22"/>
        </w:rPr>
      </w:pPr>
      <w:r w:rsidRPr="004C4521">
        <w:rPr>
          <w:rFonts w:ascii="Times New Roman" w:eastAsia="Times New Roman" w:hAnsi="Times New Roman" w:cs="Times New Roman"/>
          <w:b/>
          <w:szCs w:val="22"/>
          <w:u w:val="single"/>
        </w:rPr>
        <w:t>Attachment 3</w:t>
      </w:r>
      <w:r w:rsidR="00B14114" w:rsidRPr="004C4521">
        <w:rPr>
          <w:rFonts w:ascii="Times New Roman" w:eastAsia="Times New Roman" w:hAnsi="Times New Roman" w:cs="Times New Roman"/>
          <w:b/>
          <w:szCs w:val="22"/>
          <w:u w:val="single"/>
        </w:rPr>
        <w:t xml:space="preserve">:  </w:t>
      </w:r>
      <w:r w:rsidRPr="004C4521">
        <w:rPr>
          <w:rFonts w:ascii="Times New Roman" w:eastAsia="Times New Roman" w:hAnsi="Times New Roman" w:cs="Times New Roman"/>
          <w:b/>
          <w:szCs w:val="22"/>
          <w:u w:val="single"/>
        </w:rPr>
        <w:t>Male Service Dress</w:t>
      </w:r>
      <w:r w:rsidR="004C4521">
        <w:rPr>
          <w:rFonts w:ascii="Times New Roman" w:eastAsia="Times New Roman" w:hAnsi="Times New Roman" w:cs="Times New Roman"/>
          <w:b/>
          <w:szCs w:val="22"/>
        </w:rPr>
        <w:tab/>
        <w:t xml:space="preserve"> </w:t>
      </w:r>
      <w:r w:rsidR="004C4521">
        <w:rPr>
          <w:rFonts w:ascii="Times New Roman" w:eastAsia="Times New Roman" w:hAnsi="Times New Roman" w:cs="Times New Roman"/>
          <w:b/>
          <w:szCs w:val="22"/>
        </w:rPr>
        <w:tab/>
        <w:t xml:space="preserve"> </w:t>
      </w:r>
      <w:r w:rsidR="006A6A84">
        <w:rPr>
          <w:rFonts w:ascii="Times New Roman" w:eastAsia="Times New Roman" w:hAnsi="Times New Roman" w:cs="Times New Roman"/>
          <w:szCs w:val="22"/>
        </w:rPr>
        <w:t>39</w:t>
      </w:r>
    </w:p>
    <w:p w:rsidR="009C6A34" w:rsidRPr="004C4521" w:rsidRDefault="00481516" w:rsidP="00481516">
      <w:pPr>
        <w:tabs>
          <w:tab w:val="left" w:pos="7110"/>
        </w:tabs>
        <w:spacing w:after="0" w:line="480" w:lineRule="auto"/>
        <w:rPr>
          <w:szCs w:val="22"/>
        </w:rPr>
      </w:pPr>
      <w:r w:rsidRPr="004C4521">
        <w:rPr>
          <w:rFonts w:ascii="Times New Roman" w:eastAsia="Times New Roman" w:hAnsi="Times New Roman" w:cs="Times New Roman"/>
          <w:b/>
          <w:szCs w:val="22"/>
          <w:u w:val="single"/>
        </w:rPr>
        <w:t>Attachment 4:  Male Blue Shirt</w:t>
      </w:r>
      <w:r w:rsidR="004C4521">
        <w:rPr>
          <w:rFonts w:ascii="Times New Roman" w:eastAsia="Times New Roman" w:hAnsi="Times New Roman" w:cs="Times New Roman"/>
          <w:b/>
          <w:szCs w:val="22"/>
        </w:rPr>
        <w:tab/>
      </w:r>
      <w:r w:rsidR="004C4521">
        <w:rPr>
          <w:rFonts w:ascii="Times New Roman" w:eastAsia="Times New Roman" w:hAnsi="Times New Roman" w:cs="Times New Roman"/>
          <w:b/>
          <w:szCs w:val="22"/>
        </w:rPr>
        <w:tab/>
        <w:t xml:space="preserve"> </w:t>
      </w:r>
      <w:r w:rsidR="006A6A84">
        <w:rPr>
          <w:rFonts w:ascii="Times New Roman" w:eastAsia="Times New Roman" w:hAnsi="Times New Roman" w:cs="Times New Roman"/>
          <w:szCs w:val="22"/>
        </w:rPr>
        <w:t>40</w:t>
      </w:r>
    </w:p>
    <w:p w:rsidR="009C6A34" w:rsidRPr="004C4521" w:rsidRDefault="00481516" w:rsidP="00481516">
      <w:pPr>
        <w:tabs>
          <w:tab w:val="left" w:pos="7110"/>
        </w:tabs>
        <w:spacing w:after="0" w:line="480" w:lineRule="auto"/>
        <w:rPr>
          <w:szCs w:val="22"/>
        </w:rPr>
      </w:pPr>
      <w:r w:rsidRPr="004C4521">
        <w:rPr>
          <w:rFonts w:ascii="Times New Roman" w:eastAsia="Times New Roman" w:hAnsi="Times New Roman" w:cs="Times New Roman"/>
          <w:b/>
          <w:szCs w:val="22"/>
          <w:u w:val="single"/>
        </w:rPr>
        <w:t>Attachment 5:  Female Service Dress</w:t>
      </w:r>
      <w:r w:rsidR="004C4521">
        <w:rPr>
          <w:rFonts w:ascii="Times New Roman" w:eastAsia="Times New Roman" w:hAnsi="Times New Roman" w:cs="Times New Roman"/>
          <w:b/>
          <w:szCs w:val="22"/>
        </w:rPr>
        <w:tab/>
      </w:r>
      <w:r w:rsidR="004C4521">
        <w:rPr>
          <w:rFonts w:ascii="Times New Roman" w:eastAsia="Times New Roman" w:hAnsi="Times New Roman" w:cs="Times New Roman"/>
          <w:b/>
          <w:szCs w:val="22"/>
        </w:rPr>
        <w:tab/>
        <w:t xml:space="preserve"> </w:t>
      </w:r>
      <w:r w:rsidR="006A6A84">
        <w:rPr>
          <w:rFonts w:ascii="Times New Roman" w:eastAsia="Times New Roman" w:hAnsi="Times New Roman" w:cs="Times New Roman"/>
          <w:szCs w:val="22"/>
        </w:rPr>
        <w:t>41</w:t>
      </w:r>
    </w:p>
    <w:p w:rsidR="001F3E15" w:rsidRPr="004C4521" w:rsidRDefault="00481516" w:rsidP="00481516">
      <w:pPr>
        <w:tabs>
          <w:tab w:val="left" w:pos="7110"/>
        </w:tabs>
        <w:spacing w:after="0" w:line="480" w:lineRule="auto"/>
        <w:rPr>
          <w:rFonts w:ascii="Times New Roman" w:eastAsia="Times New Roman" w:hAnsi="Times New Roman" w:cs="Times New Roman"/>
          <w:b/>
          <w:szCs w:val="22"/>
        </w:rPr>
      </w:pPr>
      <w:r w:rsidRPr="004C4521">
        <w:rPr>
          <w:rFonts w:ascii="Times New Roman" w:eastAsia="Times New Roman" w:hAnsi="Times New Roman" w:cs="Times New Roman"/>
          <w:b/>
          <w:szCs w:val="22"/>
          <w:u w:val="single"/>
        </w:rPr>
        <w:t xml:space="preserve">Attachment 6: Female Blue Shirt </w:t>
      </w:r>
      <w:r w:rsidR="00357602" w:rsidRPr="004C4521">
        <w:rPr>
          <w:rFonts w:ascii="Times New Roman" w:eastAsia="Times New Roman" w:hAnsi="Times New Roman" w:cs="Times New Roman"/>
          <w:b/>
          <w:szCs w:val="22"/>
        </w:rPr>
        <w:t xml:space="preserve">   </w:t>
      </w:r>
      <w:r w:rsidRPr="004C4521">
        <w:rPr>
          <w:rFonts w:ascii="Times New Roman" w:eastAsia="Times New Roman" w:hAnsi="Times New Roman" w:cs="Times New Roman"/>
          <w:b/>
          <w:szCs w:val="22"/>
        </w:rPr>
        <w:t xml:space="preserve">                                                             </w:t>
      </w:r>
      <w:r w:rsidR="00357602" w:rsidRPr="004C4521">
        <w:rPr>
          <w:rFonts w:ascii="Times New Roman" w:eastAsia="Times New Roman" w:hAnsi="Times New Roman" w:cs="Times New Roman"/>
          <w:b/>
          <w:szCs w:val="22"/>
        </w:rPr>
        <w:t xml:space="preserve">           </w:t>
      </w:r>
      <w:r w:rsidR="006A6A84">
        <w:rPr>
          <w:rFonts w:ascii="Times New Roman" w:eastAsia="Times New Roman" w:hAnsi="Times New Roman" w:cs="Times New Roman"/>
          <w:szCs w:val="22"/>
        </w:rPr>
        <w:t>42</w:t>
      </w:r>
    </w:p>
    <w:p w:rsidR="008035B8" w:rsidRPr="004C4521" w:rsidRDefault="00481516" w:rsidP="00481516">
      <w:pPr>
        <w:tabs>
          <w:tab w:val="left" w:pos="7110"/>
        </w:tabs>
        <w:spacing w:after="0" w:line="480" w:lineRule="auto"/>
        <w:rPr>
          <w:rFonts w:ascii="Times New Roman" w:eastAsia="Times New Roman" w:hAnsi="Times New Roman" w:cs="Times New Roman"/>
          <w:szCs w:val="22"/>
        </w:rPr>
      </w:pPr>
      <w:r w:rsidRPr="004C4521">
        <w:rPr>
          <w:rFonts w:ascii="Times New Roman" w:eastAsia="Times New Roman" w:hAnsi="Times New Roman" w:cs="Times New Roman"/>
          <w:b/>
          <w:szCs w:val="22"/>
          <w:u w:val="single"/>
        </w:rPr>
        <w:t>Attachment 7: Tying A Tie</w:t>
      </w:r>
      <w:r w:rsidRPr="004C4521">
        <w:rPr>
          <w:rFonts w:ascii="Times New Roman" w:eastAsia="Times New Roman" w:hAnsi="Times New Roman" w:cs="Times New Roman"/>
          <w:szCs w:val="22"/>
        </w:rPr>
        <w:t xml:space="preserve">        </w:t>
      </w:r>
      <w:r w:rsidR="008035B8" w:rsidRPr="004C4521">
        <w:rPr>
          <w:rFonts w:ascii="Times New Roman" w:eastAsia="Times New Roman" w:hAnsi="Times New Roman" w:cs="Times New Roman"/>
          <w:b/>
          <w:szCs w:val="22"/>
        </w:rPr>
        <w:t xml:space="preserve">                                                                              </w:t>
      </w:r>
      <w:r w:rsidR="006A6A84">
        <w:rPr>
          <w:rFonts w:ascii="Times New Roman" w:eastAsia="Times New Roman" w:hAnsi="Times New Roman" w:cs="Times New Roman"/>
          <w:szCs w:val="22"/>
        </w:rPr>
        <w:t>43</w:t>
      </w:r>
    </w:p>
    <w:p w:rsidR="00481516" w:rsidRPr="004C4521" w:rsidRDefault="00481516" w:rsidP="00481516">
      <w:pPr>
        <w:tabs>
          <w:tab w:val="left" w:pos="7110"/>
        </w:tabs>
        <w:spacing w:after="0" w:line="480" w:lineRule="auto"/>
        <w:rPr>
          <w:rFonts w:ascii="Times New Roman" w:hAnsi="Times New Roman" w:cs="Times New Roman"/>
          <w:szCs w:val="22"/>
        </w:rPr>
      </w:pPr>
      <w:r w:rsidRPr="004C4521">
        <w:rPr>
          <w:rFonts w:ascii="Times New Roman" w:hAnsi="Times New Roman" w:cs="Times New Roman"/>
          <w:b/>
          <w:szCs w:val="22"/>
          <w:u w:val="single"/>
        </w:rPr>
        <w:t>Attachment 8: Authorized Cords</w:t>
      </w:r>
      <w:r w:rsidRPr="004C4521">
        <w:rPr>
          <w:rFonts w:ascii="Times New Roman" w:hAnsi="Times New Roman" w:cs="Times New Roman"/>
          <w:szCs w:val="22"/>
        </w:rPr>
        <w:t xml:space="preserve">                                                                            </w:t>
      </w:r>
      <w:r w:rsidR="006A6A84">
        <w:rPr>
          <w:rFonts w:ascii="Times New Roman" w:hAnsi="Times New Roman" w:cs="Times New Roman"/>
          <w:szCs w:val="22"/>
        </w:rPr>
        <w:t>44</w:t>
      </w:r>
    </w:p>
    <w:p w:rsidR="00481516" w:rsidRPr="004C4521" w:rsidRDefault="00481516" w:rsidP="00481516">
      <w:pPr>
        <w:tabs>
          <w:tab w:val="left" w:pos="7110"/>
        </w:tabs>
        <w:spacing w:after="0" w:line="480" w:lineRule="auto"/>
        <w:rPr>
          <w:rFonts w:ascii="Times New Roman" w:hAnsi="Times New Roman" w:cs="Times New Roman"/>
          <w:szCs w:val="22"/>
        </w:rPr>
      </w:pPr>
      <w:r w:rsidRPr="004C4521">
        <w:rPr>
          <w:rFonts w:ascii="Times New Roman" w:hAnsi="Times New Roman" w:cs="Times New Roman"/>
          <w:b/>
          <w:szCs w:val="22"/>
          <w:u w:val="single"/>
        </w:rPr>
        <w:t>Attachment 9: Ribbon Chart</w:t>
      </w:r>
      <w:r w:rsidRPr="004C4521">
        <w:rPr>
          <w:rFonts w:ascii="Times New Roman" w:hAnsi="Times New Roman" w:cs="Times New Roman"/>
          <w:szCs w:val="22"/>
        </w:rPr>
        <w:t xml:space="preserve">                                                                                   </w:t>
      </w:r>
      <w:r w:rsidR="006A6A84">
        <w:rPr>
          <w:rFonts w:ascii="Times New Roman" w:hAnsi="Times New Roman" w:cs="Times New Roman"/>
          <w:szCs w:val="22"/>
        </w:rPr>
        <w:t>45</w:t>
      </w:r>
    </w:p>
    <w:p w:rsidR="00481516" w:rsidRPr="004C4521" w:rsidRDefault="00481516" w:rsidP="00481516">
      <w:pPr>
        <w:tabs>
          <w:tab w:val="left" w:pos="7110"/>
        </w:tabs>
        <w:spacing w:after="0" w:line="480" w:lineRule="auto"/>
        <w:rPr>
          <w:rFonts w:ascii="Times New Roman" w:hAnsi="Times New Roman" w:cs="Times New Roman"/>
          <w:szCs w:val="22"/>
        </w:rPr>
      </w:pPr>
      <w:r w:rsidRPr="004C4521">
        <w:rPr>
          <w:rFonts w:ascii="Times New Roman" w:hAnsi="Times New Roman" w:cs="Times New Roman"/>
          <w:b/>
          <w:szCs w:val="22"/>
          <w:u w:val="single"/>
        </w:rPr>
        <w:t>Attachment 10: Authorized AFJROTC Badges, Ranks, and USAF Ranks</w:t>
      </w:r>
      <w:r w:rsidRPr="004C4521">
        <w:rPr>
          <w:rFonts w:ascii="Times New Roman" w:hAnsi="Times New Roman" w:cs="Times New Roman"/>
          <w:szCs w:val="22"/>
        </w:rPr>
        <w:t xml:space="preserve">        </w:t>
      </w:r>
      <w:r w:rsidR="006A6A84">
        <w:rPr>
          <w:rFonts w:ascii="Times New Roman" w:hAnsi="Times New Roman" w:cs="Times New Roman"/>
          <w:szCs w:val="22"/>
        </w:rPr>
        <w:t>46</w:t>
      </w:r>
    </w:p>
    <w:p w:rsidR="002663F3" w:rsidRPr="004C4521" w:rsidRDefault="00481516" w:rsidP="000C2D57">
      <w:pPr>
        <w:tabs>
          <w:tab w:val="left" w:pos="7110"/>
        </w:tabs>
        <w:spacing w:after="0" w:line="480" w:lineRule="auto"/>
        <w:rPr>
          <w:rFonts w:ascii="Times New Roman" w:hAnsi="Times New Roman" w:cs="Times New Roman"/>
          <w:szCs w:val="22"/>
        </w:rPr>
      </w:pPr>
      <w:r w:rsidRPr="004C4521">
        <w:rPr>
          <w:rFonts w:ascii="Times New Roman" w:hAnsi="Times New Roman" w:cs="Times New Roman"/>
          <w:b/>
          <w:szCs w:val="22"/>
          <w:u w:val="single"/>
        </w:rPr>
        <w:t>Attachment 11: Awards Criteria</w:t>
      </w:r>
      <w:r w:rsidRPr="004C4521">
        <w:rPr>
          <w:rFonts w:ascii="Times New Roman" w:hAnsi="Times New Roman" w:cs="Times New Roman"/>
          <w:szCs w:val="22"/>
        </w:rPr>
        <w:t xml:space="preserve">                                                                             </w:t>
      </w:r>
      <w:r w:rsidR="006A6A84">
        <w:rPr>
          <w:rFonts w:ascii="Times New Roman" w:hAnsi="Times New Roman" w:cs="Times New Roman"/>
          <w:szCs w:val="22"/>
        </w:rPr>
        <w:t>49</w:t>
      </w:r>
      <w:r w:rsidRPr="004C4521">
        <w:rPr>
          <w:rFonts w:ascii="Times New Roman" w:hAnsi="Times New Roman" w:cs="Times New Roman"/>
          <w:szCs w:val="22"/>
        </w:rPr>
        <w:t xml:space="preserve"> </w:t>
      </w:r>
    </w:p>
    <w:p w:rsidR="000C2D57" w:rsidRPr="000C2D57" w:rsidRDefault="000C2D57" w:rsidP="000C2D57">
      <w:pPr>
        <w:tabs>
          <w:tab w:val="left" w:pos="7110"/>
        </w:tabs>
        <w:spacing w:after="0" w:line="480" w:lineRule="auto"/>
        <w:rPr>
          <w:rFonts w:ascii="Times New Roman" w:hAnsi="Times New Roman" w:cs="Times New Roman"/>
          <w:sz w:val="24"/>
          <w:szCs w:val="24"/>
        </w:rPr>
      </w:pPr>
    </w:p>
    <w:p w:rsidR="009C6A34" w:rsidRPr="000C2D57" w:rsidRDefault="00B14114" w:rsidP="002663F3">
      <w:pPr>
        <w:spacing w:line="240" w:lineRule="auto"/>
        <w:jc w:val="center"/>
        <w:rPr>
          <w:rFonts w:ascii="Times New Roman" w:eastAsia="Times New Roman" w:hAnsi="Times New Roman" w:cs="Times New Roman"/>
          <w:b/>
          <w:sz w:val="24"/>
          <w:szCs w:val="24"/>
          <w:u w:val="single"/>
        </w:rPr>
      </w:pPr>
      <w:proofErr w:type="gramStart"/>
      <w:r w:rsidRPr="000C2D57">
        <w:rPr>
          <w:rFonts w:ascii="Times New Roman" w:eastAsia="Times New Roman" w:hAnsi="Times New Roman" w:cs="Times New Roman"/>
          <w:b/>
          <w:sz w:val="24"/>
          <w:szCs w:val="24"/>
          <w:u w:val="single"/>
        </w:rPr>
        <w:lastRenderedPageBreak/>
        <w:t>Chapter 1.</w:t>
      </w:r>
      <w:proofErr w:type="gramEnd"/>
      <w:r w:rsidRPr="000C2D57">
        <w:rPr>
          <w:rFonts w:ascii="Times New Roman" w:eastAsia="Times New Roman" w:hAnsi="Times New Roman" w:cs="Times New Roman"/>
          <w:b/>
          <w:sz w:val="24"/>
          <w:szCs w:val="24"/>
          <w:u w:val="single"/>
        </w:rPr>
        <w:t xml:space="preserve">  PURPOSE, STAFF, MISSION, OBJECTIVE, GOALS</w:t>
      </w:r>
    </w:p>
    <w:p w:rsidR="00AC5B48" w:rsidRPr="00AC5B48" w:rsidRDefault="00AC5B48" w:rsidP="00AC5B48">
      <w:pPr>
        <w:spacing w:line="240" w:lineRule="auto"/>
        <w:jc w:val="center"/>
        <w:rPr>
          <w:szCs w:val="22"/>
        </w:rPr>
      </w:pPr>
    </w:p>
    <w:p w:rsidR="009C6A34" w:rsidRPr="00AC5B48" w:rsidRDefault="00B14114">
      <w:pPr>
        <w:spacing w:line="240" w:lineRule="auto"/>
        <w:jc w:val="both"/>
        <w:rPr>
          <w:szCs w:val="22"/>
        </w:rPr>
      </w:pPr>
      <w:r w:rsidRPr="00AC5B48">
        <w:rPr>
          <w:rFonts w:ascii="Times New Roman" w:eastAsia="Times New Roman" w:hAnsi="Times New Roman" w:cs="Times New Roman"/>
          <w:b/>
          <w:szCs w:val="22"/>
        </w:rPr>
        <w:t>1.1. Purpose</w:t>
      </w:r>
      <w:r w:rsidRPr="00AC5B48">
        <w:rPr>
          <w:rFonts w:ascii="Times New Roman" w:eastAsia="Times New Roman" w:hAnsi="Times New Roman" w:cs="Times New Roman"/>
          <w:szCs w:val="22"/>
        </w:rPr>
        <w:t xml:space="preserve">.  This guide provides a general overview of the Martin County High School Air Force Junior ROTC program.  As a guide, it cannot cover every conceivable situation; it must be interpreted using common sense and good judgment. Use of the information contained in this guide is crucial to the optimum performance of our unit.  If you cannot find the answers you need in this guide, do not hesitate to use the Cadet Chain of Command, applicable AFJROTC Instructions, or the AFJROTC Guide for clarification.  The JROTC curriculum has three components: Aerospace Science, Leadership Education, and Wellness and Physical Training.  </w:t>
      </w:r>
    </w:p>
    <w:p w:rsidR="009C6A34" w:rsidRPr="00AC5B48" w:rsidRDefault="00B14114">
      <w:pPr>
        <w:numPr>
          <w:ilvl w:val="1"/>
          <w:numId w:val="2"/>
        </w:numPr>
        <w:spacing w:after="0" w:line="240" w:lineRule="auto"/>
        <w:ind w:hanging="360"/>
        <w:contextualSpacing/>
        <w:rPr>
          <w:rFonts w:ascii="Times New Roman" w:eastAsia="Times New Roman" w:hAnsi="Times New Roman" w:cs="Times New Roman"/>
          <w:b/>
          <w:szCs w:val="22"/>
        </w:rPr>
      </w:pPr>
      <w:r w:rsidRPr="00AC5B48">
        <w:rPr>
          <w:rFonts w:ascii="Times New Roman" w:eastAsia="Times New Roman" w:hAnsi="Times New Roman" w:cs="Times New Roman"/>
          <w:b/>
          <w:szCs w:val="22"/>
        </w:rPr>
        <w:t xml:space="preserve"> Staff.</w:t>
      </w:r>
    </w:p>
    <w:p w:rsidR="009C6A34" w:rsidRPr="00AC5B48" w:rsidRDefault="00B14114">
      <w:pPr>
        <w:numPr>
          <w:ilvl w:val="2"/>
          <w:numId w:val="1"/>
        </w:numPr>
        <w:spacing w:after="0" w:line="240" w:lineRule="auto"/>
        <w:ind w:left="1008" w:hanging="720"/>
        <w:jc w:val="both"/>
        <w:rPr>
          <w:rFonts w:ascii="Times New Roman" w:eastAsia="Times New Roman" w:hAnsi="Times New Roman" w:cs="Times New Roman"/>
          <w:szCs w:val="22"/>
        </w:rPr>
      </w:pPr>
      <w:r w:rsidRPr="00AC5B48">
        <w:rPr>
          <w:rFonts w:ascii="Times New Roman" w:eastAsia="Times New Roman" w:hAnsi="Times New Roman" w:cs="Times New Roman"/>
          <w:szCs w:val="22"/>
        </w:rPr>
        <w:t>The Principal, Mr. Fabrizio, is the program director.</w:t>
      </w:r>
    </w:p>
    <w:p w:rsidR="009C6A34" w:rsidRPr="00AC5B48" w:rsidRDefault="00B14114">
      <w:pPr>
        <w:numPr>
          <w:ilvl w:val="2"/>
          <w:numId w:val="1"/>
        </w:numPr>
        <w:spacing w:after="0" w:line="240" w:lineRule="auto"/>
        <w:ind w:left="1008" w:hanging="720"/>
        <w:jc w:val="both"/>
        <w:rPr>
          <w:rFonts w:ascii="Times New Roman" w:eastAsia="Times New Roman" w:hAnsi="Times New Roman" w:cs="Times New Roman"/>
          <w:szCs w:val="22"/>
        </w:rPr>
      </w:pPr>
      <w:r w:rsidRPr="00AC5B48">
        <w:rPr>
          <w:rFonts w:ascii="Times New Roman" w:eastAsia="Times New Roman" w:hAnsi="Times New Roman" w:cs="Times New Roman"/>
          <w:szCs w:val="22"/>
        </w:rPr>
        <w:t>Lieute</w:t>
      </w:r>
      <w:r w:rsidR="00847CDD">
        <w:rPr>
          <w:rFonts w:ascii="Times New Roman" w:eastAsia="Times New Roman" w:hAnsi="Times New Roman" w:cs="Times New Roman"/>
          <w:szCs w:val="22"/>
        </w:rPr>
        <w:t>nant Colonel (Lt Col) Alan Gardner</w:t>
      </w:r>
      <w:r w:rsidRPr="00AC5B48">
        <w:rPr>
          <w:rFonts w:ascii="Times New Roman" w:eastAsia="Times New Roman" w:hAnsi="Times New Roman" w:cs="Times New Roman"/>
          <w:szCs w:val="22"/>
        </w:rPr>
        <w:t>, USAF (Ret</w:t>
      </w:r>
      <w:r w:rsidR="00F7645C">
        <w:rPr>
          <w:rFonts w:ascii="Times New Roman" w:eastAsia="Times New Roman" w:hAnsi="Times New Roman" w:cs="Times New Roman"/>
          <w:szCs w:val="22"/>
        </w:rPr>
        <w:t>ired</w:t>
      </w:r>
      <w:r w:rsidRPr="00AC5B48">
        <w:rPr>
          <w:rFonts w:ascii="Times New Roman" w:eastAsia="Times New Roman" w:hAnsi="Times New Roman" w:cs="Times New Roman"/>
          <w:szCs w:val="22"/>
        </w:rPr>
        <w:t xml:space="preserve">) is the Senior Aerospace Science Instructor (SASI). Refer to him as “Colonel”.  </w:t>
      </w:r>
    </w:p>
    <w:p w:rsidR="009C6A34" w:rsidRDefault="00847CDD">
      <w:pPr>
        <w:numPr>
          <w:ilvl w:val="2"/>
          <w:numId w:val="1"/>
        </w:numPr>
        <w:spacing w:after="0" w:line="240" w:lineRule="auto"/>
        <w:ind w:left="1008" w:hanging="720"/>
        <w:jc w:val="both"/>
        <w:rPr>
          <w:rFonts w:ascii="Times New Roman" w:eastAsia="Times New Roman" w:hAnsi="Times New Roman" w:cs="Times New Roman"/>
          <w:szCs w:val="22"/>
        </w:rPr>
      </w:pPr>
      <w:r>
        <w:rPr>
          <w:rFonts w:ascii="Times New Roman" w:eastAsia="Times New Roman" w:hAnsi="Times New Roman" w:cs="Times New Roman"/>
          <w:szCs w:val="22"/>
        </w:rPr>
        <w:t>Master Sergeant (MSgt) Jason Joyce</w:t>
      </w:r>
      <w:r w:rsidR="00B14114" w:rsidRPr="00AC5B48">
        <w:rPr>
          <w:rFonts w:ascii="Times New Roman" w:eastAsia="Times New Roman" w:hAnsi="Times New Roman" w:cs="Times New Roman"/>
          <w:szCs w:val="22"/>
        </w:rPr>
        <w:t>, USAF (Ret</w:t>
      </w:r>
      <w:r w:rsidR="00F7645C">
        <w:rPr>
          <w:rFonts w:ascii="Times New Roman" w:eastAsia="Times New Roman" w:hAnsi="Times New Roman" w:cs="Times New Roman"/>
          <w:szCs w:val="22"/>
        </w:rPr>
        <w:t>ired</w:t>
      </w:r>
      <w:r w:rsidR="00B14114" w:rsidRPr="00AC5B48">
        <w:rPr>
          <w:rFonts w:ascii="Times New Roman" w:eastAsia="Times New Roman" w:hAnsi="Times New Roman" w:cs="Times New Roman"/>
          <w:szCs w:val="22"/>
        </w:rPr>
        <w:t>) is the Aerospace Science Instruct</w:t>
      </w:r>
      <w:r>
        <w:rPr>
          <w:rFonts w:ascii="Times New Roman" w:eastAsia="Times New Roman" w:hAnsi="Times New Roman" w:cs="Times New Roman"/>
          <w:szCs w:val="22"/>
        </w:rPr>
        <w:t>or (ASI). Refer to him as “</w:t>
      </w:r>
      <w:proofErr w:type="spellStart"/>
      <w:r>
        <w:rPr>
          <w:rFonts w:ascii="Times New Roman" w:eastAsia="Times New Roman" w:hAnsi="Times New Roman" w:cs="Times New Roman"/>
          <w:szCs w:val="22"/>
        </w:rPr>
        <w:t>Sarge</w:t>
      </w:r>
      <w:proofErr w:type="spellEnd"/>
      <w:r w:rsidR="00B14114" w:rsidRPr="00AC5B48">
        <w:rPr>
          <w:rFonts w:ascii="Times New Roman" w:eastAsia="Times New Roman" w:hAnsi="Times New Roman" w:cs="Times New Roman"/>
          <w:szCs w:val="22"/>
        </w:rPr>
        <w:t>”.</w:t>
      </w:r>
    </w:p>
    <w:p w:rsidR="00847CDD" w:rsidRPr="00AC5B48" w:rsidRDefault="00847CDD" w:rsidP="00847CDD">
      <w:pPr>
        <w:numPr>
          <w:ilvl w:val="2"/>
          <w:numId w:val="1"/>
        </w:numPr>
        <w:spacing w:after="0" w:line="240" w:lineRule="auto"/>
        <w:ind w:left="1008" w:hanging="720"/>
        <w:jc w:val="both"/>
        <w:rPr>
          <w:rFonts w:ascii="Times New Roman" w:eastAsia="Times New Roman" w:hAnsi="Times New Roman" w:cs="Times New Roman"/>
          <w:szCs w:val="22"/>
        </w:rPr>
      </w:pPr>
      <w:r>
        <w:rPr>
          <w:rFonts w:ascii="Times New Roman" w:eastAsia="Times New Roman" w:hAnsi="Times New Roman" w:cs="Times New Roman"/>
          <w:szCs w:val="22"/>
        </w:rPr>
        <w:t>Senior Master Sergeant (SMSgt) Susan Mayer</w:t>
      </w:r>
      <w:r w:rsidRPr="00AC5B48">
        <w:rPr>
          <w:rFonts w:ascii="Times New Roman" w:eastAsia="Times New Roman" w:hAnsi="Times New Roman" w:cs="Times New Roman"/>
          <w:szCs w:val="22"/>
        </w:rPr>
        <w:t>, USAF (Ret</w:t>
      </w:r>
      <w:r>
        <w:rPr>
          <w:rFonts w:ascii="Times New Roman" w:eastAsia="Times New Roman" w:hAnsi="Times New Roman" w:cs="Times New Roman"/>
          <w:szCs w:val="22"/>
        </w:rPr>
        <w:t>ired</w:t>
      </w:r>
      <w:r w:rsidRPr="00AC5B48">
        <w:rPr>
          <w:rFonts w:ascii="Times New Roman" w:eastAsia="Times New Roman" w:hAnsi="Times New Roman" w:cs="Times New Roman"/>
          <w:szCs w:val="22"/>
        </w:rPr>
        <w:t>) is the Aerospace Science Instruct</w:t>
      </w:r>
      <w:r>
        <w:rPr>
          <w:rFonts w:ascii="Times New Roman" w:eastAsia="Times New Roman" w:hAnsi="Times New Roman" w:cs="Times New Roman"/>
          <w:szCs w:val="22"/>
        </w:rPr>
        <w:t>or (ASI). Refer to her as “Shirt</w:t>
      </w:r>
      <w:r w:rsidRPr="00AC5B48">
        <w:rPr>
          <w:rFonts w:ascii="Times New Roman" w:eastAsia="Times New Roman" w:hAnsi="Times New Roman" w:cs="Times New Roman"/>
          <w:szCs w:val="22"/>
        </w:rPr>
        <w:t>”.</w:t>
      </w:r>
    </w:p>
    <w:p w:rsidR="002663F3" w:rsidRDefault="002663F3">
      <w:pPr>
        <w:spacing w:after="0" w:line="240" w:lineRule="auto"/>
        <w:rPr>
          <w:rFonts w:ascii="Times New Roman" w:eastAsia="Times New Roman" w:hAnsi="Times New Roman" w:cs="Times New Roman"/>
          <w:b/>
          <w:szCs w:val="22"/>
        </w:rPr>
      </w:pPr>
    </w:p>
    <w:p w:rsidR="009C6A34" w:rsidRPr="00AC5B48" w:rsidRDefault="00B14114">
      <w:pPr>
        <w:spacing w:after="0" w:line="240" w:lineRule="auto"/>
        <w:rPr>
          <w:szCs w:val="22"/>
        </w:rPr>
      </w:pPr>
      <w:proofErr w:type="gramStart"/>
      <w:r w:rsidRPr="00AC5B48">
        <w:rPr>
          <w:rFonts w:ascii="Times New Roman" w:eastAsia="Times New Roman" w:hAnsi="Times New Roman" w:cs="Times New Roman"/>
          <w:b/>
          <w:szCs w:val="22"/>
        </w:rPr>
        <w:t>1.3  Mission</w:t>
      </w:r>
      <w:proofErr w:type="gramEnd"/>
      <w:r w:rsidRPr="00AC5B48">
        <w:rPr>
          <w:rFonts w:ascii="Times New Roman" w:eastAsia="Times New Roman" w:hAnsi="Times New Roman" w:cs="Times New Roman"/>
          <w:b/>
          <w:szCs w:val="22"/>
        </w:rPr>
        <w:t xml:space="preserve">.  </w:t>
      </w:r>
      <w:r w:rsidRPr="00AC5B48">
        <w:rPr>
          <w:rFonts w:ascii="Times New Roman" w:eastAsia="Times New Roman" w:hAnsi="Times New Roman" w:cs="Times New Roman"/>
          <w:szCs w:val="22"/>
        </w:rPr>
        <w:t>The mission of AFJROTC is to "Develop citizens of character dedicated to serving their nation and community.”</w:t>
      </w:r>
    </w:p>
    <w:p w:rsidR="009C6A34" w:rsidRPr="00AC5B48" w:rsidRDefault="00B14114">
      <w:pPr>
        <w:spacing w:after="0" w:line="240" w:lineRule="auto"/>
        <w:ind w:left="288"/>
        <w:rPr>
          <w:szCs w:val="22"/>
        </w:rPr>
      </w:pPr>
      <w:r w:rsidRPr="00AC5B48">
        <w:rPr>
          <w:rFonts w:ascii="Times New Roman" w:eastAsia="Times New Roman" w:hAnsi="Times New Roman" w:cs="Times New Roman"/>
          <w:szCs w:val="22"/>
        </w:rPr>
        <w:t>1.3.1</w:t>
      </w:r>
      <w:proofErr w:type="gramStart"/>
      <w:r w:rsidRPr="00AC5B48">
        <w:rPr>
          <w:rFonts w:ascii="Times New Roman" w:eastAsia="Times New Roman" w:hAnsi="Times New Roman" w:cs="Times New Roman"/>
          <w:szCs w:val="22"/>
        </w:rPr>
        <w:t>.  Each</w:t>
      </w:r>
      <w:proofErr w:type="gramEnd"/>
      <w:r w:rsidRPr="00AC5B48">
        <w:rPr>
          <w:rFonts w:ascii="Times New Roman" w:eastAsia="Times New Roman" w:hAnsi="Times New Roman" w:cs="Times New Roman"/>
          <w:szCs w:val="22"/>
        </w:rPr>
        <w:t xml:space="preserve"> year the cadets develop a mission statement specific to our school and community.  The mission statement for the 201</w:t>
      </w:r>
      <w:r w:rsidR="002663F3">
        <w:rPr>
          <w:rFonts w:ascii="Times New Roman" w:eastAsia="Times New Roman" w:hAnsi="Times New Roman" w:cs="Times New Roman"/>
          <w:szCs w:val="22"/>
        </w:rPr>
        <w:t>7</w:t>
      </w:r>
      <w:r w:rsidRPr="00AC5B48">
        <w:rPr>
          <w:rFonts w:ascii="Times New Roman" w:eastAsia="Times New Roman" w:hAnsi="Times New Roman" w:cs="Times New Roman"/>
          <w:szCs w:val="22"/>
        </w:rPr>
        <w:t>- 201</w:t>
      </w:r>
      <w:r w:rsidR="002663F3">
        <w:rPr>
          <w:rFonts w:ascii="Times New Roman" w:eastAsia="Times New Roman" w:hAnsi="Times New Roman" w:cs="Times New Roman"/>
          <w:szCs w:val="22"/>
        </w:rPr>
        <w:t>8</w:t>
      </w:r>
      <w:r w:rsidRPr="00AC5B48">
        <w:rPr>
          <w:rFonts w:ascii="Times New Roman" w:eastAsia="Times New Roman" w:hAnsi="Times New Roman" w:cs="Times New Roman"/>
          <w:szCs w:val="22"/>
        </w:rPr>
        <w:t xml:space="preserve"> school year is, “To implement characteristics of leadership, selflessness, and responsibility while serving our school and community.”</w:t>
      </w:r>
    </w:p>
    <w:p w:rsidR="009C6A34" w:rsidRPr="00AC5B48" w:rsidRDefault="00B14114">
      <w:pPr>
        <w:spacing w:after="0" w:line="240" w:lineRule="auto"/>
        <w:ind w:left="288"/>
        <w:rPr>
          <w:szCs w:val="22"/>
        </w:rPr>
      </w:pPr>
      <w:r w:rsidRPr="00AC5B48">
        <w:rPr>
          <w:rFonts w:ascii="Times New Roman" w:eastAsia="Times New Roman" w:hAnsi="Times New Roman" w:cs="Times New Roman"/>
          <w:szCs w:val="22"/>
        </w:rPr>
        <w:t>1.3.2</w:t>
      </w:r>
      <w:proofErr w:type="gramStart"/>
      <w:r w:rsidRPr="00AC5B48">
        <w:rPr>
          <w:rFonts w:ascii="Times New Roman" w:eastAsia="Times New Roman" w:hAnsi="Times New Roman" w:cs="Times New Roman"/>
          <w:szCs w:val="22"/>
        </w:rPr>
        <w:t>.  The</w:t>
      </w:r>
      <w:proofErr w:type="gramEnd"/>
      <w:r w:rsidRPr="00AC5B48">
        <w:rPr>
          <w:rFonts w:ascii="Times New Roman" w:eastAsia="Times New Roman" w:hAnsi="Times New Roman" w:cs="Times New Roman"/>
          <w:szCs w:val="22"/>
        </w:rPr>
        <w:t xml:space="preserve"> mission statement of Martin County High School is to provide all students with a safe, supportive, and challenging educational environment and to teach the skills and character traits necessary to succeed in a rapidly changing, diverse society. </w:t>
      </w:r>
      <w:proofErr w:type="gramStart"/>
      <w:r w:rsidRPr="00AC5B48">
        <w:rPr>
          <w:rFonts w:ascii="Times New Roman" w:eastAsia="Times New Roman" w:hAnsi="Times New Roman" w:cs="Times New Roman"/>
          <w:szCs w:val="22"/>
        </w:rPr>
        <w:t>Staff, parents and community work together to provide a climate of excellence.</w:t>
      </w:r>
      <w:proofErr w:type="gramEnd"/>
    </w:p>
    <w:p w:rsidR="009C6A34" w:rsidRPr="00AC5B48" w:rsidRDefault="009C6A34">
      <w:pPr>
        <w:spacing w:after="0" w:line="240" w:lineRule="auto"/>
        <w:rPr>
          <w:szCs w:val="22"/>
        </w:rPr>
      </w:pPr>
    </w:p>
    <w:p w:rsidR="009C6A34" w:rsidRPr="00AC5B48" w:rsidRDefault="00B14114">
      <w:pPr>
        <w:spacing w:line="240" w:lineRule="auto"/>
        <w:jc w:val="both"/>
        <w:rPr>
          <w:szCs w:val="22"/>
        </w:rPr>
      </w:pPr>
      <w:r w:rsidRPr="00AC5B48">
        <w:rPr>
          <w:rFonts w:ascii="Times New Roman" w:eastAsia="Times New Roman" w:hAnsi="Times New Roman" w:cs="Times New Roman"/>
          <w:b/>
          <w:szCs w:val="22"/>
        </w:rPr>
        <w:t xml:space="preserve">1.4. Corps Values.  </w:t>
      </w:r>
      <w:r w:rsidRPr="00AC5B48">
        <w:rPr>
          <w:rFonts w:ascii="Times New Roman" w:eastAsia="Times New Roman" w:hAnsi="Times New Roman" w:cs="Times New Roman"/>
          <w:szCs w:val="22"/>
        </w:rPr>
        <w:t>The AFJROTC program is grounded in the Air Force corps values of Integrity</w:t>
      </w:r>
      <w:r w:rsidR="00F7645C">
        <w:rPr>
          <w:rFonts w:ascii="Times New Roman" w:eastAsia="Times New Roman" w:hAnsi="Times New Roman" w:cs="Times New Roman"/>
          <w:szCs w:val="22"/>
        </w:rPr>
        <w:t xml:space="preserve"> First</w:t>
      </w:r>
      <w:r w:rsidRPr="00AC5B48">
        <w:rPr>
          <w:rFonts w:ascii="Times New Roman" w:eastAsia="Times New Roman" w:hAnsi="Times New Roman" w:cs="Times New Roman"/>
          <w:szCs w:val="22"/>
        </w:rPr>
        <w:t xml:space="preserve">, Service </w:t>
      </w:r>
      <w:proofErr w:type="gramStart"/>
      <w:r w:rsidRPr="00AC5B48">
        <w:rPr>
          <w:rFonts w:ascii="Times New Roman" w:eastAsia="Times New Roman" w:hAnsi="Times New Roman" w:cs="Times New Roman"/>
          <w:szCs w:val="22"/>
        </w:rPr>
        <w:t>Before</w:t>
      </w:r>
      <w:proofErr w:type="gramEnd"/>
      <w:r w:rsidRPr="00AC5B48">
        <w:rPr>
          <w:rFonts w:ascii="Times New Roman" w:eastAsia="Times New Roman" w:hAnsi="Times New Roman" w:cs="Times New Roman"/>
          <w:szCs w:val="22"/>
        </w:rPr>
        <w:t xml:space="preserve"> Self, and Excellence</w:t>
      </w:r>
      <w:r w:rsidR="00F7645C">
        <w:rPr>
          <w:rFonts w:ascii="Times New Roman" w:eastAsia="Times New Roman" w:hAnsi="Times New Roman" w:cs="Times New Roman"/>
          <w:szCs w:val="22"/>
        </w:rPr>
        <w:t xml:space="preserve"> in all we do</w:t>
      </w:r>
      <w:r w:rsidRPr="00AC5B48">
        <w:rPr>
          <w:rFonts w:ascii="Times New Roman" w:eastAsia="Times New Roman" w:hAnsi="Times New Roman" w:cs="Times New Roman"/>
          <w:szCs w:val="22"/>
        </w:rPr>
        <w:t xml:space="preserve">. </w:t>
      </w:r>
    </w:p>
    <w:p w:rsidR="009C6A34" w:rsidRPr="00AC5B48" w:rsidRDefault="00B14114">
      <w:pPr>
        <w:spacing w:line="240" w:lineRule="auto"/>
        <w:jc w:val="both"/>
        <w:rPr>
          <w:szCs w:val="22"/>
        </w:rPr>
      </w:pPr>
      <w:r w:rsidRPr="00AC5B48">
        <w:rPr>
          <w:rFonts w:ascii="Times New Roman" w:eastAsia="Times New Roman" w:hAnsi="Times New Roman" w:cs="Times New Roman"/>
          <w:b/>
          <w:szCs w:val="22"/>
        </w:rPr>
        <w:t>1.5</w:t>
      </w:r>
      <w:r w:rsidRPr="00AC5B48">
        <w:rPr>
          <w:rFonts w:ascii="Times New Roman" w:eastAsia="Times New Roman" w:hAnsi="Times New Roman" w:cs="Times New Roman"/>
          <w:szCs w:val="22"/>
        </w:rPr>
        <w:t xml:space="preserve"> </w:t>
      </w:r>
      <w:r w:rsidRPr="00AC5B48">
        <w:rPr>
          <w:rFonts w:ascii="Times New Roman" w:eastAsia="Times New Roman" w:hAnsi="Times New Roman" w:cs="Times New Roman"/>
          <w:b/>
          <w:szCs w:val="22"/>
        </w:rPr>
        <w:t>The Cadet Motto:</w:t>
      </w:r>
      <w:r w:rsidRPr="00AC5B48">
        <w:rPr>
          <w:rFonts w:ascii="Times New Roman" w:eastAsia="Times New Roman" w:hAnsi="Times New Roman" w:cs="Times New Roman"/>
          <w:szCs w:val="22"/>
        </w:rPr>
        <w:t xml:space="preserve"> </w:t>
      </w:r>
      <w:r w:rsidR="00F7645C">
        <w:rPr>
          <w:rFonts w:ascii="Times New Roman" w:eastAsia="Times New Roman" w:hAnsi="Times New Roman" w:cs="Times New Roman"/>
          <w:szCs w:val="22"/>
        </w:rPr>
        <w:t>T</w:t>
      </w:r>
      <w:r w:rsidRPr="00AC5B48">
        <w:rPr>
          <w:rFonts w:ascii="Times New Roman" w:eastAsia="Times New Roman" w:hAnsi="Times New Roman" w:cs="Times New Roman"/>
          <w:szCs w:val="22"/>
        </w:rPr>
        <w:t xml:space="preserve">he </w:t>
      </w:r>
      <w:r w:rsidR="00F7645C">
        <w:rPr>
          <w:rFonts w:ascii="Times New Roman" w:eastAsia="Times New Roman" w:hAnsi="Times New Roman" w:cs="Times New Roman"/>
          <w:szCs w:val="22"/>
        </w:rPr>
        <w:t xml:space="preserve">AFJROTC Cadet motto is </w:t>
      </w:r>
      <w:r w:rsidRPr="00AC5B48">
        <w:rPr>
          <w:rFonts w:ascii="Times New Roman" w:eastAsia="Times New Roman" w:hAnsi="Times New Roman" w:cs="Times New Roman"/>
          <w:szCs w:val="22"/>
        </w:rPr>
        <w:t>“I will</w:t>
      </w:r>
      <w:r w:rsidR="00250824" w:rsidRPr="00AC5B48">
        <w:rPr>
          <w:rFonts w:ascii="Times New Roman" w:eastAsia="Times New Roman" w:hAnsi="Times New Roman" w:cs="Times New Roman"/>
          <w:szCs w:val="22"/>
        </w:rPr>
        <w:t xml:space="preserve"> not</w:t>
      </w:r>
      <w:r w:rsidRPr="00AC5B48">
        <w:rPr>
          <w:rFonts w:ascii="Times New Roman" w:eastAsia="Times New Roman" w:hAnsi="Times New Roman" w:cs="Times New Roman"/>
          <w:szCs w:val="22"/>
        </w:rPr>
        <w:t xml:space="preserve"> </w:t>
      </w:r>
      <w:proofErr w:type="gramStart"/>
      <w:r w:rsidRPr="00AC5B48">
        <w:rPr>
          <w:rFonts w:ascii="Times New Roman" w:eastAsia="Times New Roman" w:hAnsi="Times New Roman" w:cs="Times New Roman"/>
          <w:szCs w:val="22"/>
        </w:rPr>
        <w:t>lie</w:t>
      </w:r>
      <w:proofErr w:type="gramEnd"/>
      <w:r w:rsidRPr="00AC5B48">
        <w:rPr>
          <w:rFonts w:ascii="Times New Roman" w:eastAsia="Times New Roman" w:hAnsi="Times New Roman" w:cs="Times New Roman"/>
          <w:szCs w:val="22"/>
        </w:rPr>
        <w:t xml:space="preserve"> cheat or steal, nor tolerate those who do”</w:t>
      </w:r>
      <w:r w:rsidR="00F7645C">
        <w:rPr>
          <w:rFonts w:ascii="Times New Roman" w:eastAsia="Times New Roman" w:hAnsi="Times New Roman" w:cs="Times New Roman"/>
          <w:szCs w:val="22"/>
        </w:rPr>
        <w:t>.</w:t>
      </w:r>
    </w:p>
    <w:p w:rsidR="00D83D46" w:rsidRPr="00AC5B48" w:rsidRDefault="00B14114" w:rsidP="00555242">
      <w:pPr>
        <w:spacing w:line="240" w:lineRule="auto"/>
        <w:jc w:val="both"/>
        <w:rPr>
          <w:rFonts w:ascii="Times New Roman" w:eastAsia="Times New Roman" w:hAnsi="Times New Roman" w:cs="Times New Roman"/>
          <w:szCs w:val="22"/>
        </w:rPr>
      </w:pPr>
      <w:r w:rsidRPr="00AC5B48">
        <w:rPr>
          <w:rFonts w:ascii="Times New Roman" w:eastAsia="Times New Roman" w:hAnsi="Times New Roman" w:cs="Times New Roman"/>
          <w:b/>
          <w:szCs w:val="22"/>
        </w:rPr>
        <w:t>1.6. Objective.</w:t>
      </w:r>
      <w:r w:rsidRPr="00AC5B48">
        <w:rPr>
          <w:rFonts w:ascii="Times New Roman" w:eastAsia="Times New Roman" w:hAnsi="Times New Roman" w:cs="Times New Roman"/>
          <w:szCs w:val="22"/>
        </w:rPr>
        <w:t xml:space="preserve">  The objectives of AFJROTC are to educate and train high school cadets in citizenship, promote community service, instill responsibility, character, and self-discipline, and provide instruction in air and space fundamentals.</w:t>
      </w:r>
    </w:p>
    <w:p w:rsidR="009C6A34" w:rsidRPr="00810FE3" w:rsidRDefault="00B14114" w:rsidP="00555242">
      <w:pPr>
        <w:spacing w:line="240" w:lineRule="auto"/>
        <w:jc w:val="both"/>
        <w:rPr>
          <w:rFonts w:ascii="Times New Roman" w:eastAsia="Times New Roman" w:hAnsi="Times New Roman" w:cs="Times New Roman"/>
          <w:szCs w:val="22"/>
        </w:rPr>
      </w:pPr>
      <w:r w:rsidRPr="00810FE3">
        <w:rPr>
          <w:rFonts w:ascii="Times New Roman" w:eastAsia="Times New Roman" w:hAnsi="Times New Roman" w:cs="Times New Roman"/>
          <w:b/>
          <w:szCs w:val="22"/>
        </w:rPr>
        <w:t>1.7</w:t>
      </w:r>
      <w:proofErr w:type="gramStart"/>
      <w:r w:rsidRPr="00810FE3">
        <w:rPr>
          <w:rFonts w:ascii="Times New Roman" w:eastAsia="Times New Roman" w:hAnsi="Times New Roman" w:cs="Times New Roman"/>
          <w:b/>
          <w:szCs w:val="22"/>
        </w:rPr>
        <w:t>.  Goals</w:t>
      </w:r>
      <w:proofErr w:type="gramEnd"/>
      <w:r w:rsidRPr="00810FE3">
        <w:rPr>
          <w:rFonts w:ascii="Times New Roman" w:eastAsia="Times New Roman" w:hAnsi="Times New Roman" w:cs="Times New Roman"/>
          <w:b/>
          <w:szCs w:val="22"/>
        </w:rPr>
        <w:t>.</w:t>
      </w:r>
      <w:r w:rsidRPr="00810FE3">
        <w:rPr>
          <w:rFonts w:ascii="Times New Roman" w:eastAsia="Times New Roman" w:hAnsi="Times New Roman" w:cs="Times New Roman"/>
          <w:szCs w:val="22"/>
        </w:rPr>
        <w:t xml:space="preserve">  Headquarters </w:t>
      </w:r>
      <w:r w:rsidR="004170B1" w:rsidRPr="00810FE3">
        <w:rPr>
          <w:rFonts w:ascii="Times New Roman" w:eastAsia="Times New Roman" w:hAnsi="Times New Roman" w:cs="Times New Roman"/>
          <w:szCs w:val="22"/>
        </w:rPr>
        <w:t xml:space="preserve">of </w:t>
      </w:r>
      <w:r w:rsidRPr="00810FE3">
        <w:rPr>
          <w:rFonts w:ascii="Times New Roman" w:eastAsia="Times New Roman" w:hAnsi="Times New Roman" w:cs="Times New Roman"/>
          <w:szCs w:val="22"/>
        </w:rPr>
        <w:t xml:space="preserve">AFJROTC tasks the cadets to create goals that are tailored and unique to the school and community.  Two goals are related to the cadet corps, two to MCHS, and two relate to the greater Stuart community.  </w:t>
      </w:r>
    </w:p>
    <w:p w:rsidR="004170B1" w:rsidRPr="00847CDD" w:rsidRDefault="00574742">
      <w:pPr>
        <w:spacing w:after="0" w:line="240" w:lineRule="auto"/>
        <w:ind w:left="288"/>
        <w:jc w:val="both"/>
        <w:rPr>
          <w:rFonts w:ascii="Times New Roman" w:eastAsia="Times New Roman" w:hAnsi="Times New Roman" w:cs="Times New Roman"/>
          <w:szCs w:val="22"/>
          <w:highlight w:val="yellow"/>
        </w:rPr>
        <w:sectPr w:rsidR="004170B1" w:rsidRPr="00847CDD" w:rsidSect="004C4521">
          <w:headerReference w:type="default" r:id="rId12"/>
          <w:footerReference w:type="default" r:id="rId13"/>
          <w:headerReference w:type="first" r:id="rId14"/>
          <w:footerReference w:type="first" r:id="rId15"/>
          <w:type w:val="continuous"/>
          <w:pgSz w:w="12240" w:h="15840"/>
          <w:pgMar w:top="1440" w:right="1440" w:bottom="1440" w:left="1440" w:header="720" w:footer="720" w:gutter="0"/>
          <w:pgNumType w:start="1"/>
          <w:cols w:space="720"/>
          <w:titlePg/>
          <w:docGrid w:linePitch="299"/>
        </w:sectPr>
      </w:pPr>
      <w:r w:rsidRPr="00847CDD">
        <w:rPr>
          <w:rFonts w:ascii="Times New Roman" w:eastAsia="Times New Roman" w:hAnsi="Times New Roman" w:cs="Times New Roman"/>
          <w:szCs w:val="22"/>
          <w:highlight w:val="yellow"/>
        </w:rPr>
        <w:t xml:space="preserve"> </w:t>
      </w:r>
    </w:p>
    <w:p w:rsidR="004170B1" w:rsidRDefault="004170B1">
      <w:pPr>
        <w:rPr>
          <w:rFonts w:ascii="Times New Roman" w:eastAsia="Times New Roman" w:hAnsi="Times New Roman" w:cs="Times New Roman"/>
          <w:szCs w:val="22"/>
        </w:rPr>
      </w:pPr>
    </w:p>
    <w:p w:rsidR="00357602" w:rsidRDefault="00357602">
      <w:pPr>
        <w:rPr>
          <w:rFonts w:ascii="Times New Roman" w:eastAsia="Times New Roman" w:hAnsi="Times New Roman" w:cs="Times New Roman"/>
          <w:szCs w:val="22"/>
        </w:rPr>
      </w:pPr>
    </w:p>
    <w:p w:rsidR="00357602" w:rsidRDefault="00357602">
      <w:pPr>
        <w:rPr>
          <w:rFonts w:ascii="Times New Roman" w:eastAsia="Times New Roman" w:hAnsi="Times New Roman" w:cs="Times New Roman"/>
          <w:szCs w:val="22"/>
        </w:rPr>
        <w:sectPr w:rsidR="00357602" w:rsidSect="004C4521">
          <w:headerReference w:type="default" r:id="rId16"/>
          <w:footerReference w:type="default" r:id="rId17"/>
          <w:footerReference w:type="first" r:id="rId18"/>
          <w:type w:val="continuous"/>
          <w:pgSz w:w="12240" w:h="15840"/>
          <w:pgMar w:top="1440" w:right="1440" w:bottom="1440" w:left="1440" w:header="720" w:footer="720" w:gutter="0"/>
          <w:pgNumType w:start="1"/>
          <w:cols w:space="720"/>
          <w:titlePg/>
          <w:docGrid w:linePitch="299"/>
        </w:sectPr>
      </w:pPr>
    </w:p>
    <w:p w:rsidR="00357602" w:rsidRDefault="00357602" w:rsidP="004C4521">
      <w:pPr>
        <w:spacing w:after="0" w:line="360" w:lineRule="auto"/>
        <w:rPr>
          <w:rFonts w:ascii="Times New Roman" w:eastAsia="Times New Roman" w:hAnsi="Times New Roman" w:cs="Times New Roman"/>
          <w:b/>
          <w:sz w:val="24"/>
          <w:u w:val="single"/>
        </w:rPr>
      </w:pPr>
    </w:p>
    <w:p w:rsidR="009C6A34" w:rsidRPr="00357602" w:rsidRDefault="00B14114" w:rsidP="002663F3">
      <w:pPr>
        <w:spacing w:after="0" w:line="360" w:lineRule="auto"/>
        <w:jc w:val="center"/>
        <w:rPr>
          <w:rFonts w:ascii="Times New Roman" w:eastAsia="Times New Roman" w:hAnsi="Times New Roman" w:cs="Times New Roman"/>
          <w:b/>
          <w:sz w:val="24"/>
          <w:u w:val="single"/>
        </w:rPr>
      </w:pPr>
      <w:proofErr w:type="gramStart"/>
      <w:r w:rsidRPr="00357602">
        <w:rPr>
          <w:rFonts w:ascii="Times New Roman" w:eastAsia="Times New Roman" w:hAnsi="Times New Roman" w:cs="Times New Roman"/>
          <w:b/>
          <w:sz w:val="24"/>
          <w:u w:val="single"/>
        </w:rPr>
        <w:lastRenderedPageBreak/>
        <w:t>Chapter 2.</w:t>
      </w:r>
      <w:proofErr w:type="gramEnd"/>
      <w:r w:rsidRPr="00357602">
        <w:rPr>
          <w:rFonts w:ascii="Times New Roman" w:eastAsia="Times New Roman" w:hAnsi="Times New Roman" w:cs="Times New Roman"/>
          <w:b/>
          <w:sz w:val="24"/>
          <w:u w:val="single"/>
        </w:rPr>
        <w:t xml:space="preserve">  Program Opportunities</w:t>
      </w:r>
    </w:p>
    <w:p w:rsidR="009C6A34" w:rsidRDefault="00B14114">
      <w:pPr>
        <w:spacing w:line="240" w:lineRule="auto"/>
        <w:jc w:val="both"/>
      </w:pPr>
      <w:r>
        <w:rPr>
          <w:rFonts w:ascii="Times New Roman" w:eastAsia="Times New Roman" w:hAnsi="Times New Roman" w:cs="Times New Roman"/>
          <w:b/>
          <w:sz w:val="24"/>
        </w:rPr>
        <w:t>2.1</w:t>
      </w:r>
      <w:proofErr w:type="gramStart"/>
      <w:r>
        <w:rPr>
          <w:rFonts w:ascii="Times New Roman" w:eastAsia="Times New Roman" w:hAnsi="Times New Roman" w:cs="Times New Roman"/>
          <w:b/>
          <w:sz w:val="24"/>
        </w:rPr>
        <w:t>.</w:t>
      </w:r>
      <w:r>
        <w:rPr>
          <w:rFonts w:ascii="Times New Roman" w:eastAsia="Times New Roman" w:hAnsi="Times New Roman" w:cs="Times New Roman"/>
          <w:sz w:val="24"/>
        </w:rPr>
        <w:t xml:space="preserve"> </w:t>
      </w:r>
      <w:r w:rsidRPr="004C4521">
        <w:rPr>
          <w:rFonts w:ascii="Times New Roman" w:eastAsia="Times New Roman" w:hAnsi="Times New Roman" w:cs="Times New Roman"/>
          <w:b/>
          <w:sz w:val="24"/>
        </w:rPr>
        <w:t xml:space="preserve"> AFJROTC</w:t>
      </w:r>
      <w:proofErr w:type="gramEnd"/>
      <w:r>
        <w:rPr>
          <w:rFonts w:ascii="Times New Roman" w:eastAsia="Times New Roman" w:hAnsi="Times New Roman" w:cs="Times New Roman"/>
          <w:sz w:val="24"/>
        </w:rPr>
        <w:t xml:space="preserve"> is </w:t>
      </w:r>
      <w:r>
        <w:rPr>
          <w:rFonts w:ascii="Times New Roman" w:eastAsia="Times New Roman" w:hAnsi="Times New Roman" w:cs="Times New Roman"/>
          <w:b/>
          <w:sz w:val="24"/>
        </w:rPr>
        <w:t>not</w:t>
      </w:r>
      <w:r>
        <w:rPr>
          <w:rFonts w:ascii="Times New Roman" w:eastAsia="Times New Roman" w:hAnsi="Times New Roman" w:cs="Times New Roman"/>
          <w:sz w:val="24"/>
        </w:rPr>
        <w:t> a basic military training course and </w:t>
      </w:r>
      <w:r>
        <w:rPr>
          <w:rFonts w:ascii="Times New Roman" w:eastAsia="Times New Roman" w:hAnsi="Times New Roman" w:cs="Times New Roman"/>
          <w:b/>
          <w:sz w:val="24"/>
        </w:rPr>
        <w:t>no</w:t>
      </w:r>
      <w:r>
        <w:rPr>
          <w:rFonts w:ascii="Times New Roman" w:eastAsia="Times New Roman" w:hAnsi="Times New Roman" w:cs="Times New Roman"/>
          <w:sz w:val="24"/>
        </w:rPr>
        <w:t xml:space="preserve"> military service obligation is incurred by enrollment or participation in any of its programs.   </w:t>
      </w:r>
    </w:p>
    <w:p w:rsidR="009C6A34" w:rsidRDefault="00B14114">
      <w:pPr>
        <w:spacing w:after="0" w:line="240" w:lineRule="auto"/>
        <w:jc w:val="both"/>
      </w:pPr>
      <w:r>
        <w:rPr>
          <w:rFonts w:ascii="Times New Roman" w:eastAsia="Times New Roman" w:hAnsi="Times New Roman" w:cs="Times New Roman"/>
          <w:b/>
          <w:sz w:val="24"/>
        </w:rPr>
        <w:t>2.2</w:t>
      </w:r>
      <w:proofErr w:type="gramStart"/>
      <w:r>
        <w:rPr>
          <w:rFonts w:ascii="Times New Roman" w:eastAsia="Times New Roman" w:hAnsi="Times New Roman" w:cs="Times New Roman"/>
          <w:b/>
          <w:sz w:val="24"/>
        </w:rPr>
        <w:t>.  High</w:t>
      </w:r>
      <w:proofErr w:type="gramEnd"/>
      <w:r>
        <w:rPr>
          <w:rFonts w:ascii="Times New Roman" w:eastAsia="Times New Roman" w:hAnsi="Times New Roman" w:cs="Times New Roman"/>
          <w:b/>
          <w:sz w:val="24"/>
        </w:rPr>
        <w:t xml:space="preserve"> School Credits.  </w:t>
      </w:r>
      <w:r>
        <w:rPr>
          <w:rFonts w:ascii="Times New Roman" w:eastAsia="Times New Roman" w:hAnsi="Times New Roman" w:cs="Times New Roman"/>
          <w:sz w:val="24"/>
        </w:rPr>
        <w:t>AFJROTC is a 4 year program offered to high school students, grades 9-12. The curriculum includes Aerospace Science (AS), Leadership Education (LE) and Wellness and Physical Training (PT). All students will be given credit towards graduation for successful completion of the AFJROTC program per the Air Force/School Agreement.</w:t>
      </w:r>
    </w:p>
    <w:p w:rsidR="009C6A34" w:rsidRDefault="00B14114">
      <w:pPr>
        <w:spacing w:after="0" w:line="240" w:lineRule="auto"/>
        <w:ind w:left="288"/>
        <w:jc w:val="both"/>
      </w:pPr>
      <w:r>
        <w:rPr>
          <w:rFonts w:ascii="Times New Roman" w:eastAsia="Times New Roman" w:hAnsi="Times New Roman" w:cs="Times New Roman"/>
          <w:sz w:val="24"/>
        </w:rPr>
        <w:t>2.2.1</w:t>
      </w:r>
      <w:proofErr w:type="gramStart"/>
      <w:r w:rsidRPr="00574742">
        <w:rPr>
          <w:rFonts w:ascii="Times New Roman" w:eastAsia="Times New Roman" w:hAnsi="Times New Roman" w:cs="Times New Roman"/>
          <w:sz w:val="24"/>
        </w:rPr>
        <w:t>.  Elective</w:t>
      </w:r>
      <w:proofErr w:type="gramEnd"/>
      <w:r w:rsidRPr="00574742">
        <w:rPr>
          <w:rFonts w:ascii="Times New Roman" w:eastAsia="Times New Roman" w:hAnsi="Times New Roman" w:cs="Times New Roman"/>
          <w:sz w:val="24"/>
        </w:rPr>
        <w:t xml:space="preserve"> Credit.</w:t>
      </w:r>
      <w:r>
        <w:rPr>
          <w:rFonts w:ascii="Times New Roman" w:eastAsia="Times New Roman" w:hAnsi="Times New Roman" w:cs="Times New Roman"/>
          <w:sz w:val="24"/>
        </w:rPr>
        <w:t xml:space="preserve"> All students will be given elective credit towards graduation for successful completion of the AFJROTC program per the Air Force/School Agreement.</w:t>
      </w:r>
    </w:p>
    <w:p w:rsidR="009C6A34" w:rsidRDefault="00B14114">
      <w:pPr>
        <w:spacing w:after="0" w:line="240" w:lineRule="auto"/>
        <w:ind w:left="288"/>
        <w:jc w:val="both"/>
      </w:pPr>
      <w:r>
        <w:rPr>
          <w:rFonts w:ascii="Times New Roman" w:eastAsia="Times New Roman" w:hAnsi="Times New Roman" w:cs="Times New Roman"/>
          <w:sz w:val="24"/>
        </w:rPr>
        <w:t>2.2.2</w:t>
      </w:r>
      <w:proofErr w:type="gramStart"/>
      <w:r>
        <w:rPr>
          <w:rFonts w:ascii="Times New Roman" w:eastAsia="Times New Roman" w:hAnsi="Times New Roman" w:cs="Times New Roman"/>
          <w:sz w:val="24"/>
        </w:rPr>
        <w:t xml:space="preserve">.  </w:t>
      </w:r>
      <w:r w:rsidRPr="00574742">
        <w:rPr>
          <w:rFonts w:ascii="Times New Roman" w:eastAsia="Times New Roman" w:hAnsi="Times New Roman" w:cs="Times New Roman"/>
          <w:sz w:val="24"/>
        </w:rPr>
        <w:t>Performing</w:t>
      </w:r>
      <w:proofErr w:type="gramEnd"/>
      <w:r w:rsidRPr="00574742">
        <w:rPr>
          <w:rFonts w:ascii="Times New Roman" w:eastAsia="Times New Roman" w:hAnsi="Times New Roman" w:cs="Times New Roman"/>
          <w:sz w:val="24"/>
        </w:rPr>
        <w:t xml:space="preserve"> Arts Credit.</w:t>
      </w:r>
      <w:r>
        <w:rPr>
          <w:rFonts w:ascii="Times New Roman" w:eastAsia="Times New Roman" w:hAnsi="Times New Roman" w:cs="Times New Roman"/>
          <w:sz w:val="24"/>
        </w:rPr>
        <w:t xml:space="preserve"> Completion of two years in a</w:t>
      </w:r>
      <w:r w:rsidR="008B009F">
        <w:rPr>
          <w:rFonts w:ascii="Times New Roman" w:eastAsia="Times New Roman" w:hAnsi="Times New Roman" w:cs="Times New Roman"/>
          <w:sz w:val="24"/>
        </w:rPr>
        <w:t xml:space="preserve"> Junior </w:t>
      </w:r>
      <w:r>
        <w:rPr>
          <w:rFonts w:ascii="Times New Roman" w:eastAsia="Times New Roman" w:hAnsi="Times New Roman" w:cs="Times New Roman"/>
          <w:sz w:val="24"/>
        </w:rPr>
        <w:t>Reserve Officer Training Corps (</w:t>
      </w:r>
      <w:r w:rsidR="008B009F">
        <w:rPr>
          <w:rFonts w:ascii="Times New Roman" w:eastAsia="Times New Roman" w:hAnsi="Times New Roman" w:cs="Times New Roman"/>
          <w:sz w:val="24"/>
        </w:rPr>
        <w:t>J.</w:t>
      </w:r>
      <w:r>
        <w:rPr>
          <w:rFonts w:ascii="Times New Roman" w:eastAsia="Times New Roman" w:hAnsi="Times New Roman" w:cs="Times New Roman"/>
          <w:sz w:val="24"/>
        </w:rPr>
        <w:t xml:space="preserve">R.O.T.C.) class satisfies the full 1 credit Performing Arts requirement. </w:t>
      </w:r>
    </w:p>
    <w:p w:rsidR="009C6A34" w:rsidRDefault="00B14114">
      <w:pPr>
        <w:spacing w:after="0" w:line="240" w:lineRule="auto"/>
        <w:ind w:left="288"/>
        <w:jc w:val="both"/>
      </w:pPr>
      <w:r>
        <w:rPr>
          <w:rFonts w:ascii="Times New Roman" w:eastAsia="Times New Roman" w:hAnsi="Times New Roman" w:cs="Times New Roman"/>
          <w:sz w:val="24"/>
        </w:rPr>
        <w:t>2.2.3</w:t>
      </w:r>
      <w:proofErr w:type="gramStart"/>
      <w:r w:rsidRPr="00574742">
        <w:rPr>
          <w:rFonts w:ascii="Times New Roman" w:eastAsia="Times New Roman" w:hAnsi="Times New Roman" w:cs="Times New Roman"/>
          <w:sz w:val="24"/>
        </w:rPr>
        <w:t>.  Physical</w:t>
      </w:r>
      <w:proofErr w:type="gramEnd"/>
      <w:r w:rsidRPr="00574742">
        <w:rPr>
          <w:rFonts w:ascii="Times New Roman" w:eastAsia="Times New Roman" w:hAnsi="Times New Roman" w:cs="Times New Roman"/>
          <w:sz w:val="24"/>
        </w:rPr>
        <w:t xml:space="preserve"> Education Credit.</w:t>
      </w:r>
      <w:r>
        <w:rPr>
          <w:rFonts w:ascii="Times New Roman" w:eastAsia="Times New Roman" w:hAnsi="Times New Roman" w:cs="Times New Roman"/>
          <w:sz w:val="24"/>
        </w:rPr>
        <w:t xml:space="preserve"> Completion of two years in a </w:t>
      </w:r>
      <w:r w:rsidR="00574742">
        <w:rPr>
          <w:rFonts w:ascii="Times New Roman" w:eastAsia="Times New Roman" w:hAnsi="Times New Roman" w:cs="Times New Roman"/>
          <w:sz w:val="24"/>
        </w:rPr>
        <w:t xml:space="preserve">Junior </w:t>
      </w:r>
      <w:r>
        <w:rPr>
          <w:rFonts w:ascii="Times New Roman" w:eastAsia="Times New Roman" w:hAnsi="Times New Roman" w:cs="Times New Roman"/>
          <w:sz w:val="24"/>
        </w:rPr>
        <w:t>Reserve Officer Training Corps (</w:t>
      </w:r>
      <w:r w:rsidR="00574742">
        <w:rPr>
          <w:rFonts w:ascii="Times New Roman" w:eastAsia="Times New Roman" w:hAnsi="Times New Roman" w:cs="Times New Roman"/>
          <w:sz w:val="24"/>
        </w:rPr>
        <w:t>J.</w:t>
      </w:r>
      <w:r>
        <w:rPr>
          <w:rFonts w:ascii="Times New Roman" w:eastAsia="Times New Roman" w:hAnsi="Times New Roman" w:cs="Times New Roman"/>
          <w:sz w:val="24"/>
        </w:rPr>
        <w:t xml:space="preserve">R.O.T.C.) class satisfies 1 credit of the PE activity electives. This credit may not be used to satisfy the personal fitness requirement or the requirement for adaptive physical education under an individual education plan (IEP) or 504 </w:t>
      </w:r>
      <w:proofErr w:type="gramStart"/>
      <w:r>
        <w:rPr>
          <w:rFonts w:ascii="Times New Roman" w:eastAsia="Times New Roman" w:hAnsi="Times New Roman" w:cs="Times New Roman"/>
          <w:sz w:val="24"/>
        </w:rPr>
        <w:t>plan</w:t>
      </w:r>
      <w:proofErr w:type="gramEnd"/>
      <w:r>
        <w:rPr>
          <w:rFonts w:ascii="Times New Roman" w:eastAsia="Times New Roman" w:hAnsi="Times New Roman" w:cs="Times New Roman"/>
          <w:sz w:val="24"/>
        </w:rPr>
        <w:t>.</w:t>
      </w:r>
    </w:p>
    <w:p w:rsidR="009C6A34" w:rsidRDefault="009C6A34">
      <w:pPr>
        <w:spacing w:line="240" w:lineRule="auto"/>
        <w:jc w:val="both"/>
      </w:pPr>
    </w:p>
    <w:p w:rsidR="009C6A34" w:rsidRDefault="00B14114">
      <w:pPr>
        <w:spacing w:line="240" w:lineRule="auto"/>
        <w:jc w:val="both"/>
      </w:pPr>
      <w:r>
        <w:rPr>
          <w:rFonts w:ascii="Times New Roman" w:eastAsia="Times New Roman" w:hAnsi="Times New Roman" w:cs="Times New Roman"/>
          <w:b/>
          <w:sz w:val="24"/>
        </w:rPr>
        <w:t>2.3</w:t>
      </w:r>
      <w:proofErr w:type="gramStart"/>
      <w:r>
        <w:rPr>
          <w:rFonts w:ascii="Times New Roman" w:eastAsia="Times New Roman" w:hAnsi="Times New Roman" w:cs="Times New Roman"/>
          <w:b/>
          <w:sz w:val="24"/>
        </w:rPr>
        <w:t>.  Advanced</w:t>
      </w:r>
      <w:proofErr w:type="gramEnd"/>
      <w:r>
        <w:rPr>
          <w:rFonts w:ascii="Times New Roman" w:eastAsia="Times New Roman" w:hAnsi="Times New Roman" w:cs="Times New Roman"/>
          <w:b/>
          <w:sz w:val="24"/>
        </w:rPr>
        <w:t xml:space="preserve"> Enlistment.</w:t>
      </w:r>
      <w:r w:rsidR="00F7645C">
        <w:rPr>
          <w:rFonts w:ascii="Times New Roman" w:eastAsia="Times New Roman" w:hAnsi="Times New Roman" w:cs="Times New Roman"/>
          <w:sz w:val="24"/>
        </w:rPr>
        <w:t xml:space="preserve"> In</w:t>
      </w:r>
      <w:r w:rsidR="000D7A93">
        <w:rPr>
          <w:rFonts w:ascii="Times New Roman" w:eastAsia="Times New Roman" w:hAnsi="Times New Roman" w:cs="Times New Roman"/>
          <w:sz w:val="24"/>
        </w:rPr>
        <w:t xml:space="preserve"> accordance with Department of D</w:t>
      </w:r>
      <w:r w:rsidR="00F7645C">
        <w:rPr>
          <w:rFonts w:ascii="Times New Roman" w:eastAsia="Times New Roman" w:hAnsi="Times New Roman" w:cs="Times New Roman"/>
          <w:sz w:val="24"/>
        </w:rPr>
        <w:t>efense instruction</w:t>
      </w:r>
      <w:r>
        <w:rPr>
          <w:rFonts w:ascii="Times New Roman" w:eastAsia="Times New Roman" w:hAnsi="Times New Roman" w:cs="Times New Roman"/>
          <w:sz w:val="24"/>
        </w:rPr>
        <w:t xml:space="preserve"> 1205.13, JROTC cadets may be eligible for enlistment at a higher grade. For specifics, refer to Table 2.1 of Air Force Recruiting Service Instruction (AFRSI) 36-2001, </w:t>
      </w:r>
      <w:r>
        <w:rPr>
          <w:rFonts w:ascii="Times New Roman" w:eastAsia="Times New Roman" w:hAnsi="Times New Roman" w:cs="Times New Roman"/>
          <w:i/>
          <w:sz w:val="24"/>
        </w:rPr>
        <w:t>Recruiting Procedures for the Air Force</w:t>
      </w:r>
      <w:r>
        <w:rPr>
          <w:rFonts w:ascii="Times New Roman" w:eastAsia="Times New Roman" w:hAnsi="Times New Roman" w:cs="Times New Roman"/>
          <w:sz w:val="24"/>
        </w:rPr>
        <w:t>.</w:t>
      </w:r>
    </w:p>
    <w:p w:rsidR="009C6A34" w:rsidRDefault="00B14114">
      <w:pPr>
        <w:spacing w:line="240" w:lineRule="auto"/>
        <w:jc w:val="both"/>
      </w:pPr>
      <w:r>
        <w:rPr>
          <w:rFonts w:ascii="Times New Roman" w:eastAsia="Times New Roman" w:hAnsi="Times New Roman" w:cs="Times New Roman"/>
          <w:b/>
          <w:sz w:val="24"/>
        </w:rPr>
        <w:t>2.4</w:t>
      </w:r>
      <w:proofErr w:type="gramStart"/>
      <w:r>
        <w:rPr>
          <w:rFonts w:ascii="Times New Roman" w:eastAsia="Times New Roman" w:hAnsi="Times New Roman" w:cs="Times New Roman"/>
          <w:b/>
          <w:sz w:val="24"/>
        </w:rPr>
        <w:t>.  College</w:t>
      </w:r>
      <w:proofErr w:type="gramEnd"/>
      <w:r>
        <w:rPr>
          <w:rFonts w:ascii="Times New Roman" w:eastAsia="Times New Roman" w:hAnsi="Times New Roman" w:cs="Times New Roman"/>
          <w:b/>
          <w:sz w:val="24"/>
        </w:rPr>
        <w:t xml:space="preserve"> ROTC. </w:t>
      </w:r>
      <w:r>
        <w:rPr>
          <w:rFonts w:ascii="Times New Roman" w:eastAsia="Times New Roman" w:hAnsi="Times New Roman" w:cs="Times New Roman"/>
          <w:sz w:val="24"/>
        </w:rPr>
        <w:t xml:space="preserve">A student completing at least two years of JROTC may be entitled to credit in the Senior ROTC program. See AFROTCI 36-2011, </w:t>
      </w:r>
      <w:r>
        <w:rPr>
          <w:rFonts w:ascii="Times New Roman" w:eastAsia="Times New Roman" w:hAnsi="Times New Roman" w:cs="Times New Roman"/>
          <w:i/>
          <w:sz w:val="24"/>
        </w:rPr>
        <w:t>Administration of Senior Air Force ROTC Cadets</w:t>
      </w:r>
      <w:r>
        <w:rPr>
          <w:rFonts w:ascii="Times New Roman" w:eastAsia="Times New Roman" w:hAnsi="Times New Roman" w:cs="Times New Roman"/>
          <w:sz w:val="24"/>
        </w:rPr>
        <w:t xml:space="preserve">, for specifics. </w:t>
      </w:r>
    </w:p>
    <w:p w:rsidR="009C6A34" w:rsidRDefault="00B14114">
      <w:pPr>
        <w:spacing w:line="240" w:lineRule="auto"/>
        <w:jc w:val="both"/>
      </w:pPr>
      <w:r>
        <w:rPr>
          <w:rFonts w:ascii="Times New Roman" w:eastAsia="Times New Roman" w:hAnsi="Times New Roman" w:cs="Times New Roman"/>
          <w:b/>
          <w:sz w:val="24"/>
        </w:rPr>
        <w:t>2.5</w:t>
      </w:r>
      <w:proofErr w:type="gramStart"/>
      <w:r>
        <w:rPr>
          <w:rFonts w:ascii="Times New Roman" w:eastAsia="Times New Roman" w:hAnsi="Times New Roman" w:cs="Times New Roman"/>
          <w:b/>
          <w:sz w:val="24"/>
        </w:rPr>
        <w:t>.  Service</w:t>
      </w:r>
      <w:proofErr w:type="gramEnd"/>
      <w:r>
        <w:rPr>
          <w:rFonts w:ascii="Times New Roman" w:eastAsia="Times New Roman" w:hAnsi="Times New Roman" w:cs="Times New Roman"/>
          <w:b/>
          <w:sz w:val="24"/>
        </w:rPr>
        <w:t xml:space="preserve"> Academy Nominations.</w:t>
      </w:r>
      <w:r>
        <w:rPr>
          <w:rFonts w:ascii="Times New Roman" w:eastAsia="Times New Roman" w:hAnsi="Times New Roman" w:cs="Times New Roman"/>
          <w:sz w:val="24"/>
        </w:rPr>
        <w:t xml:space="preserve">  Title 10 USC sets aside up to 20 nominations per Service Academy for “honor graduates of JROTC honor schools.” If you are interested in pursuing any Service Academy, let your instructor know immediately.</w:t>
      </w:r>
    </w:p>
    <w:p w:rsidR="009C6A34" w:rsidRDefault="00B14114">
      <w:pPr>
        <w:spacing w:line="240" w:lineRule="auto"/>
        <w:jc w:val="both"/>
      </w:pPr>
      <w:r>
        <w:rPr>
          <w:rFonts w:ascii="Times New Roman" w:eastAsia="Times New Roman" w:hAnsi="Times New Roman" w:cs="Times New Roman"/>
          <w:b/>
          <w:sz w:val="24"/>
        </w:rPr>
        <w:t>2.6</w:t>
      </w:r>
      <w:proofErr w:type="gramStart"/>
      <w:r>
        <w:rPr>
          <w:rFonts w:ascii="Times New Roman" w:eastAsia="Times New Roman" w:hAnsi="Times New Roman" w:cs="Times New Roman"/>
          <w:b/>
          <w:sz w:val="24"/>
        </w:rPr>
        <w:t>.  Certificate</w:t>
      </w:r>
      <w:proofErr w:type="gramEnd"/>
      <w:r>
        <w:rPr>
          <w:rFonts w:ascii="Times New Roman" w:eastAsia="Times New Roman" w:hAnsi="Times New Roman" w:cs="Times New Roman"/>
          <w:b/>
          <w:sz w:val="24"/>
        </w:rPr>
        <w:t xml:space="preserve"> of Completion.</w:t>
      </w:r>
      <w:r>
        <w:rPr>
          <w:rFonts w:ascii="Times New Roman" w:eastAsia="Times New Roman" w:hAnsi="Times New Roman" w:cs="Times New Roman"/>
          <w:sz w:val="24"/>
        </w:rPr>
        <w:t xml:space="preserve">  A Certificate of Completion indicating that a portion of JROTC training was successfully completed will be given to each student upon completion of any number of years of JROTC training, as well as a completion of a JROTC training course during their senior year of high school.</w:t>
      </w:r>
    </w:p>
    <w:p w:rsidR="009C6A34" w:rsidRDefault="002663F3">
      <w:pPr>
        <w:spacing w:after="0" w:line="240" w:lineRule="auto"/>
        <w:ind w:left="288"/>
        <w:jc w:val="both"/>
      </w:pPr>
      <w:r>
        <w:rPr>
          <w:rFonts w:ascii="Times New Roman" w:eastAsia="Times New Roman" w:hAnsi="Times New Roman" w:cs="Times New Roman"/>
          <w:sz w:val="24"/>
        </w:rPr>
        <w:t xml:space="preserve">2.6.1. </w:t>
      </w:r>
      <w:r w:rsidR="00B14114">
        <w:rPr>
          <w:rFonts w:ascii="Times New Roman" w:eastAsia="Times New Roman" w:hAnsi="Times New Roman" w:cs="Times New Roman"/>
          <w:sz w:val="24"/>
        </w:rPr>
        <w:t>The Certificate of Completion will be of value to the Cadet in applying for entry into the Military Reserve and or Active Duty. If qualified and recommended by the SASI or ASI, Cadets completing three years of JROTC are eligible to enter other active Military Services in the early promotion program, or advanced placement in the Senior ROTC college program. </w:t>
      </w:r>
    </w:p>
    <w:p w:rsidR="00F7645C" w:rsidRDefault="00F7645C">
      <w:pPr>
        <w:spacing w:after="0" w:line="240" w:lineRule="auto"/>
        <w:ind w:left="288"/>
        <w:jc w:val="both"/>
        <w:rPr>
          <w:rFonts w:ascii="Times New Roman" w:eastAsia="Times New Roman" w:hAnsi="Times New Roman" w:cs="Times New Roman"/>
          <w:sz w:val="24"/>
        </w:rPr>
      </w:pPr>
    </w:p>
    <w:p w:rsidR="00AC5B48" w:rsidRDefault="00B14114" w:rsidP="001F3E15">
      <w:pPr>
        <w:spacing w:after="0" w:line="240" w:lineRule="auto"/>
        <w:ind w:left="288"/>
        <w:jc w:val="both"/>
      </w:pPr>
      <w:r>
        <w:rPr>
          <w:rFonts w:ascii="Times New Roman" w:eastAsia="Times New Roman" w:hAnsi="Times New Roman" w:cs="Times New Roman"/>
          <w:sz w:val="24"/>
        </w:rPr>
        <w:t>2.6.2. Passing grades</w:t>
      </w:r>
      <w:r w:rsidR="00814E4B">
        <w:rPr>
          <w:rFonts w:ascii="Times New Roman" w:eastAsia="Times New Roman" w:hAnsi="Times New Roman" w:cs="Times New Roman"/>
          <w:sz w:val="24"/>
        </w:rPr>
        <w:t xml:space="preserve"> (C</w:t>
      </w:r>
      <w:r w:rsidR="00F7645C">
        <w:rPr>
          <w:rFonts w:ascii="Times New Roman" w:eastAsia="Times New Roman" w:hAnsi="Times New Roman" w:cs="Times New Roman"/>
          <w:sz w:val="24"/>
        </w:rPr>
        <w:t xml:space="preserve"> or higher)</w:t>
      </w:r>
      <w:r>
        <w:rPr>
          <w:rFonts w:ascii="Times New Roman" w:eastAsia="Times New Roman" w:hAnsi="Times New Roman" w:cs="Times New Roman"/>
          <w:sz w:val="24"/>
        </w:rPr>
        <w:t xml:space="preserve"> in every credit-granting period of AFJROTC constitutes successful completion of the AFJROTC Academic Program and makes the cadet eligible by law for a Certificate of Completion.</w:t>
      </w:r>
    </w:p>
    <w:p w:rsidR="001F3E15" w:rsidRDefault="001F3E15" w:rsidP="00555242">
      <w:pPr>
        <w:jc w:val="center"/>
      </w:pPr>
    </w:p>
    <w:p w:rsidR="00357602" w:rsidRDefault="00357602" w:rsidP="004C4521">
      <w:pPr>
        <w:rPr>
          <w:rFonts w:ascii="Times New Roman" w:eastAsia="Times New Roman" w:hAnsi="Times New Roman" w:cs="Times New Roman"/>
          <w:b/>
          <w:sz w:val="24"/>
          <w:u w:val="single"/>
        </w:rPr>
      </w:pPr>
    </w:p>
    <w:p w:rsidR="009C6A34" w:rsidRPr="00357602" w:rsidRDefault="00B14114" w:rsidP="00555242">
      <w:pPr>
        <w:jc w:val="center"/>
        <w:rPr>
          <w:u w:val="single"/>
        </w:rPr>
      </w:pPr>
      <w:r w:rsidRPr="00357602">
        <w:rPr>
          <w:rFonts w:ascii="Times New Roman" w:eastAsia="Times New Roman" w:hAnsi="Times New Roman" w:cs="Times New Roman"/>
          <w:b/>
          <w:sz w:val="24"/>
          <w:u w:val="single"/>
        </w:rPr>
        <w:lastRenderedPageBreak/>
        <w:t>Chapter 3:  Program Expectations</w:t>
      </w:r>
    </w:p>
    <w:p w:rsidR="009C6A34" w:rsidRDefault="00B14114">
      <w:pPr>
        <w:spacing w:line="240" w:lineRule="auto"/>
        <w:jc w:val="both"/>
      </w:pPr>
      <w:r>
        <w:rPr>
          <w:rFonts w:ascii="Times New Roman" w:eastAsia="Times New Roman" w:hAnsi="Times New Roman" w:cs="Times New Roman"/>
          <w:b/>
          <w:sz w:val="24"/>
        </w:rPr>
        <w:t>3.1</w:t>
      </w:r>
      <w:proofErr w:type="gramStart"/>
      <w:r>
        <w:rPr>
          <w:rFonts w:ascii="Times New Roman" w:eastAsia="Times New Roman" w:hAnsi="Times New Roman" w:cs="Times New Roman"/>
          <w:b/>
          <w:sz w:val="24"/>
        </w:rPr>
        <w:t>.  Admission</w:t>
      </w:r>
      <w:proofErr w:type="gramEnd"/>
      <w:r>
        <w:rPr>
          <w:rFonts w:ascii="Times New Roman" w:eastAsia="Times New Roman" w:hAnsi="Times New Roman" w:cs="Times New Roman"/>
          <w:b/>
          <w:sz w:val="24"/>
        </w:rPr>
        <w:t xml:space="preserve"> of Cadets.  </w:t>
      </w:r>
      <w:r>
        <w:rPr>
          <w:rFonts w:ascii="Times New Roman" w:eastAsia="Times New Roman" w:hAnsi="Times New Roman" w:cs="Times New Roman"/>
          <w:sz w:val="24"/>
        </w:rPr>
        <w:t xml:space="preserve">Cadet admission requirements are outlined in United States law, Title 10, USC, Section 2031, and DODI 1205.13.  Students must be enrolled in and attending a regular course of instruction at MCHS, </w:t>
      </w:r>
      <w:r w:rsidR="00F7645C">
        <w:rPr>
          <w:rFonts w:ascii="Times New Roman" w:eastAsia="Times New Roman" w:hAnsi="Times New Roman" w:cs="Times New Roman"/>
          <w:sz w:val="24"/>
        </w:rPr>
        <w:t xml:space="preserve">at a </w:t>
      </w:r>
      <w:r>
        <w:rPr>
          <w:rFonts w:ascii="Times New Roman" w:eastAsia="Times New Roman" w:hAnsi="Times New Roman" w:cs="Times New Roman"/>
          <w:sz w:val="24"/>
        </w:rPr>
        <w:t xml:space="preserve">school with </w:t>
      </w:r>
      <w:r w:rsidR="00F7645C">
        <w:rPr>
          <w:rFonts w:ascii="Times New Roman" w:eastAsia="Times New Roman" w:hAnsi="Times New Roman" w:cs="Times New Roman"/>
          <w:sz w:val="24"/>
        </w:rPr>
        <w:t xml:space="preserve">a </w:t>
      </w:r>
      <w:r>
        <w:rPr>
          <w:rFonts w:ascii="Times New Roman" w:eastAsia="Times New Roman" w:hAnsi="Times New Roman" w:cs="Times New Roman"/>
          <w:sz w:val="24"/>
        </w:rPr>
        <w:t>crosstown agreement, or</w:t>
      </w:r>
      <w:r w:rsidR="00F7645C">
        <w:rPr>
          <w:rFonts w:ascii="Times New Roman" w:eastAsia="Times New Roman" w:hAnsi="Times New Roman" w:cs="Times New Roman"/>
          <w:sz w:val="24"/>
        </w:rPr>
        <w:t xml:space="preserve"> </w:t>
      </w:r>
      <w:proofErr w:type="gramStart"/>
      <w:r w:rsidR="00F7645C">
        <w:rPr>
          <w:rFonts w:ascii="Times New Roman" w:eastAsia="Times New Roman" w:hAnsi="Times New Roman" w:cs="Times New Roman"/>
          <w:sz w:val="24"/>
        </w:rPr>
        <w:t>be</w:t>
      </w:r>
      <w:proofErr w:type="gramEnd"/>
      <w:r w:rsidR="00F7645C">
        <w:rPr>
          <w:rFonts w:ascii="Times New Roman" w:eastAsia="Times New Roman" w:hAnsi="Times New Roman" w:cs="Times New Roman"/>
          <w:sz w:val="24"/>
        </w:rPr>
        <w:t xml:space="preserve"> a</w:t>
      </w:r>
      <w:r>
        <w:rPr>
          <w:rFonts w:ascii="Times New Roman" w:eastAsia="Times New Roman" w:hAnsi="Times New Roman" w:cs="Times New Roman"/>
          <w:sz w:val="24"/>
        </w:rPr>
        <w:t xml:space="preserve"> home-schooled student.</w:t>
      </w:r>
    </w:p>
    <w:p w:rsidR="009C6A34" w:rsidRDefault="00B14114">
      <w:pPr>
        <w:spacing w:after="0" w:line="240" w:lineRule="auto"/>
      </w:pPr>
      <w:r>
        <w:rPr>
          <w:rFonts w:ascii="Times New Roman" w:eastAsia="Times New Roman" w:hAnsi="Times New Roman" w:cs="Times New Roman"/>
          <w:b/>
          <w:sz w:val="24"/>
        </w:rPr>
        <w:t>3.2</w:t>
      </w:r>
      <w:proofErr w:type="gramStart"/>
      <w:r>
        <w:rPr>
          <w:rFonts w:ascii="Times New Roman" w:eastAsia="Times New Roman" w:hAnsi="Times New Roman" w:cs="Times New Roman"/>
          <w:b/>
          <w:sz w:val="24"/>
        </w:rPr>
        <w:t>.  Disenrollment</w:t>
      </w:r>
      <w:proofErr w:type="gramEnd"/>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A cadet may be dismissed from AFJROTC at any time for: </w:t>
      </w:r>
    </w:p>
    <w:p w:rsidR="009C6A34" w:rsidRDefault="00B14114">
      <w:pPr>
        <w:spacing w:after="0" w:line="240" w:lineRule="auto"/>
        <w:ind w:left="288"/>
      </w:pPr>
      <w:r>
        <w:rPr>
          <w:rFonts w:ascii="Times New Roman" w:eastAsia="Times New Roman" w:hAnsi="Times New Roman" w:cs="Times New Roman"/>
          <w:sz w:val="24"/>
        </w:rPr>
        <w:t>3.2.1</w:t>
      </w:r>
      <w:proofErr w:type="gramStart"/>
      <w:r>
        <w:rPr>
          <w:rFonts w:ascii="Times New Roman" w:eastAsia="Times New Roman" w:hAnsi="Times New Roman" w:cs="Times New Roman"/>
          <w:sz w:val="24"/>
        </w:rPr>
        <w:t>.  Failure</w:t>
      </w:r>
      <w:proofErr w:type="gramEnd"/>
      <w:r>
        <w:rPr>
          <w:rFonts w:ascii="Times New Roman" w:eastAsia="Times New Roman" w:hAnsi="Times New Roman" w:cs="Times New Roman"/>
          <w:sz w:val="24"/>
        </w:rPr>
        <w:t xml:space="preserve"> to maintain acceptable standards (including uniform wear and grooming). </w:t>
      </w:r>
    </w:p>
    <w:p w:rsidR="009C6A34" w:rsidRDefault="00B14114">
      <w:pPr>
        <w:spacing w:after="0" w:line="240" w:lineRule="auto"/>
        <w:ind w:left="288"/>
      </w:pPr>
      <w:r>
        <w:rPr>
          <w:rFonts w:ascii="Times New Roman" w:eastAsia="Times New Roman" w:hAnsi="Times New Roman" w:cs="Times New Roman"/>
          <w:sz w:val="24"/>
        </w:rPr>
        <w:t>3.2.2</w:t>
      </w:r>
      <w:proofErr w:type="gramStart"/>
      <w:r>
        <w:rPr>
          <w:rFonts w:ascii="Times New Roman" w:eastAsia="Times New Roman" w:hAnsi="Times New Roman" w:cs="Times New Roman"/>
          <w:sz w:val="24"/>
        </w:rPr>
        <w:t>.  Inaptitude</w:t>
      </w:r>
      <w:proofErr w:type="gramEnd"/>
      <w:r>
        <w:rPr>
          <w:rFonts w:ascii="Times New Roman" w:eastAsia="Times New Roman" w:hAnsi="Times New Roman" w:cs="Times New Roman"/>
          <w:sz w:val="24"/>
        </w:rPr>
        <w:t xml:space="preserve"> or indifference to training. </w:t>
      </w:r>
    </w:p>
    <w:p w:rsidR="009C6A34" w:rsidRDefault="00B14114">
      <w:pPr>
        <w:spacing w:after="0" w:line="240" w:lineRule="auto"/>
        <w:ind w:left="288"/>
      </w:pPr>
      <w:r>
        <w:rPr>
          <w:rFonts w:ascii="Times New Roman" w:eastAsia="Times New Roman" w:hAnsi="Times New Roman" w:cs="Times New Roman"/>
          <w:sz w:val="24"/>
        </w:rPr>
        <w:t>3.2.3</w:t>
      </w:r>
      <w:proofErr w:type="gramStart"/>
      <w:r>
        <w:rPr>
          <w:rFonts w:ascii="Times New Roman" w:eastAsia="Times New Roman" w:hAnsi="Times New Roman" w:cs="Times New Roman"/>
          <w:sz w:val="24"/>
        </w:rPr>
        <w:t>.  Disciplinary</w:t>
      </w:r>
      <w:proofErr w:type="gramEnd"/>
      <w:r>
        <w:rPr>
          <w:rFonts w:ascii="Times New Roman" w:eastAsia="Times New Roman" w:hAnsi="Times New Roman" w:cs="Times New Roman"/>
          <w:sz w:val="24"/>
        </w:rPr>
        <w:t xml:space="preserve"> reasons. </w:t>
      </w:r>
    </w:p>
    <w:p w:rsidR="009C6A34" w:rsidRDefault="00B14114">
      <w:pPr>
        <w:spacing w:after="0" w:line="240" w:lineRule="auto"/>
        <w:ind w:left="288"/>
      </w:pPr>
      <w:r>
        <w:rPr>
          <w:rFonts w:ascii="Times New Roman" w:eastAsia="Times New Roman" w:hAnsi="Times New Roman" w:cs="Times New Roman"/>
          <w:sz w:val="24"/>
        </w:rPr>
        <w:t>3.2.4</w:t>
      </w:r>
      <w:proofErr w:type="gramStart"/>
      <w:r>
        <w:rPr>
          <w:rFonts w:ascii="Times New Roman" w:eastAsia="Times New Roman" w:hAnsi="Times New Roman" w:cs="Times New Roman"/>
          <w:sz w:val="24"/>
        </w:rPr>
        <w:t>.  Any</w:t>
      </w:r>
      <w:proofErr w:type="gramEnd"/>
      <w:r>
        <w:rPr>
          <w:rFonts w:ascii="Times New Roman" w:eastAsia="Times New Roman" w:hAnsi="Times New Roman" w:cs="Times New Roman"/>
          <w:sz w:val="24"/>
        </w:rPr>
        <w:t xml:space="preserve"> other reason deemed appropriate by</w:t>
      </w:r>
      <w:r w:rsidR="00EF7915">
        <w:rPr>
          <w:rFonts w:ascii="Times New Roman" w:eastAsia="Times New Roman" w:hAnsi="Times New Roman" w:cs="Times New Roman"/>
          <w:sz w:val="24"/>
        </w:rPr>
        <w:t xml:space="preserve"> the principal and the AFJROTC </w:t>
      </w:r>
      <w:r>
        <w:rPr>
          <w:rFonts w:ascii="Times New Roman" w:eastAsia="Times New Roman" w:hAnsi="Times New Roman" w:cs="Times New Roman"/>
          <w:sz w:val="24"/>
        </w:rPr>
        <w:t>instructor.</w:t>
      </w:r>
    </w:p>
    <w:p w:rsidR="009C6A34" w:rsidRDefault="00B14114">
      <w:pPr>
        <w:spacing w:after="0" w:line="240" w:lineRule="auto"/>
        <w:ind w:left="288"/>
      </w:pPr>
      <w:r w:rsidRPr="009315BF">
        <w:rPr>
          <w:rFonts w:ascii="Times New Roman" w:eastAsia="Times New Roman" w:hAnsi="Times New Roman" w:cs="Times New Roman"/>
          <w:sz w:val="24"/>
        </w:rPr>
        <w:t>3.2.5</w:t>
      </w:r>
      <w:proofErr w:type="gramStart"/>
      <w:r w:rsidRPr="009315BF">
        <w:rPr>
          <w:rFonts w:ascii="Times New Roman" w:eastAsia="Times New Roman" w:hAnsi="Times New Roman" w:cs="Times New Roman"/>
          <w:sz w:val="24"/>
        </w:rPr>
        <w:t>.  Failure</w:t>
      </w:r>
      <w:proofErr w:type="gramEnd"/>
      <w:r w:rsidRPr="009315BF">
        <w:rPr>
          <w:rFonts w:ascii="Times New Roman" w:eastAsia="Times New Roman" w:hAnsi="Times New Roman" w:cs="Times New Roman"/>
          <w:sz w:val="24"/>
        </w:rPr>
        <w:t xml:space="preserve"> </w:t>
      </w:r>
      <w:r w:rsidR="009315BF" w:rsidRPr="009315BF">
        <w:rPr>
          <w:rFonts w:ascii="Times New Roman" w:eastAsia="Times New Roman" w:hAnsi="Times New Roman" w:cs="Times New Roman"/>
          <w:sz w:val="24"/>
        </w:rPr>
        <w:t>to meet the required 10</w:t>
      </w:r>
      <w:r w:rsidRPr="009315BF">
        <w:rPr>
          <w:rFonts w:ascii="Times New Roman" w:eastAsia="Times New Roman" w:hAnsi="Times New Roman" w:cs="Times New Roman"/>
          <w:sz w:val="24"/>
        </w:rPr>
        <w:t xml:space="preserve"> community service hours per semester.</w:t>
      </w:r>
    </w:p>
    <w:p w:rsidR="009C6A34" w:rsidRDefault="00B14114">
      <w:pPr>
        <w:spacing w:after="0" w:line="240" w:lineRule="auto"/>
        <w:ind w:left="288"/>
      </w:pPr>
      <w:r>
        <w:rPr>
          <w:rFonts w:ascii="Times New Roman" w:eastAsia="Times New Roman" w:hAnsi="Times New Roman" w:cs="Times New Roman"/>
          <w:sz w:val="24"/>
        </w:rPr>
        <w:t>3.2.6</w:t>
      </w:r>
      <w:proofErr w:type="gramStart"/>
      <w:r>
        <w:rPr>
          <w:rFonts w:ascii="Times New Roman" w:eastAsia="Times New Roman" w:hAnsi="Times New Roman" w:cs="Times New Roman"/>
          <w:sz w:val="24"/>
        </w:rPr>
        <w:t>.  Achieving</w:t>
      </w:r>
      <w:proofErr w:type="gramEnd"/>
      <w:r>
        <w:rPr>
          <w:rFonts w:ascii="Times New Roman" w:eastAsia="Times New Roman" w:hAnsi="Times New Roman" w:cs="Times New Roman"/>
          <w:sz w:val="24"/>
        </w:rPr>
        <w:t xml:space="preserve"> a final grade less than a 70%  in Aerospace Science. </w:t>
      </w:r>
    </w:p>
    <w:p w:rsidR="009C6A34" w:rsidRDefault="009C6A34">
      <w:pPr>
        <w:spacing w:line="240" w:lineRule="auto"/>
        <w:jc w:val="both"/>
      </w:pPr>
    </w:p>
    <w:p w:rsidR="009C6A34" w:rsidRDefault="00B14114">
      <w:pPr>
        <w:spacing w:line="240" w:lineRule="auto"/>
        <w:jc w:val="both"/>
      </w:pPr>
      <w:r>
        <w:rPr>
          <w:rFonts w:ascii="Times New Roman" w:eastAsia="Times New Roman" w:hAnsi="Times New Roman" w:cs="Times New Roman"/>
          <w:b/>
          <w:sz w:val="24"/>
        </w:rPr>
        <w:t>3.3</w:t>
      </w:r>
      <w:proofErr w:type="gramStart"/>
      <w:r>
        <w:rPr>
          <w:rFonts w:ascii="Times New Roman" w:eastAsia="Times New Roman" w:hAnsi="Times New Roman" w:cs="Times New Roman"/>
          <w:b/>
          <w:sz w:val="24"/>
        </w:rPr>
        <w:t>.  Standards</w:t>
      </w:r>
      <w:proofErr w:type="gramEnd"/>
      <w:r>
        <w:rPr>
          <w:rFonts w:ascii="Times New Roman" w:eastAsia="Times New Roman" w:hAnsi="Times New Roman" w:cs="Times New Roman"/>
          <w:b/>
          <w:sz w:val="24"/>
        </w:rPr>
        <w:t xml:space="preserve"> of Conduct.</w:t>
      </w:r>
      <w:r>
        <w:rPr>
          <w:rFonts w:ascii="Times New Roman" w:eastAsia="Times New Roman" w:hAnsi="Times New Roman" w:cs="Times New Roman"/>
          <w:sz w:val="24"/>
        </w:rPr>
        <w:t xml:space="preserve">   AFJROTC cadets will demonstrate excellence in all we do through compliance with school and unit conduct policies, academic performance, physical fitness, success of unit programs, and interaction with other school organizations and programs.</w:t>
      </w:r>
    </w:p>
    <w:p w:rsidR="009C6A34" w:rsidRDefault="00B14114">
      <w:pPr>
        <w:spacing w:line="240" w:lineRule="auto"/>
        <w:jc w:val="both"/>
      </w:pPr>
      <w:r>
        <w:rPr>
          <w:rFonts w:ascii="Times New Roman" w:eastAsia="Times New Roman" w:hAnsi="Times New Roman" w:cs="Times New Roman"/>
          <w:b/>
          <w:sz w:val="24"/>
        </w:rPr>
        <w:t xml:space="preserve">3.4. Uniform Wear.  </w:t>
      </w:r>
      <w:r>
        <w:rPr>
          <w:rFonts w:ascii="Times New Roman" w:eastAsia="Times New Roman" w:hAnsi="Times New Roman" w:cs="Times New Roman"/>
          <w:sz w:val="24"/>
        </w:rPr>
        <w:t>All</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AFJROTC cadets will comply with the personal appearance and grooming standards prescribed in AFI 36-2903, </w:t>
      </w:r>
      <w:r>
        <w:rPr>
          <w:rFonts w:ascii="Times New Roman" w:eastAsia="Times New Roman" w:hAnsi="Times New Roman" w:cs="Times New Roman"/>
          <w:i/>
          <w:sz w:val="24"/>
        </w:rPr>
        <w:t xml:space="preserve">Dress and Personal Appearance of Air Force Personnel </w:t>
      </w:r>
      <w:r>
        <w:rPr>
          <w:rFonts w:ascii="Times New Roman" w:eastAsia="Times New Roman" w:hAnsi="Times New Roman" w:cs="Times New Roman"/>
          <w:sz w:val="24"/>
        </w:rPr>
        <w:t>when in Blue uniform and PT gear</w:t>
      </w:r>
      <w:r>
        <w:rPr>
          <w:rFonts w:ascii="Times New Roman" w:eastAsia="Times New Roman" w:hAnsi="Times New Roman" w:cs="Times New Roman"/>
          <w:i/>
          <w:sz w:val="24"/>
        </w:rPr>
        <w:t>.</w:t>
      </w:r>
    </w:p>
    <w:p w:rsidR="009C6A34" w:rsidRDefault="00B14114">
      <w:pPr>
        <w:spacing w:line="240" w:lineRule="auto"/>
        <w:jc w:val="both"/>
      </w:pPr>
      <w:r>
        <w:rPr>
          <w:rFonts w:ascii="Times New Roman" w:eastAsia="Times New Roman" w:hAnsi="Times New Roman" w:cs="Times New Roman"/>
          <w:b/>
          <w:sz w:val="24"/>
        </w:rPr>
        <w:t xml:space="preserve">3.5. Uniform Maintenance.  </w:t>
      </w:r>
      <w:r>
        <w:rPr>
          <w:rFonts w:ascii="Times New Roman" w:eastAsia="Times New Roman" w:hAnsi="Times New Roman" w:cs="Times New Roman"/>
          <w:sz w:val="24"/>
        </w:rPr>
        <w:t>Cadets will be issued a shirt/blouse, black dress shoes, trousers/slacks or skirt.  Cadets are responsible for washing and ir</w:t>
      </w:r>
      <w:r w:rsidR="00EF7915">
        <w:rPr>
          <w:rFonts w:ascii="Times New Roman" w:eastAsia="Times New Roman" w:hAnsi="Times New Roman" w:cs="Times New Roman"/>
          <w:sz w:val="24"/>
        </w:rPr>
        <w:t xml:space="preserve">oning the shirt/blouse, and dry </w:t>
      </w:r>
      <w:r>
        <w:rPr>
          <w:rFonts w:ascii="Times New Roman" w:eastAsia="Times New Roman" w:hAnsi="Times New Roman" w:cs="Times New Roman"/>
          <w:sz w:val="24"/>
        </w:rPr>
        <w:t>cleaning the pants/slacks or skirt.  At the end of the school year cadets must return all clothing except footwear.</w:t>
      </w:r>
    </w:p>
    <w:p w:rsidR="009C6A34" w:rsidRDefault="00B14114">
      <w:pPr>
        <w:spacing w:line="240" w:lineRule="auto"/>
        <w:jc w:val="both"/>
      </w:pPr>
      <w:r>
        <w:rPr>
          <w:rFonts w:ascii="Times New Roman" w:eastAsia="Times New Roman" w:hAnsi="Times New Roman" w:cs="Times New Roman"/>
          <w:b/>
          <w:sz w:val="24"/>
        </w:rPr>
        <w:t xml:space="preserve">3.6. Public Displays of Affection (PDA).  </w:t>
      </w:r>
      <w:r>
        <w:rPr>
          <w:rFonts w:ascii="Times New Roman" w:eastAsia="Times New Roman" w:hAnsi="Times New Roman" w:cs="Times New Roman"/>
          <w:sz w:val="24"/>
        </w:rPr>
        <w:t>PDA is prohibited between all cadets while in uniform.</w:t>
      </w:r>
    </w:p>
    <w:p w:rsidR="009C6A34" w:rsidRDefault="00B14114">
      <w:pPr>
        <w:spacing w:after="0" w:line="240" w:lineRule="auto"/>
        <w:jc w:val="both"/>
      </w:pPr>
      <w:r>
        <w:rPr>
          <w:rFonts w:ascii="Times New Roman" w:eastAsia="Times New Roman" w:hAnsi="Times New Roman" w:cs="Times New Roman"/>
          <w:b/>
          <w:sz w:val="24"/>
        </w:rPr>
        <w:t>3.7</w:t>
      </w:r>
      <w:proofErr w:type="gramStart"/>
      <w:r>
        <w:rPr>
          <w:rFonts w:ascii="Times New Roman" w:eastAsia="Times New Roman" w:hAnsi="Times New Roman" w:cs="Times New Roman"/>
          <w:b/>
          <w:sz w:val="24"/>
        </w:rPr>
        <w:t>.  Inappropriate</w:t>
      </w:r>
      <w:proofErr w:type="gramEnd"/>
      <w:r>
        <w:rPr>
          <w:rFonts w:ascii="Times New Roman" w:eastAsia="Times New Roman" w:hAnsi="Times New Roman" w:cs="Times New Roman"/>
          <w:b/>
          <w:sz w:val="24"/>
        </w:rPr>
        <w:t xml:space="preserve"> Behavior.  </w:t>
      </w:r>
      <w:r>
        <w:rPr>
          <w:rFonts w:ascii="Times New Roman" w:eastAsia="Times New Roman" w:hAnsi="Times New Roman" w:cs="Times New Roman"/>
          <w:sz w:val="24"/>
        </w:rPr>
        <w:t xml:space="preserve">Inappropriate behavior, in or out of uniform, is prohibited while participating in AFJROTC. This behavior includes, but is not limited to, consuming alcohol, drug abuse, tobacco use, horseplay, public display of affection, fighting, disparaging remarks, insubordination, disrespect, verbal threats, and physical attacks. </w:t>
      </w:r>
    </w:p>
    <w:p w:rsidR="009C6A34" w:rsidRDefault="00B14114">
      <w:pPr>
        <w:spacing w:after="0" w:line="240" w:lineRule="auto"/>
        <w:ind w:left="288"/>
        <w:jc w:val="both"/>
      </w:pPr>
      <w:r>
        <w:rPr>
          <w:rFonts w:ascii="Times New Roman" w:eastAsia="Times New Roman" w:hAnsi="Times New Roman" w:cs="Times New Roman"/>
          <w:sz w:val="24"/>
        </w:rPr>
        <w:t>3.7.1</w:t>
      </w:r>
      <w:proofErr w:type="gramStart"/>
      <w:r>
        <w:rPr>
          <w:rFonts w:ascii="Times New Roman" w:eastAsia="Times New Roman" w:hAnsi="Times New Roman" w:cs="Times New Roman"/>
          <w:sz w:val="24"/>
        </w:rPr>
        <w:t>.  Hazing</w:t>
      </w:r>
      <w:proofErr w:type="gramEnd"/>
      <w:r>
        <w:rPr>
          <w:rFonts w:ascii="Times New Roman" w:eastAsia="Times New Roman" w:hAnsi="Times New Roman" w:cs="Times New Roman"/>
          <w:sz w:val="24"/>
        </w:rPr>
        <w:t xml:space="preserve"> is strictly forbidden. It is defined as the practice of directing someone of lesser rank to perform a humiliating act which entails the surrender of dignity and self-respect or a hazardous act which exposes one to physical danger or bodily harm. </w:t>
      </w:r>
    </w:p>
    <w:p w:rsidR="009C6A34" w:rsidRPr="00763500" w:rsidRDefault="00B14114">
      <w:pPr>
        <w:spacing w:after="0" w:line="240" w:lineRule="auto"/>
        <w:ind w:left="288"/>
        <w:jc w:val="both"/>
      </w:pPr>
      <w:r>
        <w:rPr>
          <w:rFonts w:ascii="Times New Roman" w:eastAsia="Times New Roman" w:hAnsi="Times New Roman" w:cs="Times New Roman"/>
          <w:sz w:val="24"/>
        </w:rPr>
        <w:t>3.7.2</w:t>
      </w:r>
      <w:proofErr w:type="gramStart"/>
      <w:r>
        <w:rPr>
          <w:rFonts w:ascii="Times New Roman" w:eastAsia="Times New Roman" w:hAnsi="Times New Roman" w:cs="Times New Roman"/>
          <w:sz w:val="24"/>
        </w:rPr>
        <w:t xml:space="preserve">.  </w:t>
      </w:r>
      <w:r w:rsidRPr="00763500">
        <w:rPr>
          <w:rFonts w:ascii="Times New Roman" w:eastAsia="Times New Roman" w:hAnsi="Times New Roman" w:cs="Times New Roman"/>
          <w:sz w:val="24"/>
        </w:rPr>
        <w:t>Requiring</w:t>
      </w:r>
      <w:proofErr w:type="gramEnd"/>
      <w:r w:rsidRPr="00763500">
        <w:rPr>
          <w:rFonts w:ascii="Times New Roman" w:eastAsia="Times New Roman" w:hAnsi="Times New Roman" w:cs="Times New Roman"/>
          <w:sz w:val="24"/>
        </w:rPr>
        <w:t xml:space="preserve"> cadets to perform push-ups or any other physical activity as punishment is also forbidden. </w:t>
      </w:r>
    </w:p>
    <w:p w:rsidR="00AC5B48" w:rsidRDefault="00B14114">
      <w:pPr>
        <w:spacing w:after="0" w:line="240" w:lineRule="auto"/>
        <w:ind w:left="288"/>
        <w:jc w:val="both"/>
        <w:rPr>
          <w:rFonts w:ascii="Times New Roman" w:eastAsia="Times New Roman" w:hAnsi="Times New Roman" w:cs="Times New Roman"/>
          <w:sz w:val="24"/>
        </w:rPr>
      </w:pPr>
      <w:r>
        <w:rPr>
          <w:rFonts w:ascii="Times New Roman" w:eastAsia="Times New Roman" w:hAnsi="Times New Roman" w:cs="Times New Roman"/>
          <w:sz w:val="24"/>
        </w:rPr>
        <w:t>3.7.3</w:t>
      </w:r>
      <w:proofErr w:type="gramStart"/>
      <w:r>
        <w:rPr>
          <w:rFonts w:ascii="Times New Roman" w:eastAsia="Times New Roman" w:hAnsi="Times New Roman" w:cs="Times New Roman"/>
          <w:sz w:val="24"/>
        </w:rPr>
        <w:t>.  Harassment</w:t>
      </w:r>
      <w:proofErr w:type="gramEnd"/>
      <w:r>
        <w:rPr>
          <w:rFonts w:ascii="Times New Roman" w:eastAsia="Times New Roman" w:hAnsi="Times New Roman" w:cs="Times New Roman"/>
          <w:sz w:val="24"/>
        </w:rPr>
        <w:t>, such as improper or abusive language, and coercion of lower class cadets for personal gain, is strictly forbidden. Misuse of authority will not be condoned nor tolerated.</w:t>
      </w:r>
    </w:p>
    <w:p w:rsidR="009C6A34" w:rsidRDefault="009C6A34">
      <w:pPr>
        <w:spacing w:line="240" w:lineRule="auto"/>
        <w:jc w:val="both"/>
      </w:pPr>
    </w:p>
    <w:p w:rsidR="009C6A34" w:rsidRDefault="009C6A34">
      <w:pPr>
        <w:spacing w:line="240" w:lineRule="auto"/>
        <w:jc w:val="both"/>
      </w:pPr>
    </w:p>
    <w:p w:rsidR="00357602" w:rsidRDefault="00357602" w:rsidP="004C4521">
      <w:pPr>
        <w:rPr>
          <w:rFonts w:ascii="Times New Roman" w:eastAsia="Times New Roman" w:hAnsi="Times New Roman" w:cs="Times New Roman"/>
          <w:b/>
          <w:sz w:val="24"/>
          <w:u w:val="single"/>
        </w:rPr>
      </w:pPr>
    </w:p>
    <w:p w:rsidR="009C6A34" w:rsidRPr="00357602" w:rsidRDefault="00B14114" w:rsidP="00555242">
      <w:pPr>
        <w:jc w:val="center"/>
        <w:rPr>
          <w:u w:val="single"/>
        </w:rPr>
      </w:pPr>
      <w:r w:rsidRPr="00357602">
        <w:rPr>
          <w:rFonts w:ascii="Times New Roman" w:eastAsia="Times New Roman" w:hAnsi="Times New Roman" w:cs="Times New Roman"/>
          <w:b/>
          <w:sz w:val="24"/>
          <w:u w:val="single"/>
        </w:rPr>
        <w:lastRenderedPageBreak/>
        <w:t>Chapter 4: Review Board</w:t>
      </w:r>
    </w:p>
    <w:p w:rsidR="009C6A34" w:rsidRPr="009315BF" w:rsidRDefault="00B14114">
      <w:pPr>
        <w:spacing w:line="240" w:lineRule="auto"/>
        <w:jc w:val="both"/>
      </w:pPr>
      <w:r w:rsidRPr="009315BF">
        <w:rPr>
          <w:rFonts w:ascii="Times New Roman" w:eastAsia="Times New Roman" w:hAnsi="Times New Roman" w:cs="Times New Roman"/>
          <w:b/>
          <w:sz w:val="24"/>
        </w:rPr>
        <w:t>4.1 Purpose.</w:t>
      </w:r>
      <w:r w:rsidRPr="009315BF">
        <w:rPr>
          <w:rFonts w:ascii="Times New Roman" w:eastAsia="Times New Roman" w:hAnsi="Times New Roman" w:cs="Times New Roman"/>
          <w:sz w:val="24"/>
        </w:rPr>
        <w:t xml:space="preserve">  The Review Board serves to recommend corrective actions to the Aerospa</w:t>
      </w:r>
      <w:r w:rsidR="00F7645C" w:rsidRPr="009315BF">
        <w:rPr>
          <w:rFonts w:ascii="Times New Roman" w:eastAsia="Times New Roman" w:hAnsi="Times New Roman" w:cs="Times New Roman"/>
          <w:sz w:val="24"/>
        </w:rPr>
        <w:t>ce Science Instructors after a c</w:t>
      </w:r>
      <w:r w:rsidRPr="009315BF">
        <w:rPr>
          <w:rFonts w:ascii="Times New Roman" w:eastAsia="Times New Roman" w:hAnsi="Times New Roman" w:cs="Times New Roman"/>
          <w:sz w:val="24"/>
        </w:rPr>
        <w:t>ade</w:t>
      </w:r>
      <w:r w:rsidR="00F7645C" w:rsidRPr="009315BF">
        <w:rPr>
          <w:rFonts w:ascii="Times New Roman" w:eastAsia="Times New Roman" w:hAnsi="Times New Roman" w:cs="Times New Roman"/>
          <w:sz w:val="24"/>
        </w:rPr>
        <w:t xml:space="preserve">t </w:t>
      </w:r>
      <w:r w:rsidRPr="009315BF">
        <w:rPr>
          <w:rFonts w:ascii="Times New Roman" w:eastAsia="Times New Roman" w:hAnsi="Times New Roman" w:cs="Times New Roman"/>
          <w:sz w:val="24"/>
        </w:rPr>
        <w:t xml:space="preserve">has committed an infraction in behavior. </w:t>
      </w:r>
    </w:p>
    <w:p w:rsidR="009C6A34" w:rsidRPr="009315BF" w:rsidRDefault="00B14114">
      <w:pPr>
        <w:spacing w:line="240" w:lineRule="auto"/>
        <w:jc w:val="both"/>
      </w:pPr>
      <w:r w:rsidRPr="009315BF">
        <w:rPr>
          <w:rFonts w:ascii="Times New Roman" w:eastAsia="Times New Roman" w:hAnsi="Times New Roman" w:cs="Times New Roman"/>
          <w:b/>
          <w:sz w:val="24"/>
        </w:rPr>
        <w:t>4.2 Procedure.</w:t>
      </w:r>
      <w:r w:rsidRPr="009315BF">
        <w:rPr>
          <w:rFonts w:ascii="Times New Roman" w:eastAsia="Times New Roman" w:hAnsi="Times New Roman" w:cs="Times New Roman"/>
          <w:sz w:val="24"/>
        </w:rPr>
        <w:t xml:space="preserve">  The Review Board will consist of 4 members; the Corps Commander, who is the presiding officer; Deputy Corps Commander, who will serve as the recorder; the Mission Support Officer , who maintains order and presents the infraction and the Supervi</w:t>
      </w:r>
      <w:r w:rsidR="00F7645C" w:rsidRPr="009315BF">
        <w:rPr>
          <w:rFonts w:ascii="Times New Roman" w:eastAsia="Times New Roman" w:hAnsi="Times New Roman" w:cs="Times New Roman"/>
          <w:sz w:val="24"/>
        </w:rPr>
        <w:t>sing Officer for that specific c</w:t>
      </w:r>
      <w:r w:rsidRPr="009315BF">
        <w:rPr>
          <w:rFonts w:ascii="Times New Roman" w:eastAsia="Times New Roman" w:hAnsi="Times New Roman" w:cs="Times New Roman"/>
          <w:sz w:val="24"/>
        </w:rPr>
        <w:t>adet. The Board is required to meet within 30 days of the incident. The Board members will be presented with the case and then make their recommendation to the instructors.</w:t>
      </w:r>
    </w:p>
    <w:p w:rsidR="009C6A34" w:rsidRPr="009315BF" w:rsidRDefault="00B14114">
      <w:pPr>
        <w:spacing w:line="240" w:lineRule="auto"/>
        <w:jc w:val="both"/>
      </w:pPr>
      <w:r w:rsidRPr="009315BF">
        <w:rPr>
          <w:rFonts w:ascii="Times New Roman" w:eastAsia="Times New Roman" w:hAnsi="Times New Roman" w:cs="Times New Roman"/>
          <w:b/>
          <w:sz w:val="24"/>
        </w:rPr>
        <w:t>4.3 Implementation.</w:t>
      </w:r>
      <w:r w:rsidR="00F7645C" w:rsidRPr="009315BF">
        <w:rPr>
          <w:rFonts w:ascii="Times New Roman" w:eastAsia="Times New Roman" w:hAnsi="Times New Roman" w:cs="Times New Roman"/>
          <w:sz w:val="24"/>
        </w:rPr>
        <w:t xml:space="preserve">  The c</w:t>
      </w:r>
      <w:r w:rsidRPr="009315BF">
        <w:rPr>
          <w:rFonts w:ascii="Times New Roman" w:eastAsia="Times New Roman" w:hAnsi="Times New Roman" w:cs="Times New Roman"/>
          <w:sz w:val="24"/>
        </w:rPr>
        <w:t>adet in review must be given at least three days written notice before the day of the revi</w:t>
      </w:r>
      <w:r w:rsidR="00F7645C" w:rsidRPr="009315BF">
        <w:rPr>
          <w:rFonts w:ascii="Times New Roman" w:eastAsia="Times New Roman" w:hAnsi="Times New Roman" w:cs="Times New Roman"/>
          <w:sz w:val="24"/>
        </w:rPr>
        <w:t>ew. If the c</w:t>
      </w:r>
      <w:r w:rsidRPr="009315BF">
        <w:rPr>
          <w:rFonts w:ascii="Times New Roman" w:eastAsia="Times New Roman" w:hAnsi="Times New Roman" w:cs="Times New Roman"/>
          <w:sz w:val="24"/>
        </w:rPr>
        <w:t>adet does not appear, the Board will reco</w:t>
      </w:r>
      <w:r w:rsidR="00F7645C" w:rsidRPr="009315BF">
        <w:rPr>
          <w:rFonts w:ascii="Times New Roman" w:eastAsia="Times New Roman" w:hAnsi="Times New Roman" w:cs="Times New Roman"/>
          <w:sz w:val="24"/>
        </w:rPr>
        <w:t>mmend its decision without the c</w:t>
      </w:r>
      <w:r w:rsidRPr="009315BF">
        <w:rPr>
          <w:rFonts w:ascii="Times New Roman" w:eastAsia="Times New Roman" w:hAnsi="Times New Roman" w:cs="Times New Roman"/>
          <w:sz w:val="24"/>
        </w:rPr>
        <w:t>adet present.</w:t>
      </w:r>
    </w:p>
    <w:p w:rsidR="00AC5B48" w:rsidRDefault="00B14114">
      <w:pPr>
        <w:spacing w:line="240" w:lineRule="auto"/>
        <w:jc w:val="both"/>
        <w:rPr>
          <w:rFonts w:ascii="Times New Roman" w:eastAsia="Times New Roman" w:hAnsi="Times New Roman" w:cs="Times New Roman"/>
          <w:sz w:val="24"/>
        </w:rPr>
      </w:pPr>
      <w:r w:rsidRPr="009315BF">
        <w:rPr>
          <w:rFonts w:ascii="Times New Roman" w:eastAsia="Times New Roman" w:hAnsi="Times New Roman" w:cs="Times New Roman"/>
          <w:b/>
          <w:sz w:val="24"/>
        </w:rPr>
        <w:t>4.4 Findings.</w:t>
      </w:r>
      <w:r w:rsidRPr="009315BF">
        <w:rPr>
          <w:rFonts w:ascii="Times New Roman" w:eastAsia="Times New Roman" w:hAnsi="Times New Roman" w:cs="Times New Roman"/>
          <w:sz w:val="24"/>
        </w:rPr>
        <w:t xml:space="preserve"> The </w:t>
      </w:r>
      <w:r w:rsidR="00847CDD" w:rsidRPr="009315BF">
        <w:rPr>
          <w:rFonts w:ascii="Times New Roman" w:eastAsia="Times New Roman" w:hAnsi="Times New Roman" w:cs="Times New Roman"/>
          <w:sz w:val="24"/>
        </w:rPr>
        <w:t xml:space="preserve">Presiding Officer/or their designee </w:t>
      </w:r>
      <w:r w:rsidRPr="009315BF">
        <w:rPr>
          <w:rFonts w:ascii="Times New Roman" w:eastAsia="Times New Roman" w:hAnsi="Times New Roman" w:cs="Times New Roman"/>
          <w:sz w:val="24"/>
        </w:rPr>
        <w:t>will write the Board's summary in the form of a Memorandum and submit it to the Aerospace Instructors within 48 hours after the review. T</w:t>
      </w:r>
      <w:r w:rsidR="00F7645C" w:rsidRPr="009315BF">
        <w:rPr>
          <w:rFonts w:ascii="Times New Roman" w:eastAsia="Times New Roman" w:hAnsi="Times New Roman" w:cs="Times New Roman"/>
          <w:sz w:val="24"/>
        </w:rPr>
        <w:t>he Board must then provide the c</w:t>
      </w:r>
      <w:r w:rsidRPr="009315BF">
        <w:rPr>
          <w:rFonts w:ascii="Times New Roman" w:eastAsia="Times New Roman" w:hAnsi="Times New Roman" w:cs="Times New Roman"/>
          <w:sz w:val="24"/>
        </w:rPr>
        <w:t>adet with a written decision based on the Boards recommendation and the Aerospace Science Ins</w:t>
      </w:r>
      <w:r w:rsidR="00CD410C" w:rsidRPr="009315BF">
        <w:rPr>
          <w:rFonts w:ascii="Times New Roman" w:eastAsia="Times New Roman" w:hAnsi="Times New Roman" w:cs="Times New Roman"/>
          <w:sz w:val="24"/>
        </w:rPr>
        <w:t>tructors decision.</w:t>
      </w:r>
      <w:r>
        <w:rPr>
          <w:rFonts w:ascii="Times New Roman" w:eastAsia="Times New Roman" w:hAnsi="Times New Roman" w:cs="Times New Roman"/>
          <w:sz w:val="24"/>
        </w:rPr>
        <w:t xml:space="preserve">                       </w:t>
      </w:r>
    </w:p>
    <w:p w:rsidR="002663F3" w:rsidRDefault="002663F3">
      <w:pPr>
        <w:spacing w:line="240" w:lineRule="auto"/>
        <w:jc w:val="center"/>
        <w:rPr>
          <w:rFonts w:ascii="Times New Roman" w:eastAsia="Times New Roman" w:hAnsi="Times New Roman" w:cs="Times New Roman"/>
          <w:b/>
          <w:sz w:val="24"/>
        </w:rPr>
      </w:pPr>
    </w:p>
    <w:p w:rsidR="00357602" w:rsidRDefault="00357602">
      <w:pPr>
        <w:spacing w:line="240" w:lineRule="auto"/>
        <w:jc w:val="center"/>
        <w:rPr>
          <w:rFonts w:ascii="Times New Roman" w:eastAsia="Times New Roman" w:hAnsi="Times New Roman" w:cs="Times New Roman"/>
          <w:b/>
          <w:sz w:val="24"/>
        </w:rPr>
      </w:pPr>
    </w:p>
    <w:p w:rsidR="00357602" w:rsidRDefault="00357602">
      <w:pPr>
        <w:spacing w:line="240" w:lineRule="auto"/>
        <w:jc w:val="center"/>
        <w:rPr>
          <w:rFonts w:ascii="Times New Roman" w:eastAsia="Times New Roman" w:hAnsi="Times New Roman" w:cs="Times New Roman"/>
          <w:b/>
          <w:sz w:val="24"/>
        </w:rPr>
      </w:pPr>
    </w:p>
    <w:p w:rsidR="00357602" w:rsidRDefault="00357602">
      <w:pPr>
        <w:spacing w:line="240" w:lineRule="auto"/>
        <w:jc w:val="center"/>
        <w:rPr>
          <w:rFonts w:ascii="Times New Roman" w:eastAsia="Times New Roman" w:hAnsi="Times New Roman" w:cs="Times New Roman"/>
          <w:b/>
          <w:sz w:val="24"/>
        </w:rPr>
      </w:pPr>
    </w:p>
    <w:p w:rsidR="00357602" w:rsidRDefault="00357602">
      <w:pPr>
        <w:spacing w:line="240" w:lineRule="auto"/>
        <w:jc w:val="center"/>
        <w:rPr>
          <w:rFonts w:ascii="Times New Roman" w:eastAsia="Times New Roman" w:hAnsi="Times New Roman" w:cs="Times New Roman"/>
          <w:b/>
          <w:sz w:val="24"/>
        </w:rPr>
      </w:pPr>
    </w:p>
    <w:p w:rsidR="00357602" w:rsidRDefault="00357602">
      <w:pPr>
        <w:spacing w:line="240" w:lineRule="auto"/>
        <w:jc w:val="center"/>
        <w:rPr>
          <w:rFonts w:ascii="Times New Roman" w:eastAsia="Times New Roman" w:hAnsi="Times New Roman" w:cs="Times New Roman"/>
          <w:b/>
          <w:sz w:val="24"/>
        </w:rPr>
      </w:pPr>
    </w:p>
    <w:p w:rsidR="00357602" w:rsidRDefault="00357602">
      <w:pPr>
        <w:spacing w:line="240" w:lineRule="auto"/>
        <w:jc w:val="center"/>
        <w:rPr>
          <w:rFonts w:ascii="Times New Roman" w:eastAsia="Times New Roman" w:hAnsi="Times New Roman" w:cs="Times New Roman"/>
          <w:b/>
          <w:sz w:val="24"/>
        </w:rPr>
      </w:pPr>
    </w:p>
    <w:p w:rsidR="00357602" w:rsidRDefault="00357602">
      <w:pPr>
        <w:spacing w:line="240" w:lineRule="auto"/>
        <w:jc w:val="center"/>
        <w:rPr>
          <w:rFonts w:ascii="Times New Roman" w:eastAsia="Times New Roman" w:hAnsi="Times New Roman" w:cs="Times New Roman"/>
          <w:b/>
          <w:sz w:val="24"/>
        </w:rPr>
      </w:pPr>
    </w:p>
    <w:p w:rsidR="00357602" w:rsidRDefault="00357602">
      <w:pPr>
        <w:spacing w:line="240" w:lineRule="auto"/>
        <w:jc w:val="center"/>
        <w:rPr>
          <w:rFonts w:ascii="Times New Roman" w:eastAsia="Times New Roman" w:hAnsi="Times New Roman" w:cs="Times New Roman"/>
          <w:b/>
          <w:sz w:val="24"/>
        </w:rPr>
      </w:pPr>
    </w:p>
    <w:p w:rsidR="00357602" w:rsidRDefault="00357602">
      <w:pPr>
        <w:spacing w:line="240" w:lineRule="auto"/>
        <w:jc w:val="center"/>
        <w:rPr>
          <w:rFonts w:ascii="Times New Roman" w:eastAsia="Times New Roman" w:hAnsi="Times New Roman" w:cs="Times New Roman"/>
          <w:b/>
          <w:sz w:val="24"/>
        </w:rPr>
      </w:pPr>
    </w:p>
    <w:p w:rsidR="00357602" w:rsidRDefault="00357602">
      <w:pPr>
        <w:spacing w:line="240" w:lineRule="auto"/>
        <w:jc w:val="center"/>
        <w:rPr>
          <w:rFonts w:ascii="Times New Roman" w:eastAsia="Times New Roman" w:hAnsi="Times New Roman" w:cs="Times New Roman"/>
          <w:b/>
          <w:sz w:val="24"/>
        </w:rPr>
      </w:pPr>
    </w:p>
    <w:p w:rsidR="00357602" w:rsidRDefault="00357602">
      <w:pPr>
        <w:spacing w:line="240" w:lineRule="auto"/>
        <w:jc w:val="center"/>
        <w:rPr>
          <w:rFonts w:ascii="Times New Roman" w:eastAsia="Times New Roman" w:hAnsi="Times New Roman" w:cs="Times New Roman"/>
          <w:b/>
          <w:sz w:val="24"/>
        </w:rPr>
      </w:pPr>
    </w:p>
    <w:p w:rsidR="00357602" w:rsidRDefault="00357602">
      <w:pPr>
        <w:spacing w:line="240" w:lineRule="auto"/>
        <w:jc w:val="center"/>
        <w:rPr>
          <w:rFonts w:ascii="Times New Roman" w:eastAsia="Times New Roman" w:hAnsi="Times New Roman" w:cs="Times New Roman"/>
          <w:b/>
          <w:sz w:val="24"/>
        </w:rPr>
      </w:pPr>
    </w:p>
    <w:p w:rsidR="00357602" w:rsidRDefault="00357602">
      <w:pPr>
        <w:spacing w:line="240" w:lineRule="auto"/>
        <w:jc w:val="center"/>
        <w:rPr>
          <w:rFonts w:ascii="Times New Roman" w:eastAsia="Times New Roman" w:hAnsi="Times New Roman" w:cs="Times New Roman"/>
          <w:b/>
          <w:sz w:val="24"/>
        </w:rPr>
      </w:pPr>
    </w:p>
    <w:p w:rsidR="00357602" w:rsidRDefault="00357602">
      <w:pPr>
        <w:spacing w:line="240" w:lineRule="auto"/>
        <w:jc w:val="center"/>
        <w:rPr>
          <w:rFonts w:ascii="Times New Roman" w:eastAsia="Times New Roman" w:hAnsi="Times New Roman" w:cs="Times New Roman"/>
          <w:b/>
          <w:sz w:val="24"/>
        </w:rPr>
      </w:pPr>
    </w:p>
    <w:p w:rsidR="00357602" w:rsidRDefault="00357602" w:rsidP="004C4521">
      <w:pPr>
        <w:spacing w:line="240" w:lineRule="auto"/>
        <w:rPr>
          <w:rFonts w:ascii="Times New Roman" w:eastAsia="Times New Roman" w:hAnsi="Times New Roman" w:cs="Times New Roman"/>
          <w:b/>
          <w:sz w:val="24"/>
        </w:rPr>
      </w:pPr>
    </w:p>
    <w:p w:rsidR="009C6A34" w:rsidRPr="00357602" w:rsidRDefault="00B14114">
      <w:pPr>
        <w:spacing w:line="240" w:lineRule="auto"/>
        <w:jc w:val="center"/>
        <w:rPr>
          <w:u w:val="single"/>
        </w:rPr>
      </w:pPr>
      <w:r w:rsidRPr="00357602">
        <w:rPr>
          <w:rFonts w:ascii="Times New Roman" w:eastAsia="Times New Roman" w:hAnsi="Times New Roman" w:cs="Times New Roman"/>
          <w:b/>
          <w:sz w:val="24"/>
          <w:u w:val="single"/>
        </w:rPr>
        <w:lastRenderedPageBreak/>
        <w:t>Chapter 5: Conduct and Military Courtesy</w:t>
      </w:r>
    </w:p>
    <w:p w:rsidR="009C6A34" w:rsidRDefault="00B14114">
      <w:pPr>
        <w:spacing w:after="0" w:line="240" w:lineRule="auto"/>
        <w:jc w:val="both"/>
      </w:pPr>
      <w:r>
        <w:rPr>
          <w:rFonts w:ascii="Times New Roman" w:eastAsia="Times New Roman" w:hAnsi="Times New Roman" w:cs="Times New Roman"/>
          <w:b/>
          <w:sz w:val="24"/>
        </w:rPr>
        <w:t>5.1 Conduct.</w:t>
      </w:r>
      <w:r>
        <w:rPr>
          <w:rFonts w:ascii="Times New Roman" w:eastAsia="Times New Roman" w:hAnsi="Times New Roman" w:cs="Times New Roman"/>
          <w:sz w:val="24"/>
        </w:rPr>
        <w:t xml:space="preserve"> Suitable conduct (consistent with Martin County School District and Martin County High School guidelines) will be observed by cadets at all times. Your behavior reflects directly on AFJROTC and the United States Air Force. Military deportment, a trait similar to civilian courtesy, will also be observed at all times. </w:t>
      </w:r>
    </w:p>
    <w:p w:rsidR="009C6A34" w:rsidRDefault="00B14114">
      <w:pPr>
        <w:spacing w:after="0" w:line="240" w:lineRule="auto"/>
        <w:ind w:left="288"/>
        <w:jc w:val="both"/>
      </w:pPr>
      <w:r>
        <w:rPr>
          <w:rFonts w:ascii="Times New Roman" w:eastAsia="Times New Roman" w:hAnsi="Times New Roman" w:cs="Times New Roman"/>
          <w:sz w:val="24"/>
        </w:rPr>
        <w:t>5.1.1. Cadets will </w:t>
      </w:r>
      <w:r>
        <w:rPr>
          <w:rFonts w:ascii="Times New Roman" w:eastAsia="Times New Roman" w:hAnsi="Times New Roman" w:cs="Times New Roman"/>
          <w:i/>
          <w:sz w:val="24"/>
        </w:rPr>
        <w:t>not</w:t>
      </w:r>
      <w:r>
        <w:rPr>
          <w:rFonts w:ascii="Times New Roman" w:eastAsia="Times New Roman" w:hAnsi="Times New Roman" w:cs="Times New Roman"/>
          <w:sz w:val="24"/>
        </w:rPr>
        <w:t xml:space="preserve"> annoy or harass any other student with insulting, racist, inflammatory, sexual, insinuating, defaming, or obscene remarks or gestures. </w:t>
      </w:r>
    </w:p>
    <w:p w:rsidR="009C6A34" w:rsidRDefault="00B14114">
      <w:pPr>
        <w:spacing w:after="0" w:line="240" w:lineRule="auto"/>
        <w:ind w:left="288"/>
        <w:jc w:val="both"/>
      </w:pPr>
      <w:r>
        <w:rPr>
          <w:rFonts w:ascii="Times New Roman" w:eastAsia="Times New Roman" w:hAnsi="Times New Roman" w:cs="Times New Roman"/>
          <w:sz w:val="24"/>
        </w:rPr>
        <w:t>5.1.2. Cadets will </w:t>
      </w:r>
      <w:r>
        <w:rPr>
          <w:rFonts w:ascii="Times New Roman" w:eastAsia="Times New Roman" w:hAnsi="Times New Roman" w:cs="Times New Roman"/>
          <w:i/>
          <w:sz w:val="24"/>
        </w:rPr>
        <w:t>not</w:t>
      </w:r>
      <w:r>
        <w:rPr>
          <w:rFonts w:ascii="Times New Roman" w:eastAsia="Times New Roman" w:hAnsi="Times New Roman" w:cs="Times New Roman"/>
          <w:sz w:val="24"/>
        </w:rPr>
        <w:t xml:space="preserve"> indulge in horseplay such as hitting, slapping, sparring, or wrestling that frequently develops into undesirable behavior patterns.  Fighting will definitely not be tolerated. </w:t>
      </w:r>
    </w:p>
    <w:p w:rsidR="009C6A34" w:rsidRDefault="00B14114">
      <w:pPr>
        <w:spacing w:after="0" w:line="240" w:lineRule="auto"/>
        <w:ind w:left="288"/>
        <w:jc w:val="both"/>
      </w:pPr>
      <w:r>
        <w:rPr>
          <w:rFonts w:ascii="Times New Roman" w:eastAsia="Times New Roman" w:hAnsi="Times New Roman" w:cs="Times New Roman"/>
          <w:sz w:val="24"/>
        </w:rPr>
        <w:t>5.1.3</w:t>
      </w:r>
      <w:proofErr w:type="gramStart"/>
      <w:r>
        <w:rPr>
          <w:rFonts w:ascii="Times New Roman" w:eastAsia="Times New Roman" w:hAnsi="Times New Roman" w:cs="Times New Roman"/>
          <w:sz w:val="24"/>
        </w:rPr>
        <w:t>.  Cadets</w:t>
      </w:r>
      <w:proofErr w:type="gramEnd"/>
      <w:r>
        <w:rPr>
          <w:rFonts w:ascii="Times New Roman" w:eastAsia="Times New Roman" w:hAnsi="Times New Roman" w:cs="Times New Roman"/>
          <w:sz w:val="24"/>
        </w:rPr>
        <w:t xml:space="preserve"> will </w:t>
      </w:r>
      <w:r>
        <w:rPr>
          <w:rFonts w:ascii="Times New Roman" w:eastAsia="Times New Roman" w:hAnsi="Times New Roman" w:cs="Times New Roman"/>
          <w:i/>
          <w:sz w:val="24"/>
        </w:rPr>
        <w:t>not</w:t>
      </w:r>
      <w:r>
        <w:rPr>
          <w:rFonts w:ascii="Times New Roman" w:eastAsia="Times New Roman" w:hAnsi="Times New Roman" w:cs="Times New Roman"/>
          <w:sz w:val="24"/>
        </w:rPr>
        <w:t xml:space="preserve"> use profane, vulgar or abusive language. </w:t>
      </w:r>
    </w:p>
    <w:p w:rsidR="009C6A34" w:rsidRDefault="00B14114">
      <w:pPr>
        <w:spacing w:after="0" w:line="240" w:lineRule="auto"/>
        <w:ind w:left="288"/>
        <w:jc w:val="both"/>
      </w:pPr>
      <w:r>
        <w:rPr>
          <w:rFonts w:ascii="Times New Roman" w:eastAsia="Times New Roman" w:hAnsi="Times New Roman" w:cs="Times New Roman"/>
          <w:sz w:val="24"/>
        </w:rPr>
        <w:t>5.1.4</w:t>
      </w:r>
      <w:proofErr w:type="gramStart"/>
      <w:r>
        <w:rPr>
          <w:rFonts w:ascii="Times New Roman" w:eastAsia="Times New Roman" w:hAnsi="Times New Roman" w:cs="Times New Roman"/>
          <w:sz w:val="24"/>
        </w:rPr>
        <w:t>.  Haze</w:t>
      </w:r>
      <w:proofErr w:type="gramEnd"/>
      <w:r>
        <w:rPr>
          <w:rFonts w:ascii="Times New Roman" w:eastAsia="Times New Roman" w:hAnsi="Times New Roman" w:cs="Times New Roman"/>
          <w:sz w:val="24"/>
        </w:rPr>
        <w:t xml:space="preserve">. Hazing is the act of harassing an individual by extracting unnecessary or disagreeable work, to harass by banter (teasing or joking), ridicule or criticism. Any type of physical or mental abuse will not be condoned. </w:t>
      </w:r>
    </w:p>
    <w:p w:rsidR="009C6A34" w:rsidRDefault="00B14114">
      <w:pPr>
        <w:spacing w:after="0" w:line="240" w:lineRule="auto"/>
        <w:ind w:left="288"/>
        <w:jc w:val="both"/>
        <w:rPr>
          <w:rFonts w:ascii="Times New Roman" w:eastAsia="Times New Roman" w:hAnsi="Times New Roman" w:cs="Times New Roman"/>
          <w:sz w:val="24"/>
        </w:rPr>
      </w:pPr>
      <w:r>
        <w:rPr>
          <w:rFonts w:ascii="Times New Roman" w:eastAsia="Times New Roman" w:hAnsi="Times New Roman" w:cs="Times New Roman"/>
          <w:sz w:val="24"/>
        </w:rPr>
        <w:t>5.1.5</w:t>
      </w:r>
      <w:proofErr w:type="gramStart"/>
      <w:r>
        <w:rPr>
          <w:rFonts w:ascii="Times New Roman" w:eastAsia="Times New Roman" w:hAnsi="Times New Roman" w:cs="Times New Roman"/>
          <w:sz w:val="24"/>
        </w:rPr>
        <w:t>.  Fraternize</w:t>
      </w:r>
      <w:proofErr w:type="gramEnd"/>
      <w:r>
        <w:rPr>
          <w:rFonts w:ascii="Times New Roman" w:eastAsia="Times New Roman" w:hAnsi="Times New Roman" w:cs="Times New Roman"/>
          <w:sz w:val="24"/>
        </w:rPr>
        <w:t>. The dictionary defines fraternization as “the association with others in a friendly way.” However, within the Junior ROTC environment, it pertains to the public display of affection (PDA) (i.e. cuddling, embracing, kissing, etc.). While wearing the JROTC uniform, both on and off campus, close physical contact (including holding hands) and PDA between cadets is a violation of military traditions and will not be tolerated.  </w:t>
      </w:r>
    </w:p>
    <w:p w:rsidR="001F3E15" w:rsidRDefault="00F7645C" w:rsidP="004C4521">
      <w:pPr>
        <w:spacing w:after="0" w:line="240" w:lineRule="auto"/>
        <w:ind w:left="288"/>
        <w:jc w:val="both"/>
      </w:pPr>
      <w:r>
        <w:rPr>
          <w:rFonts w:ascii="Times New Roman" w:eastAsia="Times New Roman" w:hAnsi="Times New Roman" w:cs="Times New Roman"/>
          <w:sz w:val="24"/>
        </w:rPr>
        <w:t xml:space="preserve">5.1.6. Cadets will model respectful behavior towards all adults whether in or out of uniform. </w:t>
      </w:r>
    </w:p>
    <w:p w:rsidR="004C4521" w:rsidRPr="004C4521" w:rsidRDefault="004C4521" w:rsidP="004C4521">
      <w:pPr>
        <w:spacing w:after="0" w:line="240" w:lineRule="auto"/>
        <w:ind w:left="288"/>
        <w:jc w:val="both"/>
      </w:pPr>
    </w:p>
    <w:p w:rsidR="009C6A34" w:rsidRDefault="00B14114" w:rsidP="00555242">
      <w:r>
        <w:rPr>
          <w:rFonts w:ascii="Times New Roman" w:eastAsia="Times New Roman" w:hAnsi="Times New Roman" w:cs="Times New Roman"/>
          <w:b/>
          <w:sz w:val="24"/>
        </w:rPr>
        <w:t>5.2</w:t>
      </w:r>
      <w:proofErr w:type="gramStart"/>
      <w:r>
        <w:rPr>
          <w:rFonts w:ascii="Times New Roman" w:eastAsia="Times New Roman" w:hAnsi="Times New Roman" w:cs="Times New Roman"/>
          <w:b/>
          <w:sz w:val="24"/>
        </w:rPr>
        <w:t>.  Classroom</w:t>
      </w:r>
      <w:proofErr w:type="gramEnd"/>
      <w:r>
        <w:rPr>
          <w:rFonts w:ascii="Times New Roman" w:eastAsia="Times New Roman" w:hAnsi="Times New Roman" w:cs="Times New Roman"/>
          <w:b/>
          <w:sz w:val="24"/>
        </w:rPr>
        <w:t xml:space="preserve"> Procedures:</w:t>
      </w:r>
    </w:p>
    <w:p w:rsidR="009C6A34" w:rsidRDefault="00B14114">
      <w:pPr>
        <w:spacing w:after="0" w:line="240" w:lineRule="auto"/>
        <w:ind w:left="288"/>
        <w:jc w:val="both"/>
      </w:pPr>
      <w:r>
        <w:rPr>
          <w:rFonts w:ascii="Times New Roman" w:eastAsia="Times New Roman" w:hAnsi="Times New Roman" w:cs="Times New Roman"/>
          <w:sz w:val="24"/>
        </w:rPr>
        <w:t xml:space="preserve">5.2.1. Cadets are expected to be in the position of parade rest at the sound of the “final” class bell. </w:t>
      </w:r>
    </w:p>
    <w:p w:rsidR="009C6A34" w:rsidRDefault="00B14114">
      <w:pPr>
        <w:spacing w:after="0" w:line="240" w:lineRule="auto"/>
        <w:ind w:left="288"/>
        <w:jc w:val="both"/>
      </w:pPr>
      <w:r>
        <w:rPr>
          <w:rFonts w:ascii="Times New Roman" w:eastAsia="Times New Roman" w:hAnsi="Times New Roman" w:cs="Times New Roman"/>
          <w:sz w:val="24"/>
        </w:rPr>
        <w:t>5.2.2</w:t>
      </w:r>
      <w:proofErr w:type="gramStart"/>
      <w:r>
        <w:rPr>
          <w:rFonts w:ascii="Times New Roman" w:eastAsia="Times New Roman" w:hAnsi="Times New Roman" w:cs="Times New Roman"/>
          <w:sz w:val="24"/>
        </w:rPr>
        <w:t>.  Students</w:t>
      </w:r>
      <w:proofErr w:type="gramEnd"/>
      <w:r>
        <w:rPr>
          <w:rFonts w:ascii="Times New Roman" w:eastAsia="Times New Roman" w:hAnsi="Times New Roman" w:cs="Times New Roman"/>
          <w:sz w:val="24"/>
        </w:rPr>
        <w:t xml:space="preserve"> arriving after the “final” bell will be considered tardy.  Tardiness is inappropriate behavior.  </w:t>
      </w:r>
    </w:p>
    <w:p w:rsidR="009C6A34" w:rsidRPr="00F9767C" w:rsidRDefault="00B14114">
      <w:pPr>
        <w:spacing w:after="0" w:line="240" w:lineRule="auto"/>
        <w:ind w:left="288"/>
        <w:jc w:val="both"/>
      </w:pPr>
      <w:r w:rsidRPr="00F9767C">
        <w:rPr>
          <w:rFonts w:ascii="Times New Roman" w:eastAsia="Times New Roman" w:hAnsi="Times New Roman" w:cs="Times New Roman"/>
          <w:sz w:val="24"/>
        </w:rPr>
        <w:t>5.2.3</w:t>
      </w:r>
      <w:proofErr w:type="gramStart"/>
      <w:r w:rsidRPr="00F9767C">
        <w:rPr>
          <w:rFonts w:ascii="Times New Roman" w:eastAsia="Times New Roman" w:hAnsi="Times New Roman" w:cs="Times New Roman"/>
          <w:sz w:val="24"/>
        </w:rPr>
        <w:t>.  Classroom</w:t>
      </w:r>
      <w:proofErr w:type="gramEnd"/>
      <w:r w:rsidRPr="00F9767C">
        <w:rPr>
          <w:rFonts w:ascii="Times New Roman" w:eastAsia="Times New Roman" w:hAnsi="Times New Roman" w:cs="Times New Roman"/>
          <w:sz w:val="24"/>
        </w:rPr>
        <w:t xml:space="preserve"> instruction begins with the </w:t>
      </w:r>
      <w:r w:rsidR="00847CDD" w:rsidRPr="00F9767C">
        <w:rPr>
          <w:rFonts w:ascii="Times New Roman" w:eastAsia="Times New Roman" w:hAnsi="Times New Roman" w:cs="Times New Roman"/>
          <w:sz w:val="24"/>
        </w:rPr>
        <w:t xml:space="preserve">Flight Commander </w:t>
      </w:r>
      <w:r w:rsidRPr="00F9767C">
        <w:rPr>
          <w:rFonts w:ascii="Times New Roman" w:eastAsia="Times New Roman" w:hAnsi="Times New Roman" w:cs="Times New Roman"/>
          <w:sz w:val="24"/>
        </w:rPr>
        <w:t xml:space="preserve">calling the entire flight to “attention”. The </w:t>
      </w:r>
      <w:r w:rsidR="00847CDD" w:rsidRPr="00F9767C">
        <w:rPr>
          <w:rFonts w:ascii="Times New Roman" w:eastAsia="Times New Roman" w:hAnsi="Times New Roman" w:cs="Times New Roman"/>
          <w:sz w:val="24"/>
        </w:rPr>
        <w:t xml:space="preserve">Assistant </w:t>
      </w:r>
      <w:r w:rsidRPr="00F9767C">
        <w:rPr>
          <w:rFonts w:ascii="Times New Roman" w:eastAsia="Times New Roman" w:hAnsi="Times New Roman" w:cs="Times New Roman"/>
          <w:sz w:val="24"/>
        </w:rPr>
        <w:t>Flight Commander w</w:t>
      </w:r>
      <w:r w:rsidR="00233CA2" w:rsidRPr="00F9767C">
        <w:rPr>
          <w:rFonts w:ascii="Times New Roman" w:eastAsia="Times New Roman" w:hAnsi="Times New Roman" w:cs="Times New Roman"/>
          <w:sz w:val="24"/>
        </w:rPr>
        <w:t>ill take attendance report from Element Leaders, and report in to the Flight Commander who will then report to the instructor in charge.</w:t>
      </w:r>
      <w:r w:rsidRPr="00F9767C">
        <w:rPr>
          <w:rFonts w:ascii="Times New Roman" w:eastAsia="Times New Roman" w:hAnsi="Times New Roman" w:cs="Times New Roman"/>
          <w:sz w:val="24"/>
        </w:rPr>
        <w:t xml:space="preserve"> </w:t>
      </w:r>
    </w:p>
    <w:p w:rsidR="009C6A34" w:rsidRDefault="00B14114">
      <w:pPr>
        <w:spacing w:after="0" w:line="240" w:lineRule="auto"/>
        <w:ind w:left="288"/>
        <w:jc w:val="both"/>
      </w:pPr>
      <w:r w:rsidRPr="00F9767C">
        <w:rPr>
          <w:rFonts w:ascii="Times New Roman" w:eastAsia="Times New Roman" w:hAnsi="Times New Roman" w:cs="Times New Roman"/>
          <w:sz w:val="24"/>
        </w:rPr>
        <w:t>5.2.4</w:t>
      </w:r>
      <w:proofErr w:type="gramStart"/>
      <w:r w:rsidRPr="00F9767C">
        <w:rPr>
          <w:rFonts w:ascii="Times New Roman" w:eastAsia="Times New Roman" w:hAnsi="Times New Roman" w:cs="Times New Roman"/>
          <w:sz w:val="24"/>
        </w:rPr>
        <w:t>.  Upon</w:t>
      </w:r>
      <w:proofErr w:type="gramEnd"/>
      <w:r w:rsidRPr="00F9767C">
        <w:rPr>
          <w:rFonts w:ascii="Times New Roman" w:eastAsia="Times New Roman" w:hAnsi="Times New Roman" w:cs="Times New Roman"/>
          <w:sz w:val="24"/>
        </w:rPr>
        <w:t xml:space="preserve"> the entrance of an Adult, the FIRST Cadet to see the adult will call the room to "Attention", and all Cadets will stand at attention until directed "At Ease" by the instructor.</w:t>
      </w:r>
    </w:p>
    <w:p w:rsidR="009C6A34" w:rsidRDefault="009C6A34">
      <w:pPr>
        <w:spacing w:line="240" w:lineRule="auto"/>
        <w:jc w:val="both"/>
      </w:pPr>
    </w:p>
    <w:p w:rsidR="009C6A34" w:rsidRDefault="00B14114">
      <w:pPr>
        <w:spacing w:after="0" w:line="240" w:lineRule="auto"/>
        <w:jc w:val="both"/>
      </w:pPr>
      <w:r>
        <w:rPr>
          <w:rFonts w:ascii="Times New Roman" w:eastAsia="Times New Roman" w:hAnsi="Times New Roman" w:cs="Times New Roman"/>
          <w:b/>
          <w:sz w:val="24"/>
        </w:rPr>
        <w:t>5.3</w:t>
      </w:r>
      <w:proofErr w:type="gramStart"/>
      <w:r>
        <w:rPr>
          <w:rFonts w:ascii="Times New Roman" w:eastAsia="Times New Roman" w:hAnsi="Times New Roman" w:cs="Times New Roman"/>
          <w:b/>
          <w:sz w:val="24"/>
        </w:rPr>
        <w:t>.  Classroom</w:t>
      </w:r>
      <w:proofErr w:type="gramEnd"/>
      <w:r>
        <w:rPr>
          <w:rFonts w:ascii="Times New Roman" w:eastAsia="Times New Roman" w:hAnsi="Times New Roman" w:cs="Times New Roman"/>
          <w:b/>
          <w:sz w:val="24"/>
        </w:rPr>
        <w:t xml:space="preserve"> Conduct</w:t>
      </w:r>
      <w:r>
        <w:rPr>
          <w:rFonts w:ascii="Times New Roman" w:eastAsia="Times New Roman" w:hAnsi="Times New Roman" w:cs="Times New Roman"/>
          <w:sz w:val="24"/>
        </w:rPr>
        <w:t>: Without instructor permission, the following types of behavior are prohibited while in the Junior ROTC classroom:</w:t>
      </w:r>
    </w:p>
    <w:p w:rsidR="009C6A34" w:rsidRDefault="00B14114">
      <w:pPr>
        <w:spacing w:after="0" w:line="240" w:lineRule="auto"/>
        <w:ind w:left="288"/>
        <w:jc w:val="both"/>
      </w:pPr>
      <w:r>
        <w:rPr>
          <w:rFonts w:ascii="Times New Roman" w:eastAsia="Times New Roman" w:hAnsi="Times New Roman" w:cs="Times New Roman"/>
          <w:sz w:val="24"/>
        </w:rPr>
        <w:t>5.3.1</w:t>
      </w:r>
      <w:proofErr w:type="gramStart"/>
      <w:r>
        <w:rPr>
          <w:rFonts w:ascii="Times New Roman" w:eastAsia="Times New Roman" w:hAnsi="Times New Roman" w:cs="Times New Roman"/>
          <w:sz w:val="24"/>
        </w:rPr>
        <w:t>.  Talking</w:t>
      </w:r>
      <w:proofErr w:type="gramEnd"/>
      <w:r>
        <w:rPr>
          <w:rFonts w:ascii="Times New Roman" w:eastAsia="Times New Roman" w:hAnsi="Times New Roman" w:cs="Times New Roman"/>
          <w:sz w:val="24"/>
        </w:rPr>
        <w:t xml:space="preserve"> in class</w:t>
      </w:r>
      <w:r w:rsidR="00F9767C">
        <w:rPr>
          <w:rFonts w:ascii="Times New Roman" w:eastAsia="Times New Roman" w:hAnsi="Times New Roman" w:cs="Times New Roman"/>
          <w:sz w:val="24"/>
        </w:rPr>
        <w:t xml:space="preserve"> unless called upon</w:t>
      </w:r>
    </w:p>
    <w:p w:rsidR="009C6A34" w:rsidRDefault="00F9767C">
      <w:pPr>
        <w:spacing w:after="0" w:line="240" w:lineRule="auto"/>
        <w:ind w:left="288"/>
        <w:jc w:val="both"/>
      </w:pPr>
      <w:r>
        <w:rPr>
          <w:rFonts w:ascii="Times New Roman" w:eastAsia="Times New Roman" w:hAnsi="Times New Roman" w:cs="Times New Roman"/>
          <w:sz w:val="24"/>
        </w:rPr>
        <w:t>5.3.2</w:t>
      </w:r>
      <w:proofErr w:type="gramStart"/>
      <w:r>
        <w:rPr>
          <w:rFonts w:ascii="Times New Roman" w:eastAsia="Times New Roman" w:hAnsi="Times New Roman" w:cs="Times New Roman"/>
          <w:sz w:val="24"/>
        </w:rPr>
        <w:t>.  Eating</w:t>
      </w:r>
      <w:proofErr w:type="gramEnd"/>
      <w:r>
        <w:rPr>
          <w:rFonts w:ascii="Times New Roman" w:eastAsia="Times New Roman" w:hAnsi="Times New Roman" w:cs="Times New Roman"/>
          <w:sz w:val="24"/>
        </w:rPr>
        <w:t xml:space="preserve"> or </w:t>
      </w:r>
      <w:r w:rsidR="00B14114">
        <w:rPr>
          <w:rFonts w:ascii="Times New Roman" w:eastAsia="Times New Roman" w:hAnsi="Times New Roman" w:cs="Times New Roman"/>
          <w:sz w:val="24"/>
        </w:rPr>
        <w:t>dr</w:t>
      </w:r>
      <w:r>
        <w:rPr>
          <w:rFonts w:ascii="Times New Roman" w:eastAsia="Times New Roman" w:hAnsi="Times New Roman" w:cs="Times New Roman"/>
          <w:sz w:val="24"/>
        </w:rPr>
        <w:t xml:space="preserve">inking </w:t>
      </w:r>
    </w:p>
    <w:p w:rsidR="009C6A34" w:rsidRDefault="00B14114" w:rsidP="00F9767C">
      <w:pPr>
        <w:spacing w:after="0" w:line="240" w:lineRule="auto"/>
        <w:ind w:left="288"/>
        <w:jc w:val="both"/>
      </w:pPr>
      <w:r>
        <w:rPr>
          <w:rFonts w:ascii="Times New Roman" w:eastAsia="Times New Roman" w:hAnsi="Times New Roman" w:cs="Times New Roman"/>
          <w:sz w:val="24"/>
        </w:rPr>
        <w:t>5.3.3</w:t>
      </w:r>
      <w:proofErr w:type="gramStart"/>
      <w:r>
        <w:rPr>
          <w:rFonts w:ascii="Times New Roman" w:eastAsia="Times New Roman" w:hAnsi="Times New Roman" w:cs="Times New Roman"/>
          <w:sz w:val="24"/>
        </w:rPr>
        <w:t>.  Sleeping</w:t>
      </w:r>
      <w:proofErr w:type="gramEnd"/>
      <w:r>
        <w:rPr>
          <w:rFonts w:ascii="Times New Roman" w:eastAsia="Times New Roman" w:hAnsi="Times New Roman" w:cs="Times New Roman"/>
          <w:sz w:val="24"/>
        </w:rPr>
        <w:t xml:space="preserve"> or placing your head on the desk</w:t>
      </w:r>
    </w:p>
    <w:p w:rsidR="009C6A34" w:rsidRDefault="00F9767C">
      <w:pPr>
        <w:spacing w:after="0" w:line="240" w:lineRule="auto"/>
        <w:ind w:left="288"/>
        <w:jc w:val="both"/>
      </w:pPr>
      <w:r>
        <w:rPr>
          <w:rFonts w:ascii="Times New Roman" w:eastAsia="Times New Roman" w:hAnsi="Times New Roman" w:cs="Times New Roman"/>
          <w:sz w:val="24"/>
        </w:rPr>
        <w:t>5.3.4</w:t>
      </w:r>
      <w:proofErr w:type="gramStart"/>
      <w:r w:rsidR="00B14114">
        <w:rPr>
          <w:rFonts w:ascii="Times New Roman" w:eastAsia="Times New Roman" w:hAnsi="Times New Roman" w:cs="Times New Roman"/>
          <w:sz w:val="24"/>
        </w:rPr>
        <w:t>.  Leaving</w:t>
      </w:r>
      <w:proofErr w:type="gramEnd"/>
      <w:r w:rsidR="00B14114">
        <w:rPr>
          <w:rFonts w:ascii="Times New Roman" w:eastAsia="Times New Roman" w:hAnsi="Times New Roman" w:cs="Times New Roman"/>
          <w:sz w:val="24"/>
        </w:rPr>
        <w:t xml:space="preserve"> classroom without a pass</w:t>
      </w:r>
    </w:p>
    <w:p w:rsidR="009C6A34" w:rsidRDefault="00F9767C">
      <w:pPr>
        <w:spacing w:after="0" w:line="240" w:lineRule="auto"/>
        <w:ind w:left="288"/>
        <w:jc w:val="both"/>
      </w:pPr>
      <w:r>
        <w:rPr>
          <w:rFonts w:ascii="Times New Roman" w:eastAsia="Times New Roman" w:hAnsi="Times New Roman" w:cs="Times New Roman"/>
          <w:sz w:val="24"/>
        </w:rPr>
        <w:t>5.3.5</w:t>
      </w:r>
      <w:proofErr w:type="gramStart"/>
      <w:r w:rsidR="00B14114">
        <w:rPr>
          <w:rFonts w:ascii="Times New Roman" w:eastAsia="Times New Roman" w:hAnsi="Times New Roman" w:cs="Times New Roman"/>
          <w:sz w:val="24"/>
        </w:rPr>
        <w:t>.  Any</w:t>
      </w:r>
      <w:proofErr w:type="gramEnd"/>
      <w:r w:rsidR="00B14114">
        <w:rPr>
          <w:rFonts w:ascii="Times New Roman" w:eastAsia="Times New Roman" w:hAnsi="Times New Roman" w:cs="Times New Roman"/>
          <w:sz w:val="24"/>
        </w:rPr>
        <w:t xml:space="preserve"> other type of disruptive behavior</w:t>
      </w:r>
    </w:p>
    <w:p w:rsidR="009C6A34" w:rsidRDefault="00F9767C">
      <w:pPr>
        <w:spacing w:after="0" w:line="240" w:lineRule="auto"/>
        <w:ind w:left="288"/>
        <w:jc w:val="both"/>
      </w:pPr>
      <w:r>
        <w:rPr>
          <w:rFonts w:ascii="Times New Roman" w:eastAsia="Times New Roman" w:hAnsi="Times New Roman" w:cs="Times New Roman"/>
          <w:sz w:val="24"/>
        </w:rPr>
        <w:t>5.3.6</w:t>
      </w:r>
      <w:proofErr w:type="gramStart"/>
      <w:r w:rsidR="00B14114">
        <w:rPr>
          <w:rFonts w:ascii="Times New Roman" w:eastAsia="Times New Roman" w:hAnsi="Times New Roman" w:cs="Times New Roman"/>
          <w:sz w:val="24"/>
        </w:rPr>
        <w:t>.</w:t>
      </w:r>
      <w:r w:rsidR="00763500">
        <w:rPr>
          <w:rFonts w:ascii="Times New Roman" w:eastAsia="Times New Roman" w:hAnsi="Times New Roman" w:cs="Times New Roman"/>
          <w:sz w:val="24"/>
        </w:rPr>
        <w:t xml:space="preserve"> </w:t>
      </w:r>
      <w:r w:rsidR="00B14114">
        <w:rPr>
          <w:rFonts w:ascii="Times New Roman" w:eastAsia="Times New Roman" w:hAnsi="Times New Roman" w:cs="Times New Roman"/>
          <w:sz w:val="24"/>
        </w:rPr>
        <w:t xml:space="preserve"> Leaving</w:t>
      </w:r>
      <w:proofErr w:type="gramEnd"/>
      <w:r w:rsidR="00B14114">
        <w:rPr>
          <w:rFonts w:ascii="Times New Roman" w:eastAsia="Times New Roman" w:hAnsi="Times New Roman" w:cs="Times New Roman"/>
          <w:sz w:val="24"/>
        </w:rPr>
        <w:t xml:space="preserve"> your seat without instructor permission</w:t>
      </w:r>
    </w:p>
    <w:p w:rsidR="009C6A34" w:rsidRDefault="00B14114">
      <w:pPr>
        <w:spacing w:line="240" w:lineRule="auto"/>
        <w:jc w:val="both"/>
      </w:pPr>
      <w:r>
        <w:rPr>
          <w:rFonts w:ascii="Times New Roman" w:eastAsia="Times New Roman" w:hAnsi="Times New Roman" w:cs="Times New Roman"/>
          <w:b/>
          <w:sz w:val="24"/>
        </w:rPr>
        <w:t> </w:t>
      </w:r>
    </w:p>
    <w:p w:rsidR="009C6A34" w:rsidRDefault="00B14114">
      <w:pPr>
        <w:spacing w:line="240" w:lineRule="auto"/>
        <w:jc w:val="both"/>
      </w:pPr>
      <w:r>
        <w:rPr>
          <w:rFonts w:ascii="Times New Roman" w:eastAsia="Times New Roman" w:hAnsi="Times New Roman" w:cs="Times New Roman"/>
          <w:b/>
          <w:sz w:val="24"/>
        </w:rPr>
        <w:lastRenderedPageBreak/>
        <w:t>5.4</w:t>
      </w:r>
      <w:proofErr w:type="gramStart"/>
      <w:r>
        <w:rPr>
          <w:rFonts w:ascii="Times New Roman" w:eastAsia="Times New Roman" w:hAnsi="Times New Roman" w:cs="Times New Roman"/>
          <w:b/>
          <w:sz w:val="24"/>
        </w:rPr>
        <w:t>.  Courtesy</w:t>
      </w:r>
      <w:proofErr w:type="gramEnd"/>
      <w:r>
        <w:rPr>
          <w:rFonts w:ascii="Times New Roman" w:eastAsia="Times New Roman" w:hAnsi="Times New Roman" w:cs="Times New Roman"/>
          <w:b/>
          <w:sz w:val="24"/>
        </w:rPr>
        <w:t>:</w:t>
      </w:r>
      <w:r>
        <w:rPr>
          <w:rFonts w:ascii="Times New Roman" w:eastAsia="Times New Roman" w:hAnsi="Times New Roman" w:cs="Times New Roman"/>
          <w:sz w:val="24"/>
        </w:rPr>
        <w:t xml:space="preserve"> The use of courtesies is a military tradition practiced in JROTC.  Responding with a “yes/no sir,” or “yes/no ma’am” when addressed by your instructors or other adults is a courtesy that is always observed. Initially, you may find this funny or difficult; however; it is a trait you’ll come to learn and appreciate as you gain experience in the cadet corps and approach adult life. </w:t>
      </w:r>
      <w:proofErr w:type="gramStart"/>
      <w:r>
        <w:rPr>
          <w:rFonts w:ascii="Times New Roman" w:eastAsia="Times New Roman" w:hAnsi="Times New Roman" w:cs="Times New Roman"/>
          <w:sz w:val="24"/>
        </w:rPr>
        <w:t>When addressing instructors orally, use their correct military title, such as “Colonel</w:t>
      </w:r>
      <w:r w:rsidR="00C6645E">
        <w:rPr>
          <w:rFonts w:ascii="Times New Roman" w:eastAsia="Times New Roman" w:hAnsi="Times New Roman" w:cs="Times New Roman"/>
          <w:sz w:val="24"/>
        </w:rPr>
        <w:t xml:space="preserve">” </w:t>
      </w:r>
      <w:r w:rsidR="00357602" w:rsidRPr="00357602">
        <w:rPr>
          <w:rFonts w:ascii="Times New Roman" w:eastAsia="Times New Roman" w:hAnsi="Times New Roman" w:cs="Times New Roman"/>
          <w:sz w:val="24"/>
        </w:rPr>
        <w:t>or “Sergeant”</w:t>
      </w:r>
      <w:r w:rsidRPr="00357602">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If an individual’s military title is unknown, address them as “sir/ma’am”. </w:t>
      </w:r>
    </w:p>
    <w:p w:rsidR="009C6A34" w:rsidRDefault="00B14114">
      <w:pPr>
        <w:spacing w:line="240" w:lineRule="auto"/>
        <w:jc w:val="both"/>
      </w:pPr>
      <w:r>
        <w:rPr>
          <w:rFonts w:ascii="Times New Roman" w:eastAsia="Times New Roman" w:hAnsi="Times New Roman" w:cs="Times New Roman"/>
          <w:b/>
          <w:sz w:val="24"/>
        </w:rPr>
        <w:t>5.5</w:t>
      </w:r>
      <w:proofErr w:type="gramStart"/>
      <w:r>
        <w:rPr>
          <w:rFonts w:ascii="Times New Roman" w:eastAsia="Times New Roman" w:hAnsi="Times New Roman" w:cs="Times New Roman"/>
          <w:b/>
          <w:sz w:val="24"/>
        </w:rPr>
        <w:t>.  Saluting</w:t>
      </w:r>
      <w:proofErr w:type="gramEnd"/>
      <w:r>
        <w:rPr>
          <w:rFonts w:ascii="Times New Roman" w:eastAsia="Times New Roman" w:hAnsi="Times New Roman" w:cs="Times New Roman"/>
          <w:b/>
          <w:sz w:val="24"/>
        </w:rPr>
        <w:t>:</w:t>
      </w:r>
      <w:r>
        <w:rPr>
          <w:rFonts w:ascii="Times New Roman" w:eastAsia="Times New Roman" w:hAnsi="Times New Roman" w:cs="Times New Roman"/>
          <w:sz w:val="24"/>
        </w:rPr>
        <w:t xml:space="preserve"> Saluting is another military custom and courtesy that will be observed by all JROTC cadets. </w:t>
      </w:r>
      <w:r w:rsidR="00625426">
        <w:rPr>
          <w:rFonts w:ascii="Times New Roman" w:eastAsia="Times New Roman" w:hAnsi="Times New Roman" w:cs="Times New Roman"/>
          <w:sz w:val="24"/>
        </w:rPr>
        <w:t xml:space="preserve">Cadets will salute the </w:t>
      </w:r>
      <w:proofErr w:type="gramStart"/>
      <w:r w:rsidR="00625426">
        <w:rPr>
          <w:rFonts w:ascii="Times New Roman" w:eastAsia="Times New Roman" w:hAnsi="Times New Roman" w:cs="Times New Roman"/>
          <w:sz w:val="24"/>
        </w:rPr>
        <w:t>SASI</w:t>
      </w:r>
      <w:r w:rsidR="00B05A0D" w:rsidRPr="00357602">
        <w:rPr>
          <w:rFonts w:ascii="Times New Roman" w:eastAsia="Times New Roman" w:hAnsi="Times New Roman" w:cs="Times New Roman"/>
          <w:sz w:val="24"/>
        </w:rPr>
        <w:t>(</w:t>
      </w:r>
      <w:proofErr w:type="gramEnd"/>
      <w:r w:rsidR="00B05A0D" w:rsidRPr="00357602">
        <w:rPr>
          <w:rFonts w:ascii="Times New Roman" w:eastAsia="Times New Roman" w:hAnsi="Times New Roman" w:cs="Times New Roman"/>
          <w:sz w:val="24"/>
        </w:rPr>
        <w:t xml:space="preserve"> or any other commissioned officer or cadet officer in uniform)</w:t>
      </w:r>
      <w:r w:rsidR="00625426">
        <w:rPr>
          <w:rFonts w:ascii="Times New Roman" w:eastAsia="Times New Roman" w:hAnsi="Times New Roman" w:cs="Times New Roman"/>
          <w:sz w:val="24"/>
        </w:rPr>
        <w:t xml:space="preserve"> when outdoors and in uniform.</w:t>
      </w:r>
      <w:r w:rsidR="00763500" w:rsidRPr="00763500">
        <w:rPr>
          <w:rFonts w:ascii="Times New Roman" w:eastAsia="Times New Roman" w:hAnsi="Times New Roman" w:cs="Times New Roman"/>
          <w:sz w:val="24"/>
        </w:rPr>
        <w:t xml:space="preserve"> </w:t>
      </w:r>
      <w:r w:rsidR="00763500">
        <w:rPr>
          <w:rFonts w:ascii="Times New Roman" w:eastAsia="Times New Roman" w:hAnsi="Times New Roman" w:cs="Times New Roman"/>
          <w:sz w:val="24"/>
        </w:rPr>
        <w:t>Cadets receive full instruction on when it is appropriate to salute during Leadership Education.</w:t>
      </w:r>
    </w:p>
    <w:p w:rsidR="00AC5B48" w:rsidRDefault="00F9767C" w:rsidP="001F3E15">
      <w:pPr>
        <w:spacing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5.6</w:t>
      </w:r>
      <w:proofErr w:type="gramStart"/>
      <w:r w:rsidR="00B14114">
        <w:rPr>
          <w:rFonts w:ascii="Times New Roman" w:eastAsia="Times New Roman" w:hAnsi="Times New Roman" w:cs="Times New Roman"/>
          <w:b/>
          <w:sz w:val="24"/>
        </w:rPr>
        <w:t>.  Administrative</w:t>
      </w:r>
      <w:proofErr w:type="gramEnd"/>
      <w:r w:rsidR="00B14114">
        <w:rPr>
          <w:rFonts w:ascii="Times New Roman" w:eastAsia="Times New Roman" w:hAnsi="Times New Roman" w:cs="Times New Roman"/>
          <w:b/>
          <w:sz w:val="24"/>
        </w:rPr>
        <w:t xml:space="preserve"> Probation Program:</w:t>
      </w:r>
      <w:r w:rsidR="00B14114">
        <w:rPr>
          <w:rFonts w:ascii="Times New Roman" w:eastAsia="Times New Roman" w:hAnsi="Times New Roman" w:cs="Times New Roman"/>
          <w:sz w:val="24"/>
        </w:rPr>
        <w:t xml:space="preserve"> Cadets who choose to become officers in the corps are the only cadets who will be placed on Administrative Probation. If the officer in question has behaved in such manner which is unbecoming of his/her position they will be put on Administrative Probation. They will have to attend every event under the supervision of an Executive Staff officer and must attend all staff meetings. The Executive Staff will decide the period of probation with approval from the Instructor.</w:t>
      </w:r>
    </w:p>
    <w:p w:rsidR="00B05A0D" w:rsidRPr="00357602" w:rsidRDefault="00B05A0D" w:rsidP="00B05A0D">
      <w:pPr>
        <w:spacing w:after="0" w:line="240" w:lineRule="auto"/>
        <w:jc w:val="both"/>
        <w:rPr>
          <w:rFonts w:ascii="Times New Roman" w:eastAsia="Times New Roman" w:hAnsi="Times New Roman" w:cs="Times New Roman"/>
          <w:color w:val="auto"/>
          <w:szCs w:val="22"/>
        </w:rPr>
      </w:pPr>
      <w:r w:rsidRPr="004C4521">
        <w:rPr>
          <w:rFonts w:ascii="Times New Roman" w:eastAsia="Times New Roman" w:hAnsi="Times New Roman" w:cs="Times New Roman"/>
          <w:b/>
          <w:sz w:val="24"/>
        </w:rPr>
        <w:t>5.7</w:t>
      </w:r>
      <w:r w:rsidRPr="00357602">
        <w:rPr>
          <w:rFonts w:ascii="Times New Roman" w:eastAsia="Times New Roman" w:hAnsi="Times New Roman" w:cs="Times New Roman"/>
          <w:sz w:val="24"/>
        </w:rPr>
        <w:t xml:space="preserve">    </w:t>
      </w:r>
      <w:r w:rsidRPr="00357602">
        <w:rPr>
          <w:rFonts w:ascii="Times New Roman" w:eastAsia="Times New Roman" w:hAnsi="Times New Roman" w:cs="Times New Roman"/>
          <w:b/>
          <w:sz w:val="24"/>
        </w:rPr>
        <w:t>Grading Scale:</w:t>
      </w:r>
      <w:r w:rsidRPr="00357602">
        <w:rPr>
          <w:rFonts w:ascii="Times New Roman" w:eastAsia="Times New Roman" w:hAnsi="Times New Roman" w:cs="Times New Roman"/>
          <w:color w:val="auto"/>
          <w:szCs w:val="22"/>
        </w:rPr>
        <w:t xml:space="preserve">  Aerospace Science/Leadership Education Instructors will use the following weighted grading scale and assign a letter grade using the school's published grading scale.  Instructors will maintain a computerized grading system that can be reviewed at any time.  Progress reports will be printed and distributed in accordance with school policy. Cadets are expected to return signed Progress Reports during the </w:t>
      </w:r>
      <w:r w:rsidRPr="00357602">
        <w:rPr>
          <w:rFonts w:ascii="Times New Roman" w:eastAsia="Times New Roman" w:hAnsi="Times New Roman" w:cs="Times New Roman"/>
          <w:b/>
          <w:color w:val="auto"/>
          <w:szCs w:val="22"/>
        </w:rPr>
        <w:t xml:space="preserve">NEXT </w:t>
      </w:r>
      <w:r w:rsidRPr="00357602">
        <w:rPr>
          <w:rFonts w:ascii="Times New Roman" w:eastAsia="Times New Roman" w:hAnsi="Times New Roman" w:cs="Times New Roman"/>
          <w:color w:val="auto"/>
          <w:szCs w:val="22"/>
        </w:rPr>
        <w:t xml:space="preserve">class period. </w:t>
      </w:r>
    </w:p>
    <w:p w:rsidR="00B05A0D" w:rsidRPr="00357602" w:rsidRDefault="00B05A0D" w:rsidP="00B05A0D">
      <w:pPr>
        <w:spacing w:after="0" w:line="240" w:lineRule="auto"/>
        <w:jc w:val="both"/>
        <w:rPr>
          <w:rFonts w:ascii="Times New Roman" w:eastAsia="Times New Roman" w:hAnsi="Times New Roman" w:cs="Times New Roman"/>
          <w:color w:val="auto"/>
          <w:szCs w:val="22"/>
        </w:rPr>
      </w:pPr>
    </w:p>
    <w:p w:rsidR="00B05A0D" w:rsidRPr="00357602" w:rsidRDefault="00B05A0D" w:rsidP="00B05A0D">
      <w:pPr>
        <w:spacing w:after="0" w:line="240" w:lineRule="auto"/>
        <w:jc w:val="both"/>
        <w:rPr>
          <w:rFonts w:ascii="Times New Roman" w:eastAsia="Times New Roman" w:hAnsi="Times New Roman" w:cs="Times New Roman"/>
          <w:b/>
          <w:color w:val="auto"/>
          <w:szCs w:val="22"/>
          <w:u w:val="single"/>
        </w:rPr>
      </w:pPr>
      <w:r w:rsidRPr="00357602">
        <w:rPr>
          <w:rFonts w:ascii="Times New Roman" w:eastAsia="Times New Roman" w:hAnsi="Times New Roman" w:cs="Times New Roman"/>
          <w:color w:val="auto"/>
          <w:szCs w:val="22"/>
        </w:rPr>
        <w:t xml:space="preserve">        </w:t>
      </w:r>
      <w:r w:rsidRPr="00357602">
        <w:rPr>
          <w:rFonts w:ascii="Times New Roman" w:eastAsia="Times New Roman" w:hAnsi="Times New Roman" w:cs="Times New Roman"/>
          <w:b/>
          <w:color w:val="auto"/>
          <w:szCs w:val="22"/>
          <w:u w:val="single"/>
        </w:rPr>
        <w:t xml:space="preserve">Grading </w:t>
      </w:r>
      <w:r w:rsidRPr="00357602">
        <w:rPr>
          <w:rFonts w:ascii="Times New Roman" w:eastAsia="Times New Roman" w:hAnsi="Times New Roman" w:cs="Times New Roman"/>
          <w:b/>
          <w:color w:val="auto"/>
          <w:szCs w:val="22"/>
        </w:rPr>
        <w:tab/>
      </w:r>
      <w:r w:rsidRPr="00357602">
        <w:rPr>
          <w:rFonts w:ascii="Times New Roman" w:eastAsia="Times New Roman" w:hAnsi="Times New Roman" w:cs="Times New Roman"/>
          <w:b/>
          <w:color w:val="auto"/>
          <w:szCs w:val="22"/>
        </w:rPr>
        <w:tab/>
      </w:r>
      <w:r w:rsidRPr="00357602">
        <w:rPr>
          <w:rFonts w:ascii="Times New Roman" w:eastAsia="Times New Roman" w:hAnsi="Times New Roman" w:cs="Times New Roman"/>
          <w:b/>
          <w:color w:val="auto"/>
          <w:szCs w:val="22"/>
        </w:rPr>
        <w:tab/>
      </w:r>
      <w:r w:rsidRPr="00357602">
        <w:rPr>
          <w:rFonts w:ascii="Times New Roman" w:eastAsia="Times New Roman" w:hAnsi="Times New Roman" w:cs="Times New Roman"/>
          <w:b/>
          <w:color w:val="auto"/>
          <w:szCs w:val="22"/>
        </w:rPr>
        <w:tab/>
      </w:r>
      <w:r w:rsidRPr="00357602">
        <w:rPr>
          <w:rFonts w:ascii="Times New Roman" w:eastAsia="Times New Roman" w:hAnsi="Times New Roman" w:cs="Times New Roman"/>
          <w:b/>
          <w:color w:val="auto"/>
          <w:szCs w:val="22"/>
        </w:rPr>
        <w:tab/>
      </w:r>
      <w:r w:rsidRPr="00357602">
        <w:rPr>
          <w:rFonts w:ascii="Times New Roman" w:eastAsia="Times New Roman" w:hAnsi="Times New Roman" w:cs="Times New Roman"/>
          <w:b/>
          <w:color w:val="auto"/>
          <w:szCs w:val="22"/>
        </w:rPr>
        <w:tab/>
      </w:r>
      <w:r w:rsidRPr="00357602">
        <w:rPr>
          <w:rFonts w:ascii="Times New Roman" w:eastAsia="Times New Roman" w:hAnsi="Times New Roman" w:cs="Times New Roman"/>
          <w:b/>
          <w:color w:val="auto"/>
          <w:szCs w:val="22"/>
        </w:rPr>
        <w:tab/>
        <w:t xml:space="preserve">   </w:t>
      </w:r>
      <w:r w:rsidRPr="00357602">
        <w:rPr>
          <w:rFonts w:ascii="Times New Roman" w:eastAsia="Times New Roman" w:hAnsi="Times New Roman" w:cs="Times New Roman"/>
          <w:b/>
          <w:color w:val="auto"/>
          <w:szCs w:val="22"/>
          <w:u w:val="single"/>
        </w:rPr>
        <w:t>Percent Required</w:t>
      </w:r>
    </w:p>
    <w:p w:rsidR="00B05A0D" w:rsidRPr="00357602" w:rsidRDefault="00B05A0D" w:rsidP="00B05A0D">
      <w:pPr>
        <w:spacing w:after="0" w:line="240" w:lineRule="auto"/>
        <w:jc w:val="both"/>
        <w:rPr>
          <w:rFonts w:ascii="Times New Roman" w:eastAsia="Times New Roman" w:hAnsi="Times New Roman" w:cs="Times New Roman"/>
          <w:color w:val="auto"/>
          <w:szCs w:val="22"/>
        </w:rPr>
      </w:pPr>
    </w:p>
    <w:p w:rsidR="00B05A0D" w:rsidRPr="00357602" w:rsidRDefault="00B05A0D" w:rsidP="00B05A0D">
      <w:pPr>
        <w:spacing w:after="0" w:line="240" w:lineRule="auto"/>
        <w:ind w:left="48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 xml:space="preserve">     A</w:t>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t xml:space="preserve">        100 - 90</w:t>
      </w:r>
      <w:r w:rsidRPr="00357602">
        <w:rPr>
          <w:rFonts w:ascii="Times New Roman" w:eastAsia="Times New Roman" w:hAnsi="Times New Roman" w:cs="Times New Roman"/>
          <w:color w:val="auto"/>
          <w:szCs w:val="22"/>
        </w:rPr>
        <w:tab/>
      </w:r>
    </w:p>
    <w:p w:rsidR="00B05A0D" w:rsidRPr="00357602" w:rsidRDefault="00B05A0D" w:rsidP="00B05A0D">
      <w:pPr>
        <w:spacing w:after="0" w:line="240" w:lineRule="auto"/>
        <w:ind w:left="48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 xml:space="preserve">     B</w:t>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t xml:space="preserve">         89 - 80</w:t>
      </w:r>
    </w:p>
    <w:p w:rsidR="00B05A0D" w:rsidRPr="00357602" w:rsidRDefault="00B05A0D" w:rsidP="00B05A0D">
      <w:pPr>
        <w:spacing w:after="0" w:line="240" w:lineRule="auto"/>
        <w:ind w:left="48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 xml:space="preserve">     C</w:t>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t xml:space="preserve">                                   79 - 70</w:t>
      </w:r>
    </w:p>
    <w:p w:rsidR="00B05A0D" w:rsidRPr="00357602" w:rsidRDefault="00B05A0D" w:rsidP="00B05A0D">
      <w:pPr>
        <w:spacing w:after="0" w:line="240" w:lineRule="auto"/>
        <w:ind w:left="48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 xml:space="preserve">     D</w:t>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t xml:space="preserve">         69 - 60</w:t>
      </w:r>
    </w:p>
    <w:p w:rsidR="00B05A0D" w:rsidRPr="00357602" w:rsidRDefault="00B05A0D" w:rsidP="00B05A0D">
      <w:pPr>
        <w:spacing w:after="0" w:line="240" w:lineRule="auto"/>
        <w:ind w:left="48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 xml:space="preserve">     F</w:t>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t xml:space="preserve">                      59 and Below</w:t>
      </w:r>
      <w:r w:rsidRPr="00357602">
        <w:rPr>
          <w:rFonts w:ascii="Times New Roman" w:eastAsia="Times New Roman" w:hAnsi="Times New Roman" w:cs="Times New Roman"/>
          <w:color w:val="auto"/>
          <w:szCs w:val="22"/>
        </w:rPr>
        <w:tab/>
      </w:r>
    </w:p>
    <w:p w:rsidR="001E36C5" w:rsidRPr="00357602" w:rsidRDefault="001E36C5" w:rsidP="00B05A0D">
      <w:pPr>
        <w:spacing w:after="0" w:line="240" w:lineRule="auto"/>
        <w:jc w:val="both"/>
        <w:rPr>
          <w:rFonts w:ascii="Times New Roman" w:eastAsia="Times New Roman" w:hAnsi="Times New Roman" w:cs="Times New Roman"/>
          <w:color w:val="auto"/>
          <w:szCs w:val="22"/>
        </w:rPr>
      </w:pPr>
    </w:p>
    <w:p w:rsidR="00B05A0D" w:rsidRPr="00357602" w:rsidRDefault="00B05A0D" w:rsidP="00B05A0D">
      <w:pPr>
        <w:spacing w:after="0" w:line="240" w:lineRule="auto"/>
        <w:ind w:left="480"/>
        <w:jc w:val="both"/>
        <w:rPr>
          <w:rFonts w:ascii="Times New Roman" w:eastAsia="Times New Roman" w:hAnsi="Times New Roman" w:cs="Times New Roman"/>
          <w:b/>
          <w:color w:val="auto"/>
          <w:szCs w:val="22"/>
        </w:rPr>
      </w:pPr>
      <w:r w:rsidRPr="00357602">
        <w:rPr>
          <w:rFonts w:ascii="Times New Roman" w:eastAsia="Times New Roman" w:hAnsi="Times New Roman" w:cs="Times New Roman"/>
          <w:b/>
          <w:color w:val="auto"/>
          <w:szCs w:val="22"/>
          <w:u w:val="single"/>
        </w:rPr>
        <w:t>Course Curriculum</w:t>
      </w:r>
      <w:r w:rsidRPr="00357602">
        <w:rPr>
          <w:rFonts w:ascii="Times New Roman" w:eastAsia="Times New Roman" w:hAnsi="Times New Roman" w:cs="Times New Roman"/>
          <w:b/>
          <w:color w:val="auto"/>
          <w:szCs w:val="22"/>
        </w:rPr>
        <w:t xml:space="preserve"> </w:t>
      </w:r>
      <w:r w:rsidRPr="00357602">
        <w:rPr>
          <w:rFonts w:ascii="Times New Roman" w:eastAsia="Times New Roman" w:hAnsi="Times New Roman" w:cs="Times New Roman"/>
          <w:b/>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b/>
          <w:color w:val="auto"/>
          <w:szCs w:val="22"/>
          <w:u w:val="single"/>
        </w:rPr>
        <w:t>Percent of Course Work</w:t>
      </w:r>
      <w:r w:rsidRPr="00357602">
        <w:rPr>
          <w:rFonts w:ascii="Times New Roman" w:eastAsia="Times New Roman" w:hAnsi="Times New Roman" w:cs="Times New Roman"/>
          <w:b/>
          <w:color w:val="auto"/>
          <w:szCs w:val="22"/>
        </w:rPr>
        <w:t xml:space="preserve"> </w:t>
      </w:r>
    </w:p>
    <w:p w:rsidR="00B05A0D" w:rsidRPr="00357602" w:rsidRDefault="00B05A0D" w:rsidP="00B05A0D">
      <w:pPr>
        <w:spacing w:after="0" w:line="240" w:lineRule="auto"/>
        <w:ind w:left="480"/>
        <w:jc w:val="both"/>
        <w:rPr>
          <w:rFonts w:ascii="Times New Roman" w:eastAsia="Times New Roman" w:hAnsi="Times New Roman" w:cs="Times New Roman"/>
          <w:color w:val="auto"/>
          <w:szCs w:val="22"/>
        </w:rPr>
      </w:pPr>
    </w:p>
    <w:p w:rsidR="00B05A0D" w:rsidRPr="00357602" w:rsidRDefault="00B05A0D" w:rsidP="00B05A0D">
      <w:pPr>
        <w:spacing w:after="0" w:line="240" w:lineRule="auto"/>
        <w:ind w:left="48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Aerospace Science</w:t>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t xml:space="preserve">                        40</w:t>
      </w:r>
      <w:r w:rsidRPr="00357602">
        <w:rPr>
          <w:rFonts w:ascii="Times New Roman" w:eastAsia="Times New Roman" w:hAnsi="Times New Roman" w:cs="Times New Roman"/>
          <w:color w:val="auto"/>
          <w:szCs w:val="22"/>
        </w:rPr>
        <w:tab/>
      </w:r>
    </w:p>
    <w:p w:rsidR="00B05A0D" w:rsidRPr="00357602" w:rsidRDefault="00B05A0D" w:rsidP="00B05A0D">
      <w:pPr>
        <w:spacing w:after="0" w:line="240" w:lineRule="auto"/>
        <w:ind w:left="48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 xml:space="preserve">Leadership Education (Leadership Lab, Drill and </w:t>
      </w:r>
    </w:p>
    <w:p w:rsidR="00B05A0D" w:rsidRPr="00357602" w:rsidRDefault="00B05A0D" w:rsidP="00B05A0D">
      <w:pPr>
        <w:spacing w:after="0" w:line="240" w:lineRule="auto"/>
        <w:ind w:left="48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Uniform Inspection)</w:t>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t xml:space="preserve">           40</w:t>
      </w:r>
    </w:p>
    <w:p w:rsidR="00B05A0D" w:rsidRPr="00357602" w:rsidRDefault="00B05A0D" w:rsidP="00B05A0D">
      <w:pPr>
        <w:spacing w:after="0" w:line="240" w:lineRule="auto"/>
        <w:ind w:left="48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 xml:space="preserve">Wellness </w:t>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r>
      <w:r w:rsidRPr="00357602">
        <w:rPr>
          <w:rFonts w:ascii="Times New Roman" w:eastAsia="Times New Roman" w:hAnsi="Times New Roman" w:cs="Times New Roman"/>
          <w:color w:val="auto"/>
          <w:szCs w:val="22"/>
        </w:rPr>
        <w:tab/>
        <w:t xml:space="preserve">           20 </w:t>
      </w:r>
    </w:p>
    <w:p w:rsidR="00B05A0D" w:rsidRPr="00B05A0D" w:rsidRDefault="00B05A0D" w:rsidP="00B05A0D">
      <w:pPr>
        <w:spacing w:after="0" w:line="240" w:lineRule="auto"/>
        <w:ind w:left="480"/>
        <w:jc w:val="both"/>
        <w:rPr>
          <w:rFonts w:ascii="Times New Roman" w:eastAsia="Times New Roman" w:hAnsi="Times New Roman" w:cs="Times New Roman"/>
          <w:color w:val="auto"/>
          <w:szCs w:val="22"/>
          <w:highlight w:val="yellow"/>
        </w:rPr>
      </w:pPr>
    </w:p>
    <w:p w:rsidR="00B05A0D" w:rsidRPr="00B05A0D" w:rsidRDefault="00B05A0D" w:rsidP="004C4521">
      <w:pPr>
        <w:spacing w:after="0" w:line="240" w:lineRule="auto"/>
        <w:jc w:val="both"/>
        <w:rPr>
          <w:rFonts w:ascii="Times New Roman" w:eastAsia="Times New Roman" w:hAnsi="Times New Roman" w:cs="Times New Roman"/>
          <w:color w:val="auto"/>
          <w:szCs w:val="22"/>
          <w:highlight w:val="yellow"/>
        </w:rPr>
      </w:pPr>
    </w:p>
    <w:p w:rsidR="00B05A0D" w:rsidRPr="00357602" w:rsidRDefault="00B05A0D" w:rsidP="00B05A0D">
      <w:pPr>
        <w:spacing w:after="0" w:line="240" w:lineRule="auto"/>
        <w:ind w:left="480"/>
        <w:jc w:val="both"/>
        <w:rPr>
          <w:rFonts w:ascii="Times New Roman" w:eastAsia="Times New Roman" w:hAnsi="Times New Roman" w:cs="Times New Roman"/>
          <w:b/>
          <w:color w:val="auto"/>
          <w:szCs w:val="22"/>
          <w:u w:val="single"/>
        </w:rPr>
      </w:pPr>
      <w:r w:rsidRPr="00357602">
        <w:rPr>
          <w:rFonts w:ascii="Times New Roman" w:eastAsia="Times New Roman" w:hAnsi="Times New Roman" w:cs="Times New Roman"/>
          <w:b/>
          <w:color w:val="auto"/>
          <w:szCs w:val="22"/>
          <w:u w:val="single"/>
        </w:rPr>
        <w:t xml:space="preserve">Uniform Grades   </w:t>
      </w:r>
      <w:r w:rsidRPr="00357602">
        <w:rPr>
          <w:rFonts w:ascii="Times New Roman" w:eastAsia="Times New Roman" w:hAnsi="Times New Roman" w:cs="Times New Roman"/>
          <w:b/>
          <w:color w:val="auto"/>
          <w:szCs w:val="22"/>
        </w:rPr>
        <w:t xml:space="preserve">                                                                  </w:t>
      </w:r>
      <w:r w:rsidRPr="00357602">
        <w:rPr>
          <w:rFonts w:ascii="Times New Roman" w:eastAsia="Times New Roman" w:hAnsi="Times New Roman" w:cs="Times New Roman"/>
          <w:b/>
          <w:color w:val="auto"/>
          <w:szCs w:val="22"/>
          <w:u w:val="single"/>
        </w:rPr>
        <w:t>Points Deducted</w:t>
      </w:r>
    </w:p>
    <w:p w:rsidR="00B05A0D" w:rsidRPr="00357602" w:rsidRDefault="00B05A0D" w:rsidP="00B05A0D">
      <w:pPr>
        <w:spacing w:after="0" w:line="240" w:lineRule="auto"/>
        <w:ind w:left="480"/>
        <w:jc w:val="both"/>
        <w:rPr>
          <w:rFonts w:ascii="Times New Roman" w:eastAsia="Times New Roman" w:hAnsi="Times New Roman" w:cs="Times New Roman"/>
          <w:b/>
          <w:color w:val="auto"/>
          <w:szCs w:val="22"/>
          <w:u w:val="single"/>
        </w:rPr>
      </w:pPr>
    </w:p>
    <w:p w:rsidR="00B05A0D" w:rsidRPr="00357602" w:rsidRDefault="00B05A0D" w:rsidP="00B05A0D">
      <w:pPr>
        <w:spacing w:after="0" w:line="240" w:lineRule="auto"/>
        <w:ind w:left="48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 xml:space="preserve">Strings, Improper Display of Items </w:t>
      </w:r>
      <w:proofErr w:type="spellStart"/>
      <w:r w:rsidRPr="00357602">
        <w:rPr>
          <w:rFonts w:ascii="Times New Roman" w:eastAsia="Times New Roman" w:hAnsi="Times New Roman" w:cs="Times New Roman"/>
          <w:color w:val="auto"/>
          <w:szCs w:val="22"/>
        </w:rPr>
        <w:t>Etc</w:t>
      </w:r>
      <w:proofErr w:type="spellEnd"/>
      <w:r w:rsidRPr="00357602">
        <w:rPr>
          <w:rFonts w:ascii="Times New Roman" w:eastAsia="Times New Roman" w:hAnsi="Times New Roman" w:cs="Times New Roman"/>
          <w:color w:val="auto"/>
          <w:szCs w:val="22"/>
        </w:rPr>
        <w:t xml:space="preserve">                                              5 per demerit</w:t>
      </w:r>
    </w:p>
    <w:p w:rsidR="00B05A0D" w:rsidRPr="00357602" w:rsidRDefault="00B05A0D" w:rsidP="00B05A0D">
      <w:pPr>
        <w:spacing w:after="0" w:line="240" w:lineRule="auto"/>
        <w:ind w:left="48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Inadequate Shave or Haircut                                                              20</w:t>
      </w:r>
    </w:p>
    <w:p w:rsidR="00B05A0D" w:rsidRPr="00357602" w:rsidRDefault="00B05A0D" w:rsidP="00B05A0D">
      <w:pPr>
        <w:spacing w:after="0" w:line="240" w:lineRule="auto"/>
        <w:ind w:left="48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 xml:space="preserve">Items Dirty/Not Shined                                                                      20 </w:t>
      </w:r>
    </w:p>
    <w:p w:rsidR="00B05A0D" w:rsidRPr="00357602" w:rsidRDefault="00B05A0D" w:rsidP="00B05A0D">
      <w:pPr>
        <w:spacing w:after="0" w:line="240" w:lineRule="auto"/>
        <w:ind w:left="48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Unauthorized Item / Excessive Jew</w:t>
      </w:r>
      <w:r w:rsidR="00357602">
        <w:rPr>
          <w:rFonts w:ascii="Times New Roman" w:eastAsia="Times New Roman" w:hAnsi="Times New Roman" w:cs="Times New Roman"/>
          <w:color w:val="auto"/>
          <w:szCs w:val="22"/>
        </w:rPr>
        <w:t>elry</w:t>
      </w:r>
      <w:r w:rsidRPr="00357602">
        <w:rPr>
          <w:rFonts w:ascii="Times New Roman" w:eastAsia="Times New Roman" w:hAnsi="Times New Roman" w:cs="Times New Roman"/>
          <w:color w:val="auto"/>
          <w:szCs w:val="22"/>
        </w:rPr>
        <w:t xml:space="preserve">                             </w:t>
      </w:r>
      <w:r w:rsidR="00357602">
        <w:rPr>
          <w:rFonts w:ascii="Times New Roman" w:eastAsia="Times New Roman" w:hAnsi="Times New Roman" w:cs="Times New Roman"/>
          <w:color w:val="auto"/>
          <w:szCs w:val="22"/>
        </w:rPr>
        <w:t xml:space="preserve">               </w:t>
      </w:r>
      <w:r w:rsidRPr="00357602">
        <w:rPr>
          <w:rFonts w:ascii="Times New Roman" w:eastAsia="Times New Roman" w:hAnsi="Times New Roman" w:cs="Times New Roman"/>
          <w:color w:val="auto"/>
          <w:szCs w:val="22"/>
        </w:rPr>
        <w:t xml:space="preserve"> 50</w:t>
      </w:r>
    </w:p>
    <w:p w:rsidR="00B05A0D" w:rsidRPr="00357602" w:rsidRDefault="00B05A0D" w:rsidP="00B05A0D">
      <w:pPr>
        <w:spacing w:after="0" w:line="240" w:lineRule="auto"/>
        <w:ind w:left="48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Missing Mandatory Item                                                                    20</w:t>
      </w:r>
    </w:p>
    <w:p w:rsidR="00B05A0D" w:rsidRPr="00357602" w:rsidRDefault="00B05A0D" w:rsidP="00B05A0D">
      <w:pPr>
        <w:spacing w:after="0" w:line="240" w:lineRule="auto"/>
        <w:ind w:left="48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Complete Lack of Shave / Haircut                                                     50</w:t>
      </w:r>
    </w:p>
    <w:p w:rsidR="004C4521" w:rsidRPr="004C4521" w:rsidRDefault="00B05A0D" w:rsidP="004C4521">
      <w:pPr>
        <w:spacing w:after="0" w:line="240" w:lineRule="auto"/>
        <w:ind w:left="48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Improper Nail Polish                                                                          50</w:t>
      </w:r>
    </w:p>
    <w:p w:rsidR="009C6A34" w:rsidRPr="00357602" w:rsidRDefault="00B14114" w:rsidP="00D83D46">
      <w:pPr>
        <w:jc w:val="center"/>
        <w:rPr>
          <w:rFonts w:ascii="Times New Roman" w:eastAsia="Times New Roman" w:hAnsi="Times New Roman" w:cs="Times New Roman"/>
          <w:b/>
          <w:sz w:val="24"/>
          <w:u w:val="single"/>
        </w:rPr>
      </w:pPr>
      <w:r w:rsidRPr="00357602">
        <w:rPr>
          <w:rFonts w:ascii="Times New Roman" w:eastAsia="Times New Roman" w:hAnsi="Times New Roman" w:cs="Times New Roman"/>
          <w:b/>
          <w:sz w:val="24"/>
          <w:u w:val="single"/>
        </w:rPr>
        <w:lastRenderedPageBreak/>
        <w:t>Chapter 6:</w:t>
      </w:r>
      <w:r w:rsidR="008F7C10" w:rsidRPr="00357602">
        <w:rPr>
          <w:rFonts w:ascii="Times New Roman" w:eastAsia="Times New Roman" w:hAnsi="Times New Roman" w:cs="Times New Roman"/>
          <w:b/>
          <w:sz w:val="24"/>
          <w:u w:val="single"/>
        </w:rPr>
        <w:t xml:space="preserve"> Uniforms. Books, Equipment and Personal Appearance</w:t>
      </w:r>
    </w:p>
    <w:p w:rsidR="008F7C10" w:rsidRPr="00357602" w:rsidRDefault="008F7C10" w:rsidP="008F7C10">
      <w:pPr>
        <w:spacing w:after="0" w:line="240" w:lineRule="auto"/>
        <w:rPr>
          <w:rFonts w:ascii="Times New Roman" w:eastAsia="Times New Roman" w:hAnsi="Times New Roman" w:cs="Times New Roman"/>
          <w:b/>
          <w:color w:val="auto"/>
          <w:szCs w:val="22"/>
          <w:lang w:val="x-none" w:eastAsia="x-none"/>
        </w:rPr>
      </w:pPr>
      <w:r w:rsidRPr="00357602">
        <w:rPr>
          <w:rFonts w:ascii="Times New Roman" w:eastAsia="Times New Roman" w:hAnsi="Times New Roman" w:cs="Times New Roman"/>
          <w:b/>
          <w:color w:val="auto"/>
          <w:szCs w:val="22"/>
          <w:lang w:val="x-none" w:eastAsia="x-none"/>
        </w:rPr>
        <w:t>UNIFORMS, EQUIPMENT, BOOKS, AND PERSONAL APPEARANCE</w:t>
      </w:r>
    </w:p>
    <w:p w:rsidR="008F7C10" w:rsidRPr="00357602" w:rsidRDefault="008F7C10" w:rsidP="008F7C10">
      <w:pPr>
        <w:spacing w:after="0" w:line="240" w:lineRule="auto"/>
        <w:rPr>
          <w:rFonts w:ascii="Times New Roman" w:eastAsia="Times New Roman" w:hAnsi="Times New Roman" w:cs="Times New Roman"/>
          <w:b/>
          <w:color w:val="auto"/>
          <w:szCs w:val="22"/>
        </w:rPr>
      </w:pPr>
    </w:p>
    <w:p w:rsidR="008F7C10" w:rsidRPr="00357602" w:rsidRDefault="008F7C10" w:rsidP="008F7C10">
      <w:pPr>
        <w:spacing w:after="0" w:line="240" w:lineRule="auto"/>
        <w:rPr>
          <w:rFonts w:ascii="Times New Roman" w:eastAsia="Times New Roman" w:hAnsi="Times New Roman" w:cs="Times New Roman"/>
          <w:b/>
          <w:color w:val="auto"/>
          <w:szCs w:val="22"/>
        </w:rPr>
      </w:pPr>
      <w:r w:rsidRPr="00357602">
        <w:rPr>
          <w:rFonts w:ascii="Times New Roman" w:eastAsia="Times New Roman" w:hAnsi="Times New Roman" w:cs="Times New Roman"/>
          <w:b/>
          <w:color w:val="auto"/>
          <w:szCs w:val="22"/>
        </w:rPr>
        <w:t xml:space="preserve">SECTION </w:t>
      </w:r>
      <w:proofErr w:type="gramStart"/>
      <w:r w:rsidRPr="00357602">
        <w:rPr>
          <w:rFonts w:ascii="Times New Roman" w:eastAsia="Times New Roman" w:hAnsi="Times New Roman" w:cs="Times New Roman"/>
          <w:b/>
          <w:color w:val="auto"/>
          <w:szCs w:val="22"/>
        </w:rPr>
        <w:t>A  --</w:t>
      </w:r>
      <w:proofErr w:type="gramEnd"/>
      <w:r w:rsidRPr="00357602">
        <w:rPr>
          <w:rFonts w:ascii="Times New Roman" w:eastAsia="Times New Roman" w:hAnsi="Times New Roman" w:cs="Times New Roman"/>
          <w:b/>
          <w:color w:val="auto"/>
          <w:szCs w:val="22"/>
        </w:rPr>
        <w:t xml:space="preserve"> ACCOUNTABILITY, CADET RESPONSIBILITIES, AND GENERAL POLICIES</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8F7C10"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6.1</w:t>
      </w:r>
      <w:proofErr w:type="gramStart"/>
      <w:r w:rsidRPr="00357602">
        <w:rPr>
          <w:rFonts w:ascii="Times New Roman" w:eastAsia="Times New Roman" w:hAnsi="Times New Roman" w:cs="Times New Roman"/>
          <w:color w:val="auto"/>
          <w:szCs w:val="22"/>
        </w:rPr>
        <w:t xml:space="preserve">.  </w:t>
      </w:r>
      <w:r w:rsidRPr="00357602">
        <w:rPr>
          <w:rFonts w:ascii="Times New Roman" w:eastAsia="Times New Roman" w:hAnsi="Times New Roman" w:cs="Times New Roman"/>
          <w:b/>
          <w:color w:val="auto"/>
          <w:szCs w:val="22"/>
        </w:rPr>
        <w:t>Cadet</w:t>
      </w:r>
      <w:proofErr w:type="gramEnd"/>
      <w:r w:rsidRPr="00357602">
        <w:rPr>
          <w:rFonts w:ascii="Times New Roman" w:eastAsia="Times New Roman" w:hAnsi="Times New Roman" w:cs="Times New Roman"/>
          <w:b/>
          <w:color w:val="auto"/>
          <w:szCs w:val="22"/>
        </w:rPr>
        <w:t xml:space="preserve"> Uniform.</w:t>
      </w:r>
      <w:r w:rsidRPr="00357602">
        <w:rPr>
          <w:rFonts w:ascii="Times New Roman" w:eastAsia="Times New Roman" w:hAnsi="Times New Roman" w:cs="Times New Roman"/>
          <w:color w:val="auto"/>
          <w:szCs w:val="22"/>
        </w:rPr>
        <w:t xml:space="preserve">  The AFJROTC cadet uniform is, with certain exceptions, the same one that is worn by active duty Air Force members.  Thus, it will be worn proudly and correctly.  Cadets must keep the uniform clean, neat, and in good condition at all times, with badges, ribbons, insignia, and other </w:t>
      </w:r>
      <w:proofErr w:type="spellStart"/>
      <w:proofErr w:type="gramStart"/>
      <w:r w:rsidRPr="00357602">
        <w:rPr>
          <w:rFonts w:ascii="Times New Roman" w:eastAsia="Times New Roman" w:hAnsi="Times New Roman" w:cs="Times New Roman"/>
          <w:color w:val="auto"/>
          <w:szCs w:val="22"/>
        </w:rPr>
        <w:t>accuderments</w:t>
      </w:r>
      <w:proofErr w:type="spellEnd"/>
      <w:r w:rsidRPr="00357602">
        <w:rPr>
          <w:rFonts w:ascii="Times New Roman" w:eastAsia="Times New Roman" w:hAnsi="Times New Roman" w:cs="Times New Roman"/>
          <w:color w:val="auto"/>
          <w:szCs w:val="22"/>
        </w:rPr>
        <w:t xml:space="preserve">  properly</w:t>
      </w:r>
      <w:proofErr w:type="gramEnd"/>
      <w:r w:rsidRPr="00357602">
        <w:rPr>
          <w:rFonts w:ascii="Times New Roman" w:eastAsia="Times New Roman" w:hAnsi="Times New Roman" w:cs="Times New Roman"/>
          <w:color w:val="auto"/>
          <w:szCs w:val="22"/>
        </w:rPr>
        <w:t xml:space="preserve"> maintained. Uniform days for FL-937 will be every Wednesday. The SASI or ASI may grant exceptions to this policy.   All Cadets will wear the uniform for the entire school day from when the first bell rings until the final bell rings dismissing Martin County High School students with the exception of Cadets who have a </w:t>
      </w:r>
      <w:proofErr w:type="spellStart"/>
      <w:r w:rsidRPr="00357602">
        <w:rPr>
          <w:rFonts w:ascii="Times New Roman" w:eastAsia="Times New Roman" w:hAnsi="Times New Roman" w:cs="Times New Roman"/>
          <w:color w:val="auto"/>
          <w:szCs w:val="22"/>
        </w:rPr>
        <w:t>phys-ed</w:t>
      </w:r>
      <w:proofErr w:type="spellEnd"/>
      <w:r w:rsidRPr="00357602">
        <w:rPr>
          <w:rFonts w:ascii="Times New Roman" w:eastAsia="Times New Roman" w:hAnsi="Times New Roman" w:cs="Times New Roman"/>
          <w:color w:val="auto"/>
          <w:szCs w:val="22"/>
        </w:rPr>
        <w:t xml:space="preserve"> class first or fourth period. Cadets attending Indian River State College Classes are also required to wear their </w:t>
      </w:r>
      <w:proofErr w:type="spellStart"/>
      <w:r w:rsidRPr="00357602">
        <w:rPr>
          <w:rFonts w:ascii="Times New Roman" w:eastAsia="Times New Roman" w:hAnsi="Times New Roman" w:cs="Times New Roman"/>
          <w:color w:val="auto"/>
          <w:szCs w:val="22"/>
        </w:rPr>
        <w:t>unifrm</w:t>
      </w:r>
      <w:proofErr w:type="spellEnd"/>
      <w:r w:rsidRPr="00357602">
        <w:rPr>
          <w:rFonts w:ascii="Times New Roman" w:eastAsia="Times New Roman" w:hAnsi="Times New Roman" w:cs="Times New Roman"/>
          <w:color w:val="auto"/>
          <w:szCs w:val="22"/>
        </w:rPr>
        <w:t xml:space="preserve"> when in attendance of these classes on uniform wear days.  </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8F7C10"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6.2</w:t>
      </w:r>
      <w:proofErr w:type="gramStart"/>
      <w:r w:rsidRPr="00357602">
        <w:rPr>
          <w:rFonts w:ascii="Times New Roman" w:eastAsia="Times New Roman" w:hAnsi="Times New Roman" w:cs="Times New Roman"/>
          <w:color w:val="auto"/>
          <w:szCs w:val="22"/>
        </w:rPr>
        <w:t xml:space="preserve">.  </w:t>
      </w:r>
      <w:r w:rsidRPr="00357602">
        <w:rPr>
          <w:rFonts w:ascii="Times New Roman" w:eastAsia="Times New Roman" w:hAnsi="Times New Roman" w:cs="Times New Roman"/>
          <w:b/>
          <w:color w:val="auto"/>
          <w:szCs w:val="22"/>
        </w:rPr>
        <w:t>Receipt</w:t>
      </w:r>
      <w:proofErr w:type="gramEnd"/>
      <w:r w:rsidRPr="00357602">
        <w:rPr>
          <w:rFonts w:ascii="Times New Roman" w:eastAsia="Times New Roman" w:hAnsi="Times New Roman" w:cs="Times New Roman"/>
          <w:b/>
          <w:color w:val="auto"/>
          <w:szCs w:val="22"/>
        </w:rPr>
        <w:t xml:space="preserve"> for Uniform, Books, and Other Equipment.</w:t>
      </w:r>
      <w:r w:rsidRPr="00357602">
        <w:rPr>
          <w:rFonts w:ascii="Times New Roman" w:eastAsia="Times New Roman" w:hAnsi="Times New Roman" w:cs="Times New Roman"/>
          <w:color w:val="auto"/>
          <w:szCs w:val="22"/>
        </w:rPr>
        <w:t xml:space="preserve">  </w:t>
      </w:r>
      <w:proofErr w:type="gramStart"/>
      <w:r w:rsidRPr="00357602">
        <w:rPr>
          <w:rFonts w:ascii="Times New Roman" w:eastAsia="Times New Roman" w:hAnsi="Times New Roman" w:cs="Times New Roman"/>
          <w:color w:val="auto"/>
          <w:szCs w:val="22"/>
        </w:rPr>
        <w:t>When  Cadets</w:t>
      </w:r>
      <w:proofErr w:type="gramEnd"/>
      <w:r w:rsidRPr="00357602">
        <w:rPr>
          <w:rFonts w:ascii="Times New Roman" w:eastAsia="Times New Roman" w:hAnsi="Times New Roman" w:cs="Times New Roman"/>
          <w:color w:val="auto"/>
          <w:szCs w:val="22"/>
        </w:rPr>
        <w:t xml:space="preserve"> are issued a uniform, they will sign a Custody Receipt Form and place their initials beside each issued uniform item.  Cadets will also sign for books and course materials that are issued to them.  Each item then becomes the temporary property of the Cadet who is responsible for its care.  If the item is lost or willfully or negligently destroyed, beyond normal wear and tear, the cadet must pay for it at current replacement cost.  The ASI will provide a price listing, as required, for all </w:t>
      </w:r>
      <w:proofErr w:type="gramStart"/>
      <w:r w:rsidRPr="00357602">
        <w:rPr>
          <w:rFonts w:ascii="Times New Roman" w:eastAsia="Times New Roman" w:hAnsi="Times New Roman" w:cs="Times New Roman"/>
          <w:color w:val="auto"/>
          <w:szCs w:val="22"/>
        </w:rPr>
        <w:t>accountable</w:t>
      </w:r>
      <w:proofErr w:type="gramEnd"/>
      <w:r w:rsidRPr="00357602">
        <w:rPr>
          <w:rFonts w:ascii="Times New Roman" w:eastAsia="Times New Roman" w:hAnsi="Times New Roman" w:cs="Times New Roman"/>
          <w:color w:val="auto"/>
          <w:szCs w:val="22"/>
        </w:rPr>
        <w:t xml:space="preserve"> items.   Any item substitution must be authorized by the ASI prior to purchase.</w:t>
      </w:r>
    </w:p>
    <w:p w:rsidR="008F7C10" w:rsidRPr="00357602" w:rsidRDefault="008F7C10" w:rsidP="008F7C10">
      <w:pPr>
        <w:spacing w:after="0" w:line="240" w:lineRule="auto"/>
        <w:ind w:left="72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6.2.1</w:t>
      </w:r>
      <w:proofErr w:type="gramStart"/>
      <w:r w:rsidRPr="00357602">
        <w:rPr>
          <w:rFonts w:ascii="Times New Roman" w:eastAsia="Times New Roman" w:hAnsi="Times New Roman" w:cs="Times New Roman"/>
          <w:color w:val="auto"/>
          <w:szCs w:val="22"/>
        </w:rPr>
        <w:t>.  With</w:t>
      </w:r>
      <w:proofErr w:type="gramEnd"/>
      <w:r w:rsidRPr="00357602">
        <w:rPr>
          <w:rFonts w:ascii="Times New Roman" w:eastAsia="Times New Roman" w:hAnsi="Times New Roman" w:cs="Times New Roman"/>
          <w:color w:val="auto"/>
          <w:szCs w:val="22"/>
        </w:rPr>
        <w:t xml:space="preserve"> the exception of those Cadets on the Color Guard or Drill Team, cadets are normally  issued one complete, clean uniform with all accessories and insignia. Color Guard and Drill Team members may be issued additional uniform items, to include striped uniforms for Color </w:t>
      </w:r>
      <w:proofErr w:type="spellStart"/>
      <w:r w:rsidRPr="00357602">
        <w:rPr>
          <w:rFonts w:ascii="Times New Roman" w:eastAsia="Times New Roman" w:hAnsi="Times New Roman" w:cs="Times New Roman"/>
          <w:color w:val="auto"/>
          <w:szCs w:val="22"/>
        </w:rPr>
        <w:t>Gaurd</w:t>
      </w:r>
      <w:proofErr w:type="spellEnd"/>
      <w:r w:rsidRPr="00357602">
        <w:rPr>
          <w:rFonts w:ascii="Times New Roman" w:eastAsia="Times New Roman" w:hAnsi="Times New Roman" w:cs="Times New Roman"/>
          <w:color w:val="auto"/>
          <w:szCs w:val="22"/>
        </w:rPr>
        <w:t>. As well as special teams the Executive staff may also be issued ABU’s.</w:t>
      </w:r>
    </w:p>
    <w:p w:rsidR="008F7C10" w:rsidRPr="002B3CA2" w:rsidRDefault="008F7C10" w:rsidP="008F7C10">
      <w:pPr>
        <w:spacing w:after="0" w:line="240" w:lineRule="auto"/>
        <w:rPr>
          <w:rFonts w:ascii="Times New Roman" w:eastAsia="Times New Roman" w:hAnsi="Times New Roman" w:cs="Times New Roman"/>
          <w:b/>
          <w:color w:val="auto"/>
          <w:szCs w:val="22"/>
        </w:rPr>
      </w:pPr>
    </w:p>
    <w:p w:rsidR="008F7C10" w:rsidRPr="00357602" w:rsidRDefault="008F7C10" w:rsidP="008F7C10">
      <w:pPr>
        <w:spacing w:after="0" w:line="240" w:lineRule="auto"/>
        <w:jc w:val="both"/>
        <w:rPr>
          <w:rFonts w:ascii="Times New Roman" w:eastAsia="Times New Roman" w:hAnsi="Times New Roman" w:cs="Times New Roman"/>
          <w:i/>
          <w:color w:val="auto"/>
          <w:szCs w:val="22"/>
        </w:rPr>
      </w:pPr>
      <w:r w:rsidRPr="002B3CA2">
        <w:rPr>
          <w:rFonts w:ascii="Times New Roman" w:eastAsia="Times New Roman" w:hAnsi="Times New Roman" w:cs="Times New Roman"/>
          <w:b/>
          <w:color w:val="auto"/>
          <w:szCs w:val="22"/>
        </w:rPr>
        <w:t>6.3</w:t>
      </w:r>
      <w:proofErr w:type="gramStart"/>
      <w:r w:rsidRPr="00357602">
        <w:rPr>
          <w:rFonts w:ascii="Times New Roman" w:eastAsia="Times New Roman" w:hAnsi="Times New Roman" w:cs="Times New Roman"/>
          <w:color w:val="auto"/>
          <w:szCs w:val="22"/>
        </w:rPr>
        <w:t xml:space="preserve">.  </w:t>
      </w:r>
      <w:r w:rsidRPr="00357602">
        <w:rPr>
          <w:rFonts w:ascii="Times New Roman" w:eastAsia="Times New Roman" w:hAnsi="Times New Roman" w:cs="Times New Roman"/>
          <w:b/>
          <w:color w:val="auto"/>
          <w:szCs w:val="22"/>
        </w:rPr>
        <w:t>Turn</w:t>
      </w:r>
      <w:proofErr w:type="gramEnd"/>
      <w:r w:rsidRPr="00357602">
        <w:rPr>
          <w:rFonts w:ascii="Times New Roman" w:eastAsia="Times New Roman" w:hAnsi="Times New Roman" w:cs="Times New Roman"/>
          <w:b/>
          <w:color w:val="auto"/>
          <w:szCs w:val="22"/>
        </w:rPr>
        <w:t>-In of Uniforms, Books, and Other Equipment.</w:t>
      </w:r>
      <w:r w:rsidRPr="00357602">
        <w:rPr>
          <w:rFonts w:ascii="Times New Roman" w:eastAsia="Times New Roman" w:hAnsi="Times New Roman" w:cs="Times New Roman"/>
          <w:color w:val="auto"/>
          <w:szCs w:val="22"/>
        </w:rPr>
        <w:t xml:space="preserve">  Upon disenrollment Cadets will return all uniform items issued to them except for shoes, socks, undershirts, and ribbons. Books must be returned in the same condition that they were issued, minus normal wear and tear.  Cadets who fail to return all items will be placed on the Fees and Fines List and be forced to pay for all items not returned.</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8F7C10"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6.4</w:t>
      </w:r>
      <w:r w:rsidRPr="00357602">
        <w:rPr>
          <w:rFonts w:ascii="Times New Roman" w:eastAsia="Times New Roman" w:hAnsi="Times New Roman" w:cs="Times New Roman"/>
          <w:color w:val="auto"/>
          <w:szCs w:val="22"/>
        </w:rPr>
        <w:t xml:space="preserve">.   </w:t>
      </w:r>
      <w:r w:rsidRPr="00357602">
        <w:rPr>
          <w:rFonts w:ascii="Times New Roman" w:eastAsia="Times New Roman" w:hAnsi="Times New Roman" w:cs="Times New Roman"/>
          <w:b/>
          <w:color w:val="auto"/>
          <w:szCs w:val="22"/>
        </w:rPr>
        <w:t>Recommendations to Prevent Paying For Items.</w:t>
      </w:r>
      <w:r w:rsidRPr="00357602">
        <w:rPr>
          <w:rFonts w:ascii="Times New Roman" w:eastAsia="Times New Roman" w:hAnsi="Times New Roman" w:cs="Times New Roman"/>
          <w:color w:val="auto"/>
          <w:szCs w:val="22"/>
        </w:rPr>
        <w:t xml:space="preserve">  To prevent paying for uniforms, books, and equipment, we encourage cadets to:</w:t>
      </w:r>
    </w:p>
    <w:p w:rsidR="008F7C10" w:rsidRPr="00357602" w:rsidRDefault="008F7C10" w:rsidP="008F7C10">
      <w:pPr>
        <w:spacing w:after="0" w:line="240" w:lineRule="auto"/>
        <w:ind w:left="720"/>
        <w:rPr>
          <w:rFonts w:ascii="Times New Roman" w:eastAsia="Times New Roman" w:hAnsi="Times New Roman" w:cs="Times New Roman"/>
          <w:color w:val="auto"/>
          <w:szCs w:val="22"/>
        </w:rPr>
      </w:pPr>
    </w:p>
    <w:p w:rsidR="008F7C10" w:rsidRPr="00357602" w:rsidRDefault="008F7C10" w:rsidP="008F7C10">
      <w:pPr>
        <w:spacing w:after="0" w:line="240" w:lineRule="auto"/>
        <w:ind w:left="720"/>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6.4.1</w:t>
      </w:r>
      <w:proofErr w:type="gramStart"/>
      <w:r w:rsidRPr="00357602">
        <w:rPr>
          <w:rFonts w:ascii="Times New Roman" w:eastAsia="Times New Roman" w:hAnsi="Times New Roman" w:cs="Times New Roman"/>
          <w:color w:val="auto"/>
          <w:szCs w:val="22"/>
        </w:rPr>
        <w:t>.  NOT</w:t>
      </w:r>
      <w:proofErr w:type="gramEnd"/>
      <w:r w:rsidRPr="00357602">
        <w:rPr>
          <w:rFonts w:ascii="Times New Roman" w:eastAsia="Times New Roman" w:hAnsi="Times New Roman" w:cs="Times New Roman"/>
          <w:color w:val="auto"/>
          <w:szCs w:val="22"/>
        </w:rPr>
        <w:t xml:space="preserve"> leave items unattended or in unlocked or shared lockers.</w:t>
      </w:r>
    </w:p>
    <w:p w:rsidR="008F7C10" w:rsidRPr="00357602" w:rsidRDefault="008F7C10" w:rsidP="008F7C10">
      <w:pPr>
        <w:spacing w:after="0" w:line="240" w:lineRule="auto"/>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 xml:space="preserve">             </w:t>
      </w:r>
    </w:p>
    <w:p w:rsidR="008F7C10" w:rsidRPr="00357602" w:rsidRDefault="008F7C10" w:rsidP="008F7C10">
      <w:pPr>
        <w:spacing w:after="0" w:line="240" w:lineRule="auto"/>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 xml:space="preserve">             6.4.2</w:t>
      </w:r>
      <w:proofErr w:type="gramStart"/>
      <w:r w:rsidRPr="00357602">
        <w:rPr>
          <w:rFonts w:ascii="Times New Roman" w:eastAsia="Times New Roman" w:hAnsi="Times New Roman" w:cs="Times New Roman"/>
          <w:color w:val="auto"/>
          <w:szCs w:val="22"/>
        </w:rPr>
        <w:t>.  NOT</w:t>
      </w:r>
      <w:proofErr w:type="gramEnd"/>
      <w:r w:rsidRPr="00357602">
        <w:rPr>
          <w:rFonts w:ascii="Times New Roman" w:eastAsia="Times New Roman" w:hAnsi="Times New Roman" w:cs="Times New Roman"/>
          <w:color w:val="auto"/>
          <w:szCs w:val="22"/>
        </w:rPr>
        <w:t xml:space="preserve"> lend items to other cadets.</w:t>
      </w:r>
    </w:p>
    <w:p w:rsidR="008F7C10" w:rsidRPr="00357602" w:rsidRDefault="008F7C10" w:rsidP="008F7C10">
      <w:pPr>
        <w:spacing w:after="0" w:line="240" w:lineRule="auto"/>
        <w:ind w:left="720"/>
        <w:rPr>
          <w:rFonts w:ascii="Times New Roman" w:eastAsia="Times New Roman" w:hAnsi="Times New Roman" w:cs="Times New Roman"/>
          <w:color w:val="auto"/>
          <w:szCs w:val="22"/>
        </w:rPr>
      </w:pPr>
    </w:p>
    <w:p w:rsidR="008F7C10" w:rsidRPr="00357602" w:rsidRDefault="008F7C10" w:rsidP="008F7C10">
      <w:pPr>
        <w:spacing w:after="0" w:line="240" w:lineRule="auto"/>
        <w:ind w:left="720"/>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6.4.3</w:t>
      </w:r>
      <w:proofErr w:type="gramStart"/>
      <w:r w:rsidRPr="00357602">
        <w:rPr>
          <w:rFonts w:ascii="Times New Roman" w:eastAsia="Times New Roman" w:hAnsi="Times New Roman" w:cs="Times New Roman"/>
          <w:color w:val="auto"/>
          <w:szCs w:val="22"/>
        </w:rPr>
        <w:t>.  NOT</w:t>
      </w:r>
      <w:proofErr w:type="gramEnd"/>
      <w:r w:rsidRPr="00357602">
        <w:rPr>
          <w:rFonts w:ascii="Times New Roman" w:eastAsia="Times New Roman" w:hAnsi="Times New Roman" w:cs="Times New Roman"/>
          <w:color w:val="auto"/>
          <w:szCs w:val="22"/>
        </w:rPr>
        <w:t xml:space="preserve"> allow others to turn in accountable items.</w:t>
      </w:r>
    </w:p>
    <w:p w:rsidR="008F7C10" w:rsidRPr="00357602" w:rsidRDefault="008F7C10" w:rsidP="008F7C10">
      <w:pPr>
        <w:spacing w:after="0" w:line="240" w:lineRule="auto"/>
        <w:ind w:left="720"/>
        <w:rPr>
          <w:rFonts w:ascii="Times New Roman" w:eastAsia="Times New Roman" w:hAnsi="Times New Roman" w:cs="Times New Roman"/>
          <w:color w:val="auto"/>
          <w:szCs w:val="22"/>
        </w:rPr>
      </w:pPr>
    </w:p>
    <w:p w:rsidR="008F7C10" w:rsidRPr="00357602" w:rsidRDefault="008F7C10" w:rsidP="008F7C10">
      <w:pPr>
        <w:spacing w:after="0" w:line="240" w:lineRule="auto"/>
        <w:ind w:left="720"/>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6.4.4</w:t>
      </w:r>
      <w:proofErr w:type="gramStart"/>
      <w:r w:rsidRPr="00357602">
        <w:rPr>
          <w:rFonts w:ascii="Times New Roman" w:eastAsia="Times New Roman" w:hAnsi="Times New Roman" w:cs="Times New Roman"/>
          <w:color w:val="auto"/>
          <w:szCs w:val="22"/>
        </w:rPr>
        <w:t>.  NOT</w:t>
      </w:r>
      <w:proofErr w:type="gramEnd"/>
      <w:r w:rsidRPr="00357602">
        <w:rPr>
          <w:rFonts w:ascii="Times New Roman" w:eastAsia="Times New Roman" w:hAnsi="Times New Roman" w:cs="Times New Roman"/>
          <w:color w:val="auto"/>
          <w:szCs w:val="22"/>
        </w:rPr>
        <w:t xml:space="preserve"> carry flight caps with books but tuck them under the belt properly</w:t>
      </w:r>
    </w:p>
    <w:p w:rsidR="008F7C10" w:rsidRPr="00357602" w:rsidRDefault="008F7C10" w:rsidP="008F7C10">
      <w:pPr>
        <w:spacing w:after="0" w:line="240" w:lineRule="auto"/>
        <w:ind w:left="720"/>
        <w:rPr>
          <w:rFonts w:ascii="Times New Roman" w:eastAsia="Times New Roman" w:hAnsi="Times New Roman" w:cs="Times New Roman"/>
          <w:color w:val="auto"/>
          <w:szCs w:val="22"/>
        </w:rPr>
      </w:pPr>
    </w:p>
    <w:p w:rsidR="008F7C10" w:rsidRPr="00357602" w:rsidRDefault="008F7C10" w:rsidP="008F7C10">
      <w:pPr>
        <w:spacing w:after="0" w:line="240" w:lineRule="auto"/>
        <w:ind w:left="720"/>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6.4.5</w:t>
      </w:r>
      <w:proofErr w:type="gramStart"/>
      <w:r w:rsidRPr="00357602">
        <w:rPr>
          <w:rFonts w:ascii="Times New Roman" w:eastAsia="Times New Roman" w:hAnsi="Times New Roman" w:cs="Times New Roman"/>
          <w:color w:val="auto"/>
          <w:szCs w:val="22"/>
        </w:rPr>
        <w:t>.  PLACE</w:t>
      </w:r>
      <w:proofErr w:type="gramEnd"/>
      <w:r w:rsidRPr="00357602">
        <w:rPr>
          <w:rFonts w:ascii="Times New Roman" w:eastAsia="Times New Roman" w:hAnsi="Times New Roman" w:cs="Times New Roman"/>
          <w:color w:val="auto"/>
          <w:szCs w:val="22"/>
        </w:rPr>
        <w:t xml:space="preserve"> their name in their hat.</w:t>
      </w:r>
    </w:p>
    <w:p w:rsidR="008F7C10" w:rsidRPr="00357602" w:rsidRDefault="008F7C10" w:rsidP="008F7C10">
      <w:pPr>
        <w:spacing w:after="0" w:line="240" w:lineRule="auto"/>
        <w:ind w:left="720"/>
        <w:rPr>
          <w:rFonts w:ascii="Times New Roman" w:eastAsia="Times New Roman" w:hAnsi="Times New Roman" w:cs="Times New Roman"/>
          <w:color w:val="auto"/>
          <w:szCs w:val="22"/>
        </w:rPr>
      </w:pPr>
    </w:p>
    <w:p w:rsidR="008F7C10" w:rsidRPr="00357602" w:rsidRDefault="008F7C10" w:rsidP="008F7C10">
      <w:pPr>
        <w:spacing w:after="0" w:line="240" w:lineRule="auto"/>
        <w:ind w:left="720"/>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6.4.6</w:t>
      </w:r>
      <w:proofErr w:type="gramStart"/>
      <w:r w:rsidRPr="00357602">
        <w:rPr>
          <w:rFonts w:ascii="Times New Roman" w:eastAsia="Times New Roman" w:hAnsi="Times New Roman" w:cs="Times New Roman"/>
          <w:color w:val="auto"/>
          <w:szCs w:val="22"/>
        </w:rPr>
        <w:t>.  TURN</w:t>
      </w:r>
      <w:proofErr w:type="gramEnd"/>
      <w:r w:rsidRPr="00357602">
        <w:rPr>
          <w:rFonts w:ascii="Times New Roman" w:eastAsia="Times New Roman" w:hAnsi="Times New Roman" w:cs="Times New Roman"/>
          <w:color w:val="auto"/>
          <w:szCs w:val="22"/>
        </w:rPr>
        <w:t xml:space="preserve"> IN any found uniform items to an AFJROTC instructor.</w:t>
      </w:r>
    </w:p>
    <w:p w:rsidR="008F7C10" w:rsidRPr="00357602" w:rsidRDefault="008F7C10" w:rsidP="008F7C10">
      <w:pPr>
        <w:spacing w:after="0" w:line="240" w:lineRule="auto"/>
        <w:ind w:left="720"/>
        <w:rPr>
          <w:rFonts w:ascii="Times New Roman" w:eastAsia="Times New Roman" w:hAnsi="Times New Roman" w:cs="Times New Roman"/>
          <w:color w:val="auto"/>
          <w:szCs w:val="22"/>
        </w:rPr>
      </w:pPr>
    </w:p>
    <w:p w:rsidR="008F7C10" w:rsidRPr="00357602" w:rsidRDefault="008F7C10" w:rsidP="008F7C10">
      <w:pPr>
        <w:spacing w:after="0" w:line="240" w:lineRule="auto"/>
        <w:ind w:left="720"/>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lastRenderedPageBreak/>
        <w:t>6.4.7. Return uniform items that become worn or otherwise unserviceable to the ASI.  If unserviceable due to normal wear and tear, item will be replaced at no cost.  If a uniform item does not fit, return promptly for replacement.</w:t>
      </w:r>
    </w:p>
    <w:p w:rsidR="008F7C10" w:rsidRPr="00357602" w:rsidRDefault="008F7C10" w:rsidP="008F7C10">
      <w:pPr>
        <w:spacing w:after="0" w:line="240" w:lineRule="auto"/>
        <w:jc w:val="both"/>
        <w:rPr>
          <w:rFonts w:ascii="Times New Roman" w:eastAsia="Times New Roman" w:hAnsi="Times New Roman" w:cs="Times New Roman"/>
          <w:color w:val="auto"/>
          <w:sz w:val="20"/>
        </w:rPr>
      </w:pPr>
    </w:p>
    <w:p w:rsidR="00357602" w:rsidRDefault="00357602" w:rsidP="008F7C10">
      <w:pPr>
        <w:spacing w:after="0" w:line="240" w:lineRule="auto"/>
        <w:jc w:val="both"/>
        <w:rPr>
          <w:rFonts w:ascii="Times New Roman" w:eastAsia="Times New Roman" w:hAnsi="Times New Roman" w:cs="Times New Roman"/>
          <w:color w:val="auto"/>
        </w:rPr>
      </w:pPr>
    </w:p>
    <w:p w:rsidR="00357602" w:rsidRDefault="00357602" w:rsidP="008F7C10">
      <w:pPr>
        <w:spacing w:after="0" w:line="240" w:lineRule="auto"/>
        <w:jc w:val="both"/>
        <w:rPr>
          <w:rFonts w:ascii="Times New Roman" w:eastAsia="Times New Roman" w:hAnsi="Times New Roman" w:cs="Times New Roman"/>
          <w:color w:val="auto"/>
        </w:rPr>
      </w:pPr>
    </w:p>
    <w:p w:rsidR="008F7C10" w:rsidRDefault="008F7C10" w:rsidP="008F7C10">
      <w:pPr>
        <w:spacing w:after="0" w:line="240" w:lineRule="auto"/>
        <w:jc w:val="both"/>
        <w:rPr>
          <w:rFonts w:ascii="Times New Roman" w:eastAsia="Times New Roman" w:hAnsi="Times New Roman" w:cs="Times New Roman"/>
          <w:color w:val="auto"/>
        </w:rPr>
      </w:pPr>
      <w:r w:rsidRPr="002B3CA2">
        <w:rPr>
          <w:rFonts w:ascii="Times New Roman" w:eastAsia="Times New Roman" w:hAnsi="Times New Roman" w:cs="Times New Roman"/>
          <w:b/>
          <w:color w:val="auto"/>
        </w:rPr>
        <w:t>6.5</w:t>
      </w:r>
      <w:r w:rsidRPr="00357602">
        <w:rPr>
          <w:rFonts w:ascii="Times New Roman" w:eastAsia="Times New Roman" w:hAnsi="Times New Roman" w:cs="Times New Roman"/>
          <w:color w:val="auto"/>
        </w:rPr>
        <w:t xml:space="preserve">      </w:t>
      </w:r>
      <w:r w:rsidRPr="00357602">
        <w:rPr>
          <w:rFonts w:ascii="Times New Roman" w:eastAsia="Times New Roman" w:hAnsi="Times New Roman" w:cs="Times New Roman"/>
          <w:b/>
          <w:color w:val="auto"/>
        </w:rPr>
        <w:t>Missed Uniform Wear</w:t>
      </w:r>
      <w:r w:rsidR="00357602">
        <w:rPr>
          <w:rFonts w:ascii="Times New Roman" w:eastAsia="Times New Roman" w:hAnsi="Times New Roman" w:cs="Times New Roman"/>
          <w:b/>
          <w:color w:val="auto"/>
        </w:rPr>
        <w:t xml:space="preserve">       </w:t>
      </w:r>
      <w:r w:rsidR="00357602" w:rsidRPr="00357602">
        <w:rPr>
          <w:rFonts w:ascii="Times New Roman" w:eastAsia="Times New Roman" w:hAnsi="Times New Roman" w:cs="Times New Roman"/>
          <w:color w:val="auto"/>
        </w:rPr>
        <w:t>If a Uniform wear is missed the cadet may wear their uniform the next day of school and must see an instructor to be graded. The maximum grade possible for a make – up wear is 60%. If the cadet was absent due to an excused absence they may make up the uniform wear the very next school day as described above, however they have the opportunity to attain a possible 100%.</w:t>
      </w:r>
    </w:p>
    <w:p w:rsidR="00357602" w:rsidRPr="00357602" w:rsidRDefault="00357602" w:rsidP="008F7C10">
      <w:pPr>
        <w:spacing w:after="0" w:line="240" w:lineRule="auto"/>
        <w:jc w:val="both"/>
        <w:rPr>
          <w:rFonts w:ascii="Times New Roman" w:eastAsia="Times New Roman" w:hAnsi="Times New Roman" w:cs="Times New Roman"/>
          <w:color w:val="auto"/>
        </w:rPr>
      </w:pPr>
    </w:p>
    <w:p w:rsidR="008F7C10" w:rsidRPr="00357602" w:rsidRDefault="008F7C10"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rPr>
        <w:t>6.6</w:t>
      </w:r>
      <w:r w:rsidRPr="00357602">
        <w:rPr>
          <w:rFonts w:ascii="Times New Roman" w:eastAsia="Times New Roman" w:hAnsi="Times New Roman" w:cs="Times New Roman"/>
          <w:color w:val="auto"/>
        </w:rPr>
        <w:t xml:space="preserve">   </w:t>
      </w:r>
      <w:r w:rsidRPr="00357602">
        <w:rPr>
          <w:rFonts w:ascii="Times New Roman" w:eastAsia="Times New Roman" w:hAnsi="Times New Roman" w:cs="Times New Roman"/>
          <w:b/>
          <w:color w:val="auto"/>
          <w:szCs w:val="22"/>
        </w:rPr>
        <w:t>Uniform Wear Standards.</w:t>
      </w:r>
      <w:r w:rsidRPr="00357602">
        <w:rPr>
          <w:rFonts w:ascii="Times New Roman" w:eastAsia="Times New Roman" w:hAnsi="Times New Roman" w:cs="Times New Roman"/>
          <w:color w:val="auto"/>
          <w:szCs w:val="22"/>
        </w:rPr>
        <w:t xml:space="preserve">  Cadets will wear the uniform as prescribed by AFI 36-2903, Dress and Personal Appearance.  Refer to Attachments 2.1 through 2.5 for proper uniform wear and combination standards. When participating in orientation flights or field trips, the SASI/ASI will determine the uniform to be worn.</w:t>
      </w:r>
    </w:p>
    <w:p w:rsidR="008F7C10" w:rsidRPr="00357602" w:rsidRDefault="008F7C10" w:rsidP="008F7C10">
      <w:pPr>
        <w:spacing w:after="0" w:line="240" w:lineRule="auto"/>
        <w:jc w:val="both"/>
        <w:rPr>
          <w:rFonts w:ascii="Times New Roman" w:eastAsia="Times New Roman" w:hAnsi="Times New Roman" w:cs="Times New Roman"/>
          <w:color w:val="auto"/>
          <w:szCs w:val="22"/>
        </w:rPr>
      </w:pPr>
    </w:p>
    <w:p w:rsidR="00357602" w:rsidRDefault="008F7C10" w:rsidP="008F7C10">
      <w:pPr>
        <w:autoSpaceDE w:val="0"/>
        <w:autoSpaceDN w:val="0"/>
        <w:adjustRightInd w:val="0"/>
        <w:spacing w:after="0" w:line="240" w:lineRule="auto"/>
        <w:rPr>
          <w:rFonts w:ascii="Times New Roman" w:eastAsia="Times New Roman" w:hAnsi="Times New Roman" w:cs="Times New Roman"/>
          <w:b/>
          <w:bCs/>
          <w:sz w:val="23"/>
          <w:szCs w:val="23"/>
        </w:rPr>
      </w:pPr>
      <w:r w:rsidRPr="00357602">
        <w:rPr>
          <w:rFonts w:ascii="Times New Roman" w:eastAsia="Times New Roman" w:hAnsi="Times New Roman" w:cs="Times New Roman"/>
          <w:b/>
          <w:bCs/>
          <w:sz w:val="23"/>
          <w:szCs w:val="23"/>
        </w:rPr>
        <w:t xml:space="preserve">                                </w:t>
      </w:r>
    </w:p>
    <w:p w:rsidR="00357602" w:rsidRDefault="00357602" w:rsidP="008F7C10">
      <w:pPr>
        <w:autoSpaceDE w:val="0"/>
        <w:autoSpaceDN w:val="0"/>
        <w:adjustRightInd w:val="0"/>
        <w:spacing w:after="0" w:line="240" w:lineRule="auto"/>
        <w:rPr>
          <w:rFonts w:ascii="Times New Roman" w:eastAsia="Times New Roman" w:hAnsi="Times New Roman" w:cs="Times New Roman"/>
          <w:b/>
          <w:bCs/>
          <w:sz w:val="23"/>
          <w:szCs w:val="23"/>
        </w:rPr>
      </w:pPr>
    </w:p>
    <w:p w:rsidR="008F7C10" w:rsidRPr="00357602" w:rsidRDefault="00357602" w:rsidP="008F7C10">
      <w:pPr>
        <w:autoSpaceDE w:val="0"/>
        <w:autoSpaceDN w:val="0"/>
        <w:adjustRightInd w:val="0"/>
        <w:spacing w:after="0" w:line="240" w:lineRule="auto"/>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 xml:space="preserve">                                         </w:t>
      </w:r>
      <w:r w:rsidR="008F7C10" w:rsidRPr="00357602">
        <w:rPr>
          <w:rFonts w:ascii="Times New Roman" w:eastAsia="Times New Roman" w:hAnsi="Times New Roman" w:cs="Times New Roman"/>
          <w:b/>
          <w:bCs/>
          <w:sz w:val="23"/>
          <w:szCs w:val="23"/>
        </w:rPr>
        <w:t xml:space="preserve"> CADET APPEARANCE AND GROOMING GUIDELINES </w:t>
      </w:r>
    </w:p>
    <w:p w:rsidR="008F7C10" w:rsidRPr="00357602" w:rsidRDefault="008F7C10" w:rsidP="008F7C10">
      <w:pPr>
        <w:spacing w:after="0" w:line="240" w:lineRule="auto"/>
        <w:jc w:val="center"/>
        <w:rPr>
          <w:rFonts w:ascii="Times New Roman" w:eastAsia="Times New Roman" w:hAnsi="Times New Roman" w:cs="Times New Roman"/>
          <w:color w:val="auto"/>
          <w:sz w:val="20"/>
          <w:lang w:eastAsia="x-none"/>
        </w:rPr>
      </w:pPr>
      <w:r w:rsidRPr="00357602">
        <w:rPr>
          <w:rFonts w:ascii="Times New Roman" w:eastAsia="Times New Roman" w:hAnsi="Times New Roman" w:cs="Times New Roman"/>
          <w:color w:val="auto"/>
          <w:sz w:val="20"/>
          <w:lang w:val="x-none" w:eastAsia="x-none"/>
        </w:rPr>
        <w:t>(Abstract from AFJROTC Reference Guide,</w:t>
      </w:r>
      <w:r w:rsidR="00357602">
        <w:rPr>
          <w:rFonts w:ascii="Times New Roman" w:eastAsia="Times New Roman" w:hAnsi="Times New Roman" w:cs="Times New Roman"/>
          <w:color w:val="auto"/>
          <w:sz w:val="20"/>
          <w:lang w:eastAsia="x-none"/>
        </w:rPr>
        <w:t xml:space="preserve"> </w:t>
      </w:r>
      <w:r w:rsidRPr="00357602">
        <w:rPr>
          <w:rFonts w:ascii="Times New Roman" w:eastAsia="Times New Roman" w:hAnsi="Times New Roman" w:cs="Times New Roman"/>
          <w:color w:val="auto"/>
          <w:sz w:val="20"/>
          <w:lang w:val="x-none" w:eastAsia="x-none"/>
        </w:rPr>
        <w:t xml:space="preserve">Operational Supplement </w:t>
      </w:r>
      <w:r w:rsidRPr="00357602">
        <w:rPr>
          <w:rFonts w:ascii="Times New Roman" w:eastAsia="Times New Roman" w:hAnsi="Times New Roman" w:cs="Times New Roman"/>
          <w:color w:val="auto"/>
          <w:sz w:val="20"/>
          <w:lang w:eastAsia="x-none"/>
        </w:rPr>
        <w:t>August 1 2015</w:t>
      </w:r>
      <w:r w:rsidRPr="00357602">
        <w:rPr>
          <w:rFonts w:ascii="Times New Roman" w:eastAsia="Times New Roman" w:hAnsi="Times New Roman" w:cs="Times New Roman"/>
          <w:color w:val="auto"/>
          <w:sz w:val="20"/>
          <w:lang w:val="x-none" w:eastAsia="x-none"/>
        </w:rPr>
        <w:t>)</w:t>
      </w: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roofErr w:type="gramStart"/>
      <w:r w:rsidRPr="00357602">
        <w:rPr>
          <w:rFonts w:ascii="Times New Roman" w:eastAsia="Times New Roman" w:hAnsi="Times New Roman" w:cs="Times New Roman"/>
          <w:b/>
          <w:bCs/>
          <w:color w:val="auto"/>
          <w:szCs w:val="22"/>
        </w:rPr>
        <w:t>Appearance and Grooming.</w:t>
      </w:r>
      <w:proofErr w:type="gramEnd"/>
      <w:r w:rsidRPr="00357602">
        <w:rPr>
          <w:rFonts w:ascii="Times New Roman" w:eastAsia="Times New Roman" w:hAnsi="Times New Roman" w:cs="Times New Roman"/>
          <w:b/>
          <w:bCs/>
          <w:color w:val="auto"/>
          <w:szCs w:val="22"/>
        </w:rPr>
        <w:t xml:space="preserve"> </w:t>
      </w:r>
      <w:r w:rsidRPr="00357602">
        <w:rPr>
          <w:rFonts w:ascii="Times New Roman" w:eastAsia="Times New Roman" w:hAnsi="Times New Roman" w:cs="Times New Roman"/>
          <w:color w:val="auto"/>
          <w:szCs w:val="22"/>
        </w:rPr>
        <w:t xml:space="preserve">When a cadet wears the uniform, he/she is responsible for presenting a neat, clean, and professional military image. Appearance and grooming standards help cadets present the image of disciplined cadets who can be relied upon to do the job they are called on to do. A professional military image has no room for the extreme, the unusual, or the faddish. The standards for wearing the uniform consist of five elements: neatness, cleanliness, safety, uniformity and military image. The first four are absolute, objective criteria for the efficiency, health, and well- being of the force. The fifth standard, military image is also very important, military appearance is subjective, but necessary. People, both military and civilian, draw conclusions as to the military effectiveness of the Air Force by how they perceive those in uniform. </w:t>
      </w: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 w:val="24"/>
          <w:szCs w:val="24"/>
        </w:rPr>
      </w:pP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r w:rsidRPr="00357602">
        <w:rPr>
          <w:rFonts w:ascii="Times New Roman" w:eastAsia="Times New Roman" w:hAnsi="Times New Roman" w:cs="Times New Roman"/>
          <w:b/>
          <w:bCs/>
          <w:color w:val="auto"/>
          <w:szCs w:val="22"/>
        </w:rPr>
        <w:t xml:space="preserve">DRILL TEAM, COLOR GUARD AND EXHIBITION UNIFORMS: </w:t>
      </w:r>
      <w:r w:rsidRPr="00357602">
        <w:rPr>
          <w:rFonts w:ascii="Times New Roman" w:eastAsia="Times New Roman" w:hAnsi="Times New Roman" w:cs="Times New Roman"/>
          <w:color w:val="auto"/>
          <w:szCs w:val="22"/>
        </w:rPr>
        <w:t xml:space="preserve">It is important that AFJROTC cadets properly represent the Air Force during events and competitions. No later than 1 March 2016, all AFJROTC and NDCC drill team, color guard and exhibition uniforms must be a distinctive Air Force dress uniform. This means 1) a combination of the normal Air Force blue pants/skirts, light blue shirt, and/or blue service dress coat or, 2) the ABU. Normal blue or ABU uniforms are depicted in Chapter 7 of this Operational Supplement. </w:t>
      </w: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 xml:space="preserve">Units may accessorize their </w:t>
      </w:r>
      <w:r w:rsidRPr="00357602">
        <w:rPr>
          <w:rFonts w:ascii="Times New Roman" w:eastAsia="Times New Roman" w:hAnsi="Times New Roman" w:cs="Times New Roman"/>
          <w:b/>
          <w:bCs/>
          <w:color w:val="auto"/>
          <w:szCs w:val="22"/>
        </w:rPr>
        <w:t xml:space="preserve">blue </w:t>
      </w:r>
      <w:r w:rsidRPr="00357602">
        <w:rPr>
          <w:rFonts w:ascii="Times New Roman" w:eastAsia="Times New Roman" w:hAnsi="Times New Roman" w:cs="Times New Roman"/>
          <w:color w:val="auto"/>
          <w:szCs w:val="22"/>
        </w:rPr>
        <w:t xml:space="preserve">drill team, color guard or exhibition uniforms with solid-color berets, ascots, gloves and one shoulder cord (left shoulder, blue shirt and service dress coat only) with non-AF funds. Blue pants may be modified to have a stripe on the outside length of the pants (silver, white, blue, black, or grey only) if desired, using non-AF funds. The colors of berets (solid color), ascots, gloves and shoulder cords are locally-determined, but must be conservative and in good taste. The HQ-issued chrome helmets may be worn with blue drill team, color guard or exhibition uniform combinations only. NOTE: Chrome helmets, ascots and gloves may not be worn on regular uniform days. </w:t>
      </w: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 w:val="24"/>
          <w:szCs w:val="24"/>
        </w:rPr>
      </w:pP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 xml:space="preserve">The uniform standards in AFI 36-2903 are influenced to some extent by military tradition, and they reflect the image the Air Force desires to project to the civilian community. The basic concept of the Air Force uniform is that it is plain but distinctive dress, with an absolute minimum number of badges, insignia, and devices authorized for wear on it. </w:t>
      </w: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b/>
          <w:bCs/>
          <w:color w:val="auto"/>
          <w:szCs w:val="22"/>
        </w:rPr>
      </w:pP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roofErr w:type="gramStart"/>
      <w:r w:rsidRPr="00357602">
        <w:rPr>
          <w:rFonts w:ascii="Times New Roman" w:eastAsia="Times New Roman" w:hAnsi="Times New Roman" w:cs="Times New Roman"/>
          <w:b/>
          <w:bCs/>
          <w:color w:val="auto"/>
          <w:szCs w:val="22"/>
        </w:rPr>
        <w:t>Special Uniform and Appearance Rules.</w:t>
      </w:r>
      <w:proofErr w:type="gramEnd"/>
      <w:r w:rsidRPr="00357602">
        <w:rPr>
          <w:rFonts w:ascii="Times New Roman" w:eastAsia="Times New Roman" w:hAnsi="Times New Roman" w:cs="Times New Roman"/>
          <w:b/>
          <w:bCs/>
          <w:color w:val="auto"/>
          <w:szCs w:val="22"/>
        </w:rPr>
        <w:t xml:space="preserve"> </w:t>
      </w:r>
      <w:r w:rsidRPr="00357602">
        <w:rPr>
          <w:rFonts w:ascii="Times New Roman" w:eastAsia="Times New Roman" w:hAnsi="Times New Roman" w:cs="Times New Roman"/>
          <w:color w:val="auto"/>
          <w:szCs w:val="22"/>
        </w:rPr>
        <w:t xml:space="preserve">Here are some additional guidelines about uniform and appearance. </w:t>
      </w: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roofErr w:type="gramStart"/>
      <w:r w:rsidRPr="00357602">
        <w:rPr>
          <w:rFonts w:ascii="Times New Roman" w:eastAsia="Times New Roman" w:hAnsi="Times New Roman" w:cs="Times New Roman"/>
          <w:color w:val="auto"/>
          <w:szCs w:val="22"/>
        </w:rPr>
        <w:t>Jewelry.</w:t>
      </w:r>
      <w:proofErr w:type="gramEnd"/>
      <w:r w:rsidRPr="00357602">
        <w:rPr>
          <w:rFonts w:ascii="Times New Roman" w:eastAsia="Times New Roman" w:hAnsi="Times New Roman" w:cs="Times New Roman"/>
          <w:color w:val="auto"/>
          <w:szCs w:val="22"/>
        </w:rPr>
        <w:t xml:space="preserve"> While in uniform, you may wear a wristwatch and rings, but no more than three rings at any one time. You may wear one bracelet if it is neat and conservative. However, the bracelet must not detract from military image, must not be wider than one-half inch, and must not subject anyone to potential injury. You may not wear ornaments on your head or around your neck. Thumb rings are not allowed in uniform. Colored bracelets that support a cause are not allowed. </w:t>
      </w: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 xml:space="preserve">Female cadets in uniform may wear earrings if the earrings are conservative and kept within sensible limits. For example, you may wear one small spherical (diamond, gold, white pearl, or silver) pierced or clip earring on each earlobe. The earring worn in each earlobe must match. Earrings should fit tightly without extending below the earlobes, unless they are clip earrings. Male cadets in uniform may not wear earrings. </w:t>
      </w: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roofErr w:type="gramStart"/>
      <w:r w:rsidRPr="00357602">
        <w:rPr>
          <w:rFonts w:ascii="Times New Roman" w:eastAsia="Times New Roman" w:hAnsi="Times New Roman" w:cs="Times New Roman"/>
          <w:color w:val="auto"/>
          <w:szCs w:val="22"/>
        </w:rPr>
        <w:t>Eyeglasses or Sunglasses.</w:t>
      </w:r>
      <w:proofErr w:type="gramEnd"/>
      <w:r w:rsidRPr="00357602">
        <w:rPr>
          <w:rFonts w:ascii="Times New Roman" w:eastAsia="Times New Roman" w:hAnsi="Times New Roman" w:cs="Times New Roman"/>
          <w:color w:val="auto"/>
          <w:szCs w:val="22"/>
        </w:rPr>
        <w:t xml:space="preserve"> If you wear glasses, they must not have any ornaments on the frames or lenses. Eyeglass lenses that are conservative, clear, slightly tinted, or have photosensitive lenses may be worn in uniform while indoors or while in military formation. When outdoors and in uniform, sunglasses and eyeglasses must have lenses and frames that are conservative; faddish or mirrored lenses are prohibited. Sunglasses are not allowed while in a military formation. Neither eyeglasses nor sunglasses can be worn around the neck while in uniform. </w:t>
      </w: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roofErr w:type="gramStart"/>
      <w:r w:rsidRPr="00357602">
        <w:rPr>
          <w:rFonts w:ascii="Times New Roman" w:eastAsia="Times New Roman" w:hAnsi="Times New Roman" w:cs="Times New Roman"/>
          <w:color w:val="auto"/>
          <w:szCs w:val="22"/>
        </w:rPr>
        <w:t>Tattoos or Brands.</w:t>
      </w:r>
      <w:proofErr w:type="gramEnd"/>
      <w:r w:rsidRPr="00357602">
        <w:rPr>
          <w:rFonts w:ascii="Times New Roman" w:eastAsia="Times New Roman" w:hAnsi="Times New Roman" w:cs="Times New Roman"/>
          <w:color w:val="auto"/>
          <w:szCs w:val="22"/>
        </w:rPr>
        <w:t xml:space="preserve"> Whether you are in or out of uniform, tattoos or brands anywhere on the body are not allowed if they are obscene or if they advocate sexual, racial, ethnic, or religious discrimination. Tattoos or brands that might harm good order and discipline or bring discredit upon the Air Force are also barred, whether you are in or out of uniform. </w:t>
      </w: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r w:rsidRPr="00357602">
        <w:rPr>
          <w:rFonts w:ascii="Times New Roman" w:eastAsia="Times New Roman" w:hAnsi="Times New Roman" w:cs="Times New Roman"/>
          <w:i/>
          <w:iCs/>
          <w:color w:val="auto"/>
          <w:szCs w:val="22"/>
        </w:rPr>
        <w:t xml:space="preserve">Excessive </w:t>
      </w:r>
      <w:r w:rsidRPr="00357602">
        <w:rPr>
          <w:rFonts w:ascii="Times New Roman" w:eastAsia="Times New Roman" w:hAnsi="Times New Roman" w:cs="Times New Roman"/>
          <w:color w:val="auto"/>
          <w:szCs w:val="22"/>
        </w:rPr>
        <w:t xml:space="preserve">tattoos or brands, even though they do not violate the prohibitions in the above paragraph, will not be exposed or visible (including visible through the uniform) while in uniform. Excessive is defined as any tattoo or brands that exceed one-quarter of the exposed body part, and those above the collar bone and readily visible when wearing an open collar uniform. </w:t>
      </w: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 w:val="24"/>
          <w:szCs w:val="24"/>
        </w:rPr>
      </w:pPr>
      <w:r w:rsidRPr="00357602">
        <w:rPr>
          <w:rFonts w:ascii="Times New Roman" w:eastAsia="Times New Roman" w:hAnsi="Times New Roman" w:cs="Times New Roman"/>
          <w:color w:val="auto"/>
          <w:sz w:val="24"/>
          <w:szCs w:val="24"/>
        </w:rPr>
        <w:t xml:space="preserve">The SASI may exercise discretion if a new cadet arrives with a tattoo that may not be in full compliance with the above guidance. The tattoo may be covered up with a skin- colored bandage while in uniform and still participate in the program. However, tattoos and brands should be discouraged. The cadet should be counseled on the fact that tattoos and brands may preclude him or her from serving in the military. </w:t>
      </w:r>
    </w:p>
    <w:p w:rsidR="00357602" w:rsidRDefault="00357602" w:rsidP="008F7C10">
      <w:pPr>
        <w:autoSpaceDE w:val="0"/>
        <w:autoSpaceDN w:val="0"/>
        <w:adjustRightInd w:val="0"/>
        <w:spacing w:after="0" w:line="240" w:lineRule="auto"/>
        <w:rPr>
          <w:rFonts w:ascii="Times New Roman" w:eastAsia="Times New Roman" w:hAnsi="Times New Roman" w:cs="Times New Roman"/>
          <w:color w:val="auto"/>
          <w:sz w:val="24"/>
          <w:szCs w:val="24"/>
        </w:rPr>
      </w:pP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 w:val="24"/>
          <w:szCs w:val="24"/>
        </w:rPr>
      </w:pPr>
      <w:proofErr w:type="gramStart"/>
      <w:r w:rsidRPr="00357602">
        <w:rPr>
          <w:rFonts w:ascii="Times New Roman" w:eastAsia="Times New Roman" w:hAnsi="Times New Roman" w:cs="Times New Roman"/>
          <w:color w:val="auto"/>
          <w:sz w:val="24"/>
          <w:szCs w:val="24"/>
        </w:rPr>
        <w:t>Body Piercing.</w:t>
      </w:r>
      <w:proofErr w:type="gramEnd"/>
      <w:r w:rsidRPr="00357602">
        <w:rPr>
          <w:rFonts w:ascii="Times New Roman" w:eastAsia="Times New Roman" w:hAnsi="Times New Roman" w:cs="Times New Roman"/>
          <w:color w:val="auto"/>
          <w:sz w:val="24"/>
          <w:szCs w:val="24"/>
        </w:rPr>
        <w:t xml:space="preserve"> Cadets in uniform are not allowed to attach or display objects, articles, jewelry, or ornamentation to or through the ear, nose, tongue, or any exposed body part (including anything that might be visible through the uniform). Female cadets in uniform, however, are allowed to wear conservative earrings, pierced or clip style, in their earlobes. </w:t>
      </w: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 w:val="24"/>
          <w:szCs w:val="24"/>
        </w:rPr>
      </w:pP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b/>
          <w:bCs/>
          <w:iCs/>
          <w:color w:val="auto"/>
          <w:szCs w:val="22"/>
        </w:rPr>
      </w:pPr>
      <w:r w:rsidRPr="00357602">
        <w:rPr>
          <w:rFonts w:ascii="Times New Roman" w:eastAsia="Times New Roman" w:hAnsi="Times New Roman" w:cs="Times New Roman"/>
          <w:b/>
          <w:bCs/>
          <w:iCs/>
          <w:color w:val="auto"/>
          <w:szCs w:val="22"/>
        </w:rPr>
        <w:t>Specific Fem</w:t>
      </w:r>
      <w:r w:rsidR="00357602">
        <w:rPr>
          <w:rFonts w:ascii="Times New Roman" w:eastAsia="Times New Roman" w:hAnsi="Times New Roman" w:cs="Times New Roman"/>
          <w:b/>
          <w:bCs/>
          <w:iCs/>
          <w:color w:val="auto"/>
          <w:szCs w:val="22"/>
        </w:rPr>
        <w:t>ale Cadet Grooming Guidelines</w:t>
      </w: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roofErr w:type="gramStart"/>
      <w:r w:rsidRPr="00357602">
        <w:rPr>
          <w:rFonts w:ascii="Times New Roman" w:eastAsia="Times New Roman" w:hAnsi="Times New Roman" w:cs="Times New Roman"/>
          <w:color w:val="auto"/>
          <w:szCs w:val="22"/>
        </w:rPr>
        <w:t>Hair.</w:t>
      </w:r>
      <w:proofErr w:type="gramEnd"/>
      <w:r w:rsidRPr="00357602">
        <w:rPr>
          <w:rFonts w:ascii="Times New Roman" w:eastAsia="Times New Roman" w:hAnsi="Times New Roman" w:cs="Times New Roman"/>
          <w:color w:val="auto"/>
          <w:szCs w:val="22"/>
        </w:rPr>
        <w:t xml:space="preserve"> Your hair will be no longer than the bottom of the collar edge at the back of the neck. Your hairstyle must be conservative—no extreme or faddish styles are allowed. Hair Weaves are authorized as long as they adhere to the following criteria. It should look professional and allow you to wear uniform headgear in the proper manner; your hair must not be too full or too high on the head. Hair must be able to be placed in a 3” bun (maximum of 3 inches) (Fig </w:t>
      </w:r>
      <w:proofErr w:type="gramStart"/>
      <w:r w:rsidRPr="00357602">
        <w:rPr>
          <w:rFonts w:ascii="Times New Roman" w:eastAsia="Times New Roman" w:hAnsi="Times New Roman" w:cs="Times New Roman"/>
          <w:color w:val="auto"/>
          <w:szCs w:val="22"/>
        </w:rPr>
        <w:t>3.2 )</w:t>
      </w:r>
      <w:proofErr w:type="gramEnd"/>
      <w:r w:rsidRPr="00357602">
        <w:rPr>
          <w:rFonts w:ascii="Times New Roman" w:eastAsia="Times New Roman" w:hAnsi="Times New Roman" w:cs="Times New Roman"/>
          <w:color w:val="auto"/>
          <w:szCs w:val="22"/>
        </w:rPr>
        <w:t xml:space="preserve">. In addition, your hairstyle shouldn’t need many grooming aids. If you use pins, combs, barrettes, elastic bands or similar items, they must be plain, similar in color to your hair, and modest in size. Wigs or hairpieces must also conform to these guidelines. </w:t>
      </w: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 xml:space="preserve">Hair will not contain excessive amount of grooming aids or touch eyebrows. Hair color/ highlights/frosting (must not be faddish). Examples of natural looking for human beings: Blonde/Brunette/ Natural Red/Black/Grey. No shaved heads or flat-top hairstyles for women. Braids, Micro-braids and cornrows are authorized. However, they must be a natural looking color similar to the individual’s hair color; conservative (moderate, being within reasonable limits; not excessive or extreme) and not present a faddish appearance. A braid is three or more portions/strands of interwoven hair. When worn, multiple braids shall be of uniform dimension, small in diameter (approx. ¼ inches), show no more than ¼ inch of scalp between the braids and must be tightly interwoven to present a neat, professional and well-groomed appearance. Braids must continue to the end of the hair in one direction, in a straight line, and may be worn loose or secured style within hair standards. Dreadlocks, (defined as portions of hair that have been intentionally or unintentionally fused together to form a </w:t>
      </w:r>
      <w:proofErr w:type="spellStart"/>
      <w:r w:rsidRPr="00357602">
        <w:rPr>
          <w:rFonts w:ascii="Times New Roman" w:eastAsia="Times New Roman" w:hAnsi="Times New Roman" w:cs="Times New Roman"/>
          <w:color w:val="auto"/>
          <w:szCs w:val="22"/>
        </w:rPr>
        <w:t>loc</w:t>
      </w:r>
      <w:proofErr w:type="spellEnd"/>
      <w:r w:rsidRPr="00357602">
        <w:rPr>
          <w:rFonts w:ascii="Times New Roman" w:eastAsia="Times New Roman" w:hAnsi="Times New Roman" w:cs="Times New Roman"/>
          <w:color w:val="auto"/>
          <w:szCs w:val="22"/>
        </w:rPr>
        <w:t xml:space="preserve"> or </w:t>
      </w:r>
      <w:proofErr w:type="spellStart"/>
      <w:r w:rsidRPr="00357602">
        <w:rPr>
          <w:rFonts w:ascii="Times New Roman" w:eastAsia="Times New Roman" w:hAnsi="Times New Roman" w:cs="Times New Roman"/>
          <w:color w:val="auto"/>
          <w:szCs w:val="22"/>
        </w:rPr>
        <w:t>locs</w:t>
      </w:r>
      <w:proofErr w:type="spellEnd"/>
      <w:r w:rsidRPr="00357602">
        <w:rPr>
          <w:rFonts w:ascii="Times New Roman" w:eastAsia="Times New Roman" w:hAnsi="Times New Roman" w:cs="Times New Roman"/>
          <w:color w:val="auto"/>
          <w:szCs w:val="22"/>
        </w:rPr>
        <w:t xml:space="preserve">), shaved head, flat-tops and military high and tight cuts are not authorized hairstyles for female cadets. </w:t>
      </w: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b/>
          <w:bCs/>
          <w:color w:val="auto"/>
          <w:szCs w:val="22"/>
        </w:rPr>
      </w:pP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roofErr w:type="gramStart"/>
      <w:r w:rsidRPr="00357602">
        <w:rPr>
          <w:rFonts w:ascii="Times New Roman" w:eastAsia="Times New Roman" w:hAnsi="Times New Roman" w:cs="Times New Roman"/>
          <w:color w:val="auto"/>
          <w:szCs w:val="22"/>
        </w:rPr>
        <w:t>Fingernails.</w:t>
      </w:r>
      <w:proofErr w:type="gramEnd"/>
      <w:r w:rsidRPr="00357602">
        <w:rPr>
          <w:rFonts w:ascii="Times New Roman" w:eastAsia="Times New Roman" w:hAnsi="Times New Roman" w:cs="Times New Roman"/>
          <w:color w:val="auto"/>
          <w:szCs w:val="22"/>
        </w:rPr>
        <w:t xml:space="preserve"> Male cadets are not authorized to wear nail polish. If worn by female cadets, nail polish will be a single color that does not distinctly contrast with the female cadet’s complexion, detract from the uniform, or be extreme colors. Some examples of extreme colors included, but are not limited to, purple, gold, blue, black, bright (fire engine) red and florescent colors. Do not apply designs to nails or apply two-tone or multi-tone colors. However, white-tip French manicures are authorized. Fingernails must not exceed ¼ inch in length beyond the tip of the finger and must be clean and well groomed. </w:t>
      </w: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roofErr w:type="gramStart"/>
      <w:r w:rsidRPr="00357602">
        <w:rPr>
          <w:rFonts w:ascii="Times New Roman" w:eastAsia="Times New Roman" w:hAnsi="Times New Roman" w:cs="Times New Roman"/>
          <w:color w:val="auto"/>
          <w:szCs w:val="22"/>
        </w:rPr>
        <w:t>Skirts.</w:t>
      </w:r>
      <w:proofErr w:type="gramEnd"/>
      <w:r w:rsidRPr="00357602">
        <w:rPr>
          <w:rFonts w:ascii="Times New Roman" w:eastAsia="Times New Roman" w:hAnsi="Times New Roman" w:cs="Times New Roman"/>
          <w:color w:val="auto"/>
          <w:szCs w:val="22"/>
        </w:rPr>
        <w:t xml:space="preserve"> The length of your skirt may not vary beyond the top and bottom of the kneecap. Your skirt should fit smoothly, should hang naturally, and must not be excessively tight. You must wear hosiery with the skirt. Choose a sheer nylon in a neutral dark brown, black, off-black, or dark blue shade that complements the uniform and your skin tone. </w:t>
      </w:r>
    </w:p>
    <w:p w:rsidR="008F7C10" w:rsidRPr="00357602" w:rsidRDefault="008F7C10" w:rsidP="008F7C10">
      <w:pPr>
        <w:autoSpaceDE w:val="0"/>
        <w:autoSpaceDN w:val="0"/>
        <w:adjustRightInd w:val="0"/>
        <w:spacing w:after="0" w:line="240" w:lineRule="auto"/>
        <w:rPr>
          <w:rFonts w:eastAsia="Times New Roman" w:cs="Times New Roman"/>
          <w:color w:val="auto"/>
          <w:szCs w:val="22"/>
        </w:rPr>
      </w:pPr>
    </w:p>
    <w:p w:rsidR="008F7C10" w:rsidRPr="00357602" w:rsidRDefault="008F7C10" w:rsidP="008F7C10">
      <w:pPr>
        <w:autoSpaceDE w:val="0"/>
        <w:autoSpaceDN w:val="0"/>
        <w:adjustRightInd w:val="0"/>
        <w:spacing w:after="0" w:line="240" w:lineRule="auto"/>
        <w:rPr>
          <w:rFonts w:eastAsia="Times New Roman" w:cs="Times New Roman"/>
          <w:color w:val="auto"/>
          <w:sz w:val="24"/>
          <w:szCs w:val="24"/>
        </w:rPr>
      </w:pP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b/>
          <w:bCs/>
          <w:color w:val="auto"/>
          <w:szCs w:val="22"/>
        </w:rPr>
      </w:pPr>
      <w:proofErr w:type="gramStart"/>
      <w:r w:rsidRPr="00357602">
        <w:rPr>
          <w:rFonts w:ascii="Times New Roman" w:eastAsia="Times New Roman" w:hAnsi="Times New Roman" w:cs="Times New Roman"/>
          <w:b/>
          <w:bCs/>
          <w:color w:val="auto"/>
          <w:szCs w:val="22"/>
        </w:rPr>
        <w:t>Specific M</w:t>
      </w:r>
      <w:r w:rsidR="00357602">
        <w:rPr>
          <w:rFonts w:ascii="Times New Roman" w:eastAsia="Times New Roman" w:hAnsi="Times New Roman" w:cs="Times New Roman"/>
          <w:b/>
          <w:bCs/>
          <w:color w:val="auto"/>
          <w:szCs w:val="22"/>
        </w:rPr>
        <w:t>ale Cadet Grooming Guidelines.</w:t>
      </w:r>
      <w:proofErr w:type="gramEnd"/>
      <w:r w:rsidR="00357602">
        <w:rPr>
          <w:rFonts w:ascii="Times New Roman" w:eastAsia="Times New Roman" w:hAnsi="Times New Roman" w:cs="Times New Roman"/>
          <w:b/>
          <w:bCs/>
          <w:color w:val="auto"/>
          <w:szCs w:val="22"/>
        </w:rPr>
        <w:t xml:space="preserve"> </w:t>
      </w: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roofErr w:type="gramStart"/>
      <w:r w:rsidRPr="00357602">
        <w:rPr>
          <w:rFonts w:ascii="Times New Roman" w:eastAsia="Times New Roman" w:hAnsi="Times New Roman" w:cs="Times New Roman"/>
          <w:color w:val="auto"/>
          <w:szCs w:val="22"/>
        </w:rPr>
        <w:t>Hair.</w:t>
      </w:r>
      <w:proofErr w:type="gramEnd"/>
      <w:r w:rsidRPr="00357602">
        <w:rPr>
          <w:rFonts w:ascii="Times New Roman" w:eastAsia="Times New Roman" w:hAnsi="Times New Roman" w:cs="Times New Roman"/>
          <w:color w:val="auto"/>
          <w:szCs w:val="22"/>
        </w:rPr>
        <w:t xml:space="preserve"> Keep your hair clean, neat, and trimmed. It must not contain large amounts of grooming aids such as greasy creams, oils, and sprays that remain visible in the hair. When your hair is groomed, it should not touch your ears or eyebrows, and only the closely cut or shaved hair on the back of your neck should touch the collar. </w:t>
      </w: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 xml:space="preserve">Your hair should not exceed 1 1⁄4 inch in bulk regardless of the length. Bulk is </w:t>
      </w:r>
      <w:r w:rsidRPr="00357602">
        <w:rPr>
          <w:rFonts w:ascii="Times New Roman" w:eastAsia="Times New Roman" w:hAnsi="Times New Roman" w:cs="Times New Roman"/>
          <w:i/>
          <w:iCs/>
          <w:color w:val="auto"/>
          <w:szCs w:val="22"/>
        </w:rPr>
        <w:t xml:space="preserve">the distance that the hair projects from the scalp when groomed </w:t>
      </w:r>
      <w:r w:rsidRPr="00357602">
        <w:rPr>
          <w:rFonts w:ascii="Times New Roman" w:eastAsia="Times New Roman" w:hAnsi="Times New Roman" w:cs="Times New Roman"/>
          <w:color w:val="auto"/>
          <w:szCs w:val="22"/>
        </w:rPr>
        <w:t xml:space="preserve">(as opposed to length of the hair). The bulk and length of your hair must not interfere with wearing any Air Force headgear properly, and it must not protrude below the front band of the headgear. Your hair must have a tapered appearance on both sides and back, both with and without headgear. A tapered appearance means that, when viewed from any angle, the outline of the hair on the side and back will generally match the shape of the skull, curving inward to the end point. </w:t>
      </w:r>
    </w:p>
    <w:p w:rsidR="008F7C10" w:rsidRPr="00357602" w:rsidRDefault="008F7C10" w:rsidP="008F7C10">
      <w:pPr>
        <w:autoSpaceDE w:val="0"/>
        <w:autoSpaceDN w:val="0"/>
        <w:adjustRightInd w:val="0"/>
        <w:spacing w:after="0" w:line="240" w:lineRule="auto"/>
        <w:rPr>
          <w:rFonts w:ascii="Times New Roman" w:eastAsia="Times New Roman" w:hAnsi="Times New Roman" w:cs="Times New Roman"/>
          <w:b/>
          <w:bCs/>
          <w:color w:val="auto"/>
          <w:szCs w:val="22"/>
        </w:rPr>
      </w:pPr>
      <w:r w:rsidRPr="00357602">
        <w:rPr>
          <w:rFonts w:ascii="Times New Roman" w:eastAsia="Times New Roman" w:hAnsi="Times New Roman" w:cs="Times New Roman"/>
          <w:color w:val="auto"/>
          <w:szCs w:val="22"/>
        </w:rPr>
        <w:t>Your hair may not contain or have attached to it any visible foreign items. If you dye your hair, it should look natural. You may not dye your hair an unusual color or one that contrasts with your natural coloring. You may have sideburns if they are neatly trimmed and tapered in the same manner as your haircut. Sideburns must be straight and of even width (not flared) and end in a clean-shaven horizontal line. They may not extend below the lowest part of the outer ear opening. No extreme of faddish hair styles are allowed. Hair may not protrude below the front band of properly worn headgear</w:t>
      </w:r>
      <w:r w:rsidRPr="00357602">
        <w:rPr>
          <w:rFonts w:ascii="Times New Roman" w:eastAsia="Times New Roman" w:hAnsi="Times New Roman" w:cs="Times New Roman"/>
          <w:b/>
          <w:bCs/>
          <w:color w:val="auto"/>
          <w:szCs w:val="22"/>
        </w:rPr>
        <w:t xml:space="preserve">. </w:t>
      </w:r>
    </w:p>
    <w:p w:rsidR="008F7C10" w:rsidRPr="008F7C10" w:rsidRDefault="008F7C10" w:rsidP="008F7C10">
      <w:pPr>
        <w:autoSpaceDE w:val="0"/>
        <w:autoSpaceDN w:val="0"/>
        <w:adjustRightInd w:val="0"/>
        <w:spacing w:after="0" w:line="240" w:lineRule="auto"/>
        <w:rPr>
          <w:rFonts w:ascii="Times New Roman" w:eastAsia="Times New Roman" w:hAnsi="Times New Roman" w:cs="Times New Roman"/>
          <w:b/>
          <w:bCs/>
          <w:color w:val="auto"/>
          <w:szCs w:val="22"/>
          <w:highlight w:val="yellow"/>
        </w:rPr>
      </w:pPr>
    </w:p>
    <w:p w:rsidR="008F7C10" w:rsidRPr="008F7C10" w:rsidRDefault="008F7C10" w:rsidP="008F7C10">
      <w:pPr>
        <w:autoSpaceDE w:val="0"/>
        <w:autoSpaceDN w:val="0"/>
        <w:adjustRightInd w:val="0"/>
        <w:spacing w:after="0" w:line="240" w:lineRule="auto"/>
        <w:rPr>
          <w:rFonts w:ascii="Times New Roman" w:eastAsia="Times New Roman" w:hAnsi="Times New Roman" w:cs="Times New Roman"/>
          <w:b/>
          <w:bCs/>
          <w:color w:val="auto"/>
          <w:szCs w:val="22"/>
          <w:highlight w:val="yellow"/>
        </w:rPr>
      </w:pPr>
    </w:p>
    <w:p w:rsidR="00357602" w:rsidRDefault="00357602" w:rsidP="002B3CA2">
      <w:pPr>
        <w:spacing w:after="0" w:line="240" w:lineRule="auto"/>
        <w:rPr>
          <w:rFonts w:ascii="Times New Roman" w:eastAsia="Times New Roman" w:hAnsi="Times New Roman" w:cs="Times New Roman"/>
          <w:b/>
          <w:bCs/>
          <w:color w:val="auto"/>
          <w:sz w:val="24"/>
          <w:highlight w:val="yellow"/>
        </w:rPr>
      </w:pPr>
    </w:p>
    <w:p w:rsidR="008F7C10" w:rsidRPr="00357602" w:rsidRDefault="008F7C10" w:rsidP="008F7C10">
      <w:pPr>
        <w:spacing w:after="0" w:line="240" w:lineRule="auto"/>
        <w:jc w:val="center"/>
        <w:rPr>
          <w:rFonts w:ascii="Times New Roman" w:eastAsia="Times New Roman" w:hAnsi="Times New Roman" w:cs="Times New Roman"/>
          <w:b/>
          <w:bCs/>
          <w:color w:val="auto"/>
          <w:sz w:val="24"/>
        </w:rPr>
      </w:pPr>
      <w:r w:rsidRPr="00357602">
        <w:rPr>
          <w:rFonts w:ascii="Times New Roman" w:eastAsia="Times New Roman" w:hAnsi="Times New Roman" w:cs="Times New Roman"/>
          <w:b/>
          <w:bCs/>
          <w:color w:val="auto"/>
          <w:sz w:val="24"/>
        </w:rPr>
        <w:lastRenderedPageBreak/>
        <w:t>Cadet Female Grooming Standards</w:t>
      </w:r>
    </w:p>
    <w:p w:rsidR="008F7C10" w:rsidRPr="008F7C10" w:rsidRDefault="008F7C10" w:rsidP="008F7C10">
      <w:pPr>
        <w:spacing w:after="0" w:line="240" w:lineRule="auto"/>
        <w:jc w:val="center"/>
        <w:rPr>
          <w:rFonts w:ascii="Times New Roman" w:eastAsia="Times New Roman" w:hAnsi="Times New Roman" w:cs="Times New Roman"/>
          <w:b/>
          <w:bCs/>
          <w:color w:val="auto"/>
          <w:sz w:val="24"/>
          <w:highlight w:val="yellow"/>
        </w:rPr>
      </w:pPr>
    </w:p>
    <w:p w:rsidR="008F7C10" w:rsidRPr="008F7C10" w:rsidRDefault="008F7C10" w:rsidP="008F7C10">
      <w:pPr>
        <w:spacing w:after="0" w:line="240" w:lineRule="auto"/>
        <w:jc w:val="center"/>
        <w:rPr>
          <w:rFonts w:ascii="Times New Roman" w:eastAsia="Times New Roman" w:hAnsi="Times New Roman" w:cs="Times New Roman"/>
          <w:b/>
          <w:bCs/>
          <w:color w:val="auto"/>
          <w:sz w:val="24"/>
          <w:highlight w:val="yellow"/>
        </w:rPr>
      </w:pPr>
    </w:p>
    <w:p w:rsidR="008F7C10" w:rsidRPr="008F7C10" w:rsidRDefault="008F7C10" w:rsidP="008F7C10">
      <w:pPr>
        <w:autoSpaceDE w:val="0"/>
        <w:autoSpaceDN w:val="0"/>
        <w:adjustRightInd w:val="0"/>
        <w:spacing w:after="0" w:line="240" w:lineRule="auto"/>
        <w:rPr>
          <w:rFonts w:ascii="Times New Roman" w:eastAsia="Times New Roman" w:hAnsi="Times New Roman" w:cs="Times New Roman"/>
          <w:b/>
          <w:bCs/>
          <w:color w:val="auto"/>
          <w:szCs w:val="22"/>
          <w:highlight w:val="yellow"/>
        </w:rPr>
      </w:pPr>
    </w:p>
    <w:p w:rsidR="008F7C10" w:rsidRPr="008F7C10" w:rsidRDefault="008F7C10" w:rsidP="008F7C10">
      <w:pPr>
        <w:autoSpaceDE w:val="0"/>
        <w:autoSpaceDN w:val="0"/>
        <w:adjustRightInd w:val="0"/>
        <w:spacing w:after="0" w:line="240" w:lineRule="auto"/>
        <w:rPr>
          <w:rFonts w:ascii="Times New Roman" w:eastAsia="Times New Roman" w:hAnsi="Times New Roman" w:cs="Times New Roman"/>
          <w:b/>
          <w:bCs/>
          <w:color w:val="auto"/>
          <w:szCs w:val="22"/>
          <w:highlight w:val="yellow"/>
        </w:rPr>
      </w:pPr>
      <w:r w:rsidRPr="008F7C10">
        <w:rPr>
          <w:rFonts w:ascii="Times New Roman" w:eastAsia="Times New Roman" w:hAnsi="Times New Roman" w:cs="Times New Roman"/>
          <w:b/>
          <w:bCs/>
          <w:noProof/>
          <w:color w:val="auto"/>
          <w:szCs w:val="22"/>
          <w:highlight w:val="yellow"/>
        </w:rPr>
        <w:drawing>
          <wp:inline distT="0" distB="0" distL="0" distR="0" wp14:anchorId="1F2E418B" wp14:editId="4C953980">
            <wp:extent cx="6673850" cy="5834380"/>
            <wp:effectExtent l="0" t="0" r="0" b="0"/>
            <wp:docPr id="21" name="Picture 21" descr="Female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emale Hai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73850" cy="5834380"/>
                    </a:xfrm>
                    <a:prstGeom prst="rect">
                      <a:avLst/>
                    </a:prstGeom>
                    <a:noFill/>
                    <a:ln>
                      <a:noFill/>
                    </a:ln>
                  </pic:spPr>
                </pic:pic>
              </a:graphicData>
            </a:graphic>
          </wp:inline>
        </w:drawing>
      </w:r>
    </w:p>
    <w:p w:rsidR="008F7C10" w:rsidRPr="008F7C10" w:rsidRDefault="008F7C10" w:rsidP="008F7C10">
      <w:pPr>
        <w:autoSpaceDE w:val="0"/>
        <w:autoSpaceDN w:val="0"/>
        <w:adjustRightInd w:val="0"/>
        <w:spacing w:after="0" w:line="240" w:lineRule="auto"/>
        <w:rPr>
          <w:rFonts w:ascii="Times New Roman" w:eastAsia="Times New Roman" w:hAnsi="Times New Roman" w:cs="Times New Roman"/>
          <w:color w:val="auto"/>
          <w:szCs w:val="22"/>
          <w:highlight w:val="yellow"/>
        </w:rPr>
      </w:pPr>
    </w:p>
    <w:p w:rsidR="008F7C10" w:rsidRPr="008F7C10" w:rsidRDefault="008F7C10" w:rsidP="008F7C10">
      <w:pPr>
        <w:spacing w:after="0" w:line="240" w:lineRule="auto"/>
        <w:jc w:val="both"/>
        <w:rPr>
          <w:rFonts w:ascii="Times New Roman" w:eastAsia="Times New Roman" w:hAnsi="Times New Roman" w:cs="Times New Roman"/>
          <w:color w:val="auto"/>
          <w:szCs w:val="22"/>
          <w:highlight w:val="yellow"/>
        </w:rPr>
      </w:pPr>
    </w:p>
    <w:p w:rsidR="008F7C10" w:rsidRPr="008F7C10" w:rsidRDefault="008F7C10" w:rsidP="008F7C10">
      <w:pPr>
        <w:spacing w:after="0" w:line="240" w:lineRule="auto"/>
        <w:jc w:val="both"/>
        <w:rPr>
          <w:rFonts w:ascii="Times New Roman" w:eastAsia="Times New Roman" w:hAnsi="Times New Roman" w:cs="Times New Roman"/>
          <w:color w:val="auto"/>
          <w:szCs w:val="22"/>
          <w:highlight w:val="yellow"/>
        </w:rPr>
      </w:pPr>
    </w:p>
    <w:p w:rsidR="008F7C10" w:rsidRPr="008F7C10" w:rsidRDefault="008F7C10" w:rsidP="008F7C10">
      <w:pPr>
        <w:spacing w:after="0" w:line="240" w:lineRule="auto"/>
        <w:jc w:val="both"/>
        <w:rPr>
          <w:rFonts w:ascii="Times New Roman" w:eastAsia="Times New Roman" w:hAnsi="Times New Roman" w:cs="Times New Roman"/>
          <w:color w:val="auto"/>
          <w:szCs w:val="22"/>
          <w:highlight w:val="yellow"/>
        </w:rPr>
      </w:pPr>
    </w:p>
    <w:p w:rsidR="008F7C10" w:rsidRPr="008F7C10" w:rsidRDefault="008F7C10" w:rsidP="008F7C10">
      <w:pPr>
        <w:spacing w:after="0" w:line="240" w:lineRule="auto"/>
        <w:jc w:val="both"/>
        <w:rPr>
          <w:rFonts w:ascii="Times New Roman" w:eastAsia="Times New Roman" w:hAnsi="Times New Roman" w:cs="Times New Roman"/>
          <w:color w:val="auto"/>
          <w:szCs w:val="22"/>
          <w:highlight w:val="yellow"/>
        </w:rPr>
      </w:pPr>
    </w:p>
    <w:p w:rsidR="008F7C10" w:rsidRPr="008F7C10" w:rsidRDefault="008F7C10" w:rsidP="008F7C10">
      <w:pPr>
        <w:spacing w:after="0" w:line="240" w:lineRule="auto"/>
        <w:jc w:val="both"/>
        <w:rPr>
          <w:rFonts w:ascii="Times New Roman" w:eastAsia="Times New Roman" w:hAnsi="Times New Roman" w:cs="Times New Roman"/>
          <w:color w:val="auto"/>
          <w:szCs w:val="22"/>
          <w:highlight w:val="yellow"/>
        </w:rPr>
      </w:pPr>
    </w:p>
    <w:p w:rsidR="008F7C10" w:rsidRPr="008F7C10" w:rsidRDefault="008F7C10" w:rsidP="008F7C10">
      <w:pPr>
        <w:spacing w:after="0" w:line="240" w:lineRule="auto"/>
        <w:jc w:val="both"/>
        <w:rPr>
          <w:rFonts w:ascii="Times New Roman" w:eastAsia="Times New Roman" w:hAnsi="Times New Roman" w:cs="Times New Roman"/>
          <w:color w:val="auto"/>
          <w:szCs w:val="22"/>
          <w:highlight w:val="yellow"/>
        </w:rPr>
      </w:pPr>
    </w:p>
    <w:p w:rsidR="008F7C10" w:rsidRPr="008F7C10" w:rsidRDefault="008F7C10" w:rsidP="008F7C10">
      <w:pPr>
        <w:spacing w:after="0" w:line="240" w:lineRule="auto"/>
        <w:jc w:val="both"/>
        <w:rPr>
          <w:rFonts w:ascii="Times New Roman" w:eastAsia="Times New Roman" w:hAnsi="Times New Roman" w:cs="Times New Roman"/>
          <w:color w:val="auto"/>
          <w:szCs w:val="22"/>
          <w:highlight w:val="yellow"/>
        </w:rPr>
      </w:pPr>
    </w:p>
    <w:p w:rsidR="008F7C10" w:rsidRPr="008F7C10" w:rsidRDefault="008F7C10" w:rsidP="008F7C10">
      <w:pPr>
        <w:spacing w:after="0" w:line="240" w:lineRule="auto"/>
        <w:jc w:val="both"/>
        <w:rPr>
          <w:rFonts w:ascii="Times New Roman" w:eastAsia="Times New Roman" w:hAnsi="Times New Roman" w:cs="Times New Roman"/>
          <w:color w:val="auto"/>
          <w:szCs w:val="22"/>
          <w:highlight w:val="yellow"/>
        </w:rPr>
      </w:pPr>
    </w:p>
    <w:p w:rsidR="008F7C10" w:rsidRPr="008F7C10" w:rsidRDefault="008F7C10" w:rsidP="008F7C10">
      <w:pPr>
        <w:spacing w:after="0" w:line="240" w:lineRule="auto"/>
        <w:jc w:val="both"/>
        <w:rPr>
          <w:rFonts w:ascii="Times New Roman" w:eastAsia="Times New Roman" w:hAnsi="Times New Roman" w:cs="Times New Roman"/>
          <w:color w:val="auto"/>
          <w:szCs w:val="22"/>
          <w:highlight w:val="yellow"/>
        </w:rPr>
      </w:pPr>
    </w:p>
    <w:p w:rsidR="008F7C10" w:rsidRPr="008F7C10" w:rsidRDefault="008F7C10" w:rsidP="008F7C10">
      <w:pPr>
        <w:spacing w:after="0" w:line="240" w:lineRule="auto"/>
        <w:jc w:val="both"/>
        <w:rPr>
          <w:rFonts w:ascii="Times New Roman" w:eastAsia="Times New Roman" w:hAnsi="Times New Roman" w:cs="Times New Roman"/>
          <w:color w:val="auto"/>
          <w:szCs w:val="22"/>
          <w:highlight w:val="yellow"/>
        </w:rPr>
      </w:pPr>
    </w:p>
    <w:p w:rsidR="001E36C5" w:rsidRPr="00357602" w:rsidRDefault="008F7C10" w:rsidP="008F7C10">
      <w:pPr>
        <w:spacing w:after="0" w:line="240" w:lineRule="auto"/>
        <w:jc w:val="both"/>
        <w:rPr>
          <w:rFonts w:ascii="Times New Roman" w:eastAsia="Times New Roman" w:hAnsi="Times New Roman" w:cs="Times New Roman"/>
          <w:b/>
          <w:color w:val="auto"/>
          <w:sz w:val="24"/>
          <w:szCs w:val="24"/>
        </w:rPr>
      </w:pPr>
      <w:r w:rsidRPr="00357602">
        <w:rPr>
          <w:rFonts w:ascii="Times New Roman" w:eastAsia="Times New Roman" w:hAnsi="Times New Roman" w:cs="Times New Roman"/>
          <w:color w:val="auto"/>
          <w:szCs w:val="22"/>
        </w:rPr>
        <w:t xml:space="preserve">                                                </w:t>
      </w:r>
      <w:r w:rsidR="001E36C5" w:rsidRPr="00357602">
        <w:rPr>
          <w:rFonts w:ascii="Times New Roman" w:eastAsia="Times New Roman" w:hAnsi="Times New Roman" w:cs="Times New Roman"/>
          <w:b/>
          <w:color w:val="auto"/>
          <w:sz w:val="24"/>
          <w:szCs w:val="24"/>
        </w:rPr>
        <w:t>Cadet Male Grooming Standards</w:t>
      </w:r>
    </w:p>
    <w:p w:rsidR="008F7C10" w:rsidRPr="001E36C5" w:rsidRDefault="008F7C10" w:rsidP="001E36C5">
      <w:pPr>
        <w:tabs>
          <w:tab w:val="left" w:pos="7264"/>
        </w:tabs>
        <w:rPr>
          <w:rFonts w:ascii="Times New Roman" w:eastAsia="Times New Roman" w:hAnsi="Times New Roman" w:cs="Times New Roman"/>
          <w:sz w:val="24"/>
          <w:szCs w:val="24"/>
          <w:highlight w:val="yellow"/>
        </w:rPr>
      </w:pPr>
    </w:p>
    <w:p w:rsidR="008F7C10" w:rsidRPr="008F7C10" w:rsidRDefault="008F7C10" w:rsidP="008F7C10">
      <w:pPr>
        <w:spacing w:after="0" w:line="240" w:lineRule="auto"/>
        <w:jc w:val="both"/>
        <w:rPr>
          <w:rFonts w:ascii="Times New Roman" w:eastAsia="Times New Roman" w:hAnsi="Times New Roman" w:cs="Times New Roman"/>
          <w:b/>
          <w:color w:val="auto"/>
          <w:sz w:val="24"/>
          <w:szCs w:val="24"/>
          <w:highlight w:val="yellow"/>
        </w:rPr>
      </w:pPr>
      <w:r w:rsidRPr="008F7C10">
        <w:rPr>
          <w:rFonts w:ascii="Times New Roman" w:eastAsia="Times New Roman" w:hAnsi="Times New Roman" w:cs="Times New Roman"/>
          <w:b/>
          <w:noProof/>
          <w:color w:val="auto"/>
          <w:sz w:val="24"/>
          <w:szCs w:val="24"/>
          <w:highlight w:val="yellow"/>
        </w:rPr>
        <w:drawing>
          <wp:inline distT="0" distB="0" distL="0" distR="0" wp14:anchorId="13CBD2B2" wp14:editId="0D5EBF6C">
            <wp:extent cx="6578221" cy="6878471"/>
            <wp:effectExtent l="0" t="0" r="0" b="0"/>
            <wp:docPr id="20" name="Picture 20" descr="Male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le Hai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8456" cy="6878716"/>
                    </a:xfrm>
                    <a:prstGeom prst="rect">
                      <a:avLst/>
                    </a:prstGeom>
                    <a:noFill/>
                    <a:ln>
                      <a:noFill/>
                    </a:ln>
                  </pic:spPr>
                </pic:pic>
              </a:graphicData>
            </a:graphic>
          </wp:inline>
        </w:drawing>
      </w:r>
    </w:p>
    <w:p w:rsidR="008F7C10" w:rsidRPr="008F7C10" w:rsidRDefault="008F7C10" w:rsidP="008F7C10">
      <w:pPr>
        <w:spacing w:after="0" w:line="240" w:lineRule="auto"/>
        <w:jc w:val="both"/>
        <w:rPr>
          <w:rFonts w:ascii="Times New Roman" w:eastAsia="Times New Roman" w:hAnsi="Times New Roman" w:cs="Times New Roman"/>
          <w:color w:val="auto"/>
          <w:szCs w:val="22"/>
          <w:highlight w:val="yellow"/>
        </w:rPr>
      </w:pPr>
    </w:p>
    <w:p w:rsidR="008F7C10" w:rsidRPr="008F7C10" w:rsidRDefault="008F7C10" w:rsidP="008F7C10">
      <w:pPr>
        <w:spacing w:after="0" w:line="240" w:lineRule="auto"/>
        <w:jc w:val="both"/>
        <w:rPr>
          <w:rFonts w:ascii="Times New Roman" w:eastAsia="Times New Roman" w:hAnsi="Times New Roman" w:cs="Times New Roman"/>
          <w:color w:val="auto"/>
          <w:szCs w:val="22"/>
          <w:highlight w:val="yellow"/>
        </w:rPr>
      </w:pPr>
    </w:p>
    <w:p w:rsidR="008F7C10" w:rsidRPr="008F7C10" w:rsidRDefault="008F7C10" w:rsidP="008F7C10">
      <w:pPr>
        <w:spacing w:after="0" w:line="240" w:lineRule="auto"/>
        <w:jc w:val="both"/>
        <w:rPr>
          <w:rFonts w:ascii="Times New Roman" w:eastAsia="Times New Roman" w:hAnsi="Times New Roman" w:cs="Times New Roman"/>
          <w:color w:val="auto"/>
          <w:szCs w:val="22"/>
          <w:highlight w:val="yellow"/>
        </w:rPr>
      </w:pPr>
    </w:p>
    <w:p w:rsidR="008F7C10" w:rsidRPr="008F7C10" w:rsidRDefault="008F7C10" w:rsidP="008F7C10">
      <w:pPr>
        <w:spacing w:after="0" w:line="240" w:lineRule="auto"/>
        <w:jc w:val="both"/>
        <w:rPr>
          <w:rFonts w:ascii="Times New Roman" w:eastAsia="Times New Roman" w:hAnsi="Times New Roman" w:cs="Times New Roman"/>
          <w:color w:val="auto"/>
          <w:szCs w:val="22"/>
          <w:highlight w:val="yellow"/>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lastRenderedPageBreak/>
        <w:t>6.7</w:t>
      </w:r>
      <w:proofErr w:type="gramStart"/>
      <w:r w:rsidR="008F7C10" w:rsidRPr="002B3CA2">
        <w:rPr>
          <w:rFonts w:ascii="Times New Roman" w:eastAsia="Times New Roman" w:hAnsi="Times New Roman" w:cs="Times New Roman"/>
          <w:b/>
          <w:color w:val="auto"/>
          <w:szCs w:val="22"/>
        </w:rPr>
        <w:t>.</w:t>
      </w:r>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Weekly</w:t>
      </w:r>
      <w:proofErr w:type="gramEnd"/>
      <w:r w:rsidR="008F7C10" w:rsidRPr="00357602">
        <w:rPr>
          <w:rFonts w:ascii="Times New Roman" w:eastAsia="Times New Roman" w:hAnsi="Times New Roman" w:cs="Times New Roman"/>
          <w:b/>
          <w:color w:val="auto"/>
          <w:szCs w:val="22"/>
          <w:u w:val="single"/>
        </w:rPr>
        <w:t xml:space="preserve"> Uniform Day Policies.</w:t>
      </w:r>
      <w:r w:rsidR="008F7C10" w:rsidRPr="00357602">
        <w:rPr>
          <w:rFonts w:ascii="Times New Roman" w:eastAsia="Times New Roman" w:hAnsi="Times New Roman" w:cs="Times New Roman"/>
          <w:color w:val="auto"/>
          <w:szCs w:val="22"/>
        </w:rPr>
        <w:t xml:space="preserve">  On the mandatory uniform day, Cadets will wear the uniform designated. Cadets will be inspected on uniform wear and personal appearance on uniform days using the inspection sheet. The SASI/ASI will prescribe who can wear specialized uniform items such as cords, berets,  and ascots as well as when they can be worn, and how they will be worn and maintained.    </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ind w:left="72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6.7</w:t>
      </w:r>
      <w:r w:rsidR="008F7C10" w:rsidRPr="00357602">
        <w:rPr>
          <w:rFonts w:ascii="Times New Roman" w:eastAsia="Times New Roman" w:hAnsi="Times New Roman" w:cs="Times New Roman"/>
          <w:color w:val="auto"/>
          <w:szCs w:val="22"/>
        </w:rPr>
        <w:t>.1</w:t>
      </w:r>
      <w:proofErr w:type="gramStart"/>
      <w:r w:rsidR="008F7C10" w:rsidRPr="00357602">
        <w:rPr>
          <w:rFonts w:ascii="Times New Roman" w:eastAsia="Times New Roman" w:hAnsi="Times New Roman" w:cs="Times New Roman"/>
          <w:color w:val="auto"/>
          <w:szCs w:val="22"/>
        </w:rPr>
        <w:t>.  Each</w:t>
      </w:r>
      <w:proofErr w:type="gramEnd"/>
      <w:r w:rsidR="008F7C10" w:rsidRPr="00357602">
        <w:rPr>
          <w:rFonts w:ascii="Times New Roman" w:eastAsia="Times New Roman" w:hAnsi="Times New Roman" w:cs="Times New Roman"/>
          <w:color w:val="auto"/>
          <w:szCs w:val="22"/>
        </w:rPr>
        <w:t xml:space="preserve"> cadet will ensure the uniform is ready for inspection on the designated uniform day or for other mandatory formations. Cadets are advised to assemble their uniform, iron shirts, and polish shoes the night before. There will be no excuses for not wearing the proper uniform. </w:t>
      </w:r>
    </w:p>
    <w:p w:rsidR="008F7C10" w:rsidRPr="00357602" w:rsidRDefault="008F7C10" w:rsidP="008F7C10">
      <w:pPr>
        <w:spacing w:after="0" w:line="240" w:lineRule="auto"/>
        <w:jc w:val="both"/>
        <w:rPr>
          <w:rFonts w:ascii="Times New Roman" w:eastAsia="Times New Roman" w:hAnsi="Times New Roman" w:cs="Times New Roman"/>
          <w:color w:val="auto"/>
          <w:szCs w:val="22"/>
        </w:rPr>
      </w:pPr>
    </w:p>
    <w:p w:rsidR="008F7C10" w:rsidRPr="00357602" w:rsidRDefault="00357602" w:rsidP="008F7C10">
      <w:pPr>
        <w:spacing w:after="0" w:line="240" w:lineRule="auto"/>
        <w:ind w:left="72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6.7</w:t>
      </w:r>
      <w:r w:rsidR="008F7C10" w:rsidRPr="00357602">
        <w:rPr>
          <w:rFonts w:ascii="Times New Roman" w:eastAsia="Times New Roman" w:hAnsi="Times New Roman" w:cs="Times New Roman"/>
          <w:color w:val="auto"/>
          <w:szCs w:val="22"/>
        </w:rPr>
        <w:t xml:space="preserve">.2. Cadets must fill out a uniform item request form if they need replacement items from the supply room. All request forms must be filled out and given to logistics NCO no later than Wednesday of the week prior to coming after school on the following Monday to obtain the needed items. In the event that a cadet cannot stay after school they must speak with the ASI to coordinate an alternate plan. This will only be allowed in circumstances warranting the exception. </w:t>
      </w:r>
    </w:p>
    <w:p w:rsidR="008F7C10" w:rsidRPr="00357602" w:rsidRDefault="008F7C10" w:rsidP="008F7C10">
      <w:pPr>
        <w:spacing w:after="0" w:line="240" w:lineRule="auto"/>
        <w:ind w:firstLine="720"/>
        <w:jc w:val="both"/>
        <w:rPr>
          <w:rFonts w:ascii="Times New Roman" w:eastAsia="Times New Roman" w:hAnsi="Times New Roman" w:cs="Times New Roman"/>
          <w:color w:val="auto"/>
          <w:szCs w:val="22"/>
        </w:rPr>
      </w:pPr>
    </w:p>
    <w:p w:rsidR="008F7C10" w:rsidRPr="00357602" w:rsidRDefault="00357602" w:rsidP="008F7C10">
      <w:pPr>
        <w:spacing w:after="0" w:line="240" w:lineRule="auto"/>
        <w:ind w:left="72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6.7</w:t>
      </w:r>
      <w:r w:rsidR="008F7C10" w:rsidRPr="00357602">
        <w:rPr>
          <w:rFonts w:ascii="Times New Roman" w:eastAsia="Times New Roman" w:hAnsi="Times New Roman" w:cs="Times New Roman"/>
          <w:color w:val="auto"/>
          <w:szCs w:val="22"/>
        </w:rPr>
        <w:t>.3</w:t>
      </w:r>
      <w:proofErr w:type="gramStart"/>
      <w:r w:rsidR="008F7C10" w:rsidRPr="00357602">
        <w:rPr>
          <w:rFonts w:ascii="Times New Roman" w:eastAsia="Times New Roman" w:hAnsi="Times New Roman" w:cs="Times New Roman"/>
          <w:color w:val="auto"/>
          <w:szCs w:val="22"/>
        </w:rPr>
        <w:t>.  Cadets</w:t>
      </w:r>
      <w:proofErr w:type="gramEnd"/>
      <w:r w:rsidR="008F7C10" w:rsidRPr="00357602">
        <w:rPr>
          <w:rFonts w:ascii="Times New Roman" w:eastAsia="Times New Roman" w:hAnsi="Times New Roman" w:cs="Times New Roman"/>
          <w:color w:val="auto"/>
          <w:szCs w:val="22"/>
        </w:rPr>
        <w:t xml:space="preserve"> not wearing the uniform on scheduled uniform days or events will receive a zero. If a cadet is absent they will receive and automatic zero on their inspection grade until they provide the ASI with a note validating their absence. On their first day returning to school they are required to wear their uniform and be evaluated for their grade without any </w:t>
      </w:r>
      <w:r w:rsidR="002B677C" w:rsidRPr="00357602">
        <w:rPr>
          <w:rFonts w:ascii="Times New Roman" w:eastAsia="Times New Roman" w:hAnsi="Times New Roman" w:cs="Times New Roman"/>
          <w:color w:val="auto"/>
          <w:szCs w:val="22"/>
        </w:rPr>
        <w:t>deduction.</w:t>
      </w:r>
      <w:r w:rsidR="008F7C10" w:rsidRPr="00357602">
        <w:rPr>
          <w:rFonts w:ascii="Times New Roman" w:eastAsia="Times New Roman" w:hAnsi="Times New Roman" w:cs="Times New Roman"/>
          <w:color w:val="auto"/>
          <w:szCs w:val="22"/>
        </w:rPr>
        <w:t xml:space="preserve"> Unexcused absences will result in a </w:t>
      </w:r>
      <w:r w:rsidR="002B677C" w:rsidRPr="00357602">
        <w:rPr>
          <w:rFonts w:ascii="Times New Roman" w:eastAsia="Times New Roman" w:hAnsi="Times New Roman" w:cs="Times New Roman"/>
          <w:color w:val="auto"/>
          <w:szCs w:val="22"/>
        </w:rPr>
        <w:t>zero, however cadets may wear their uniform the next day school is in session for a maximum grade of a 60.</w:t>
      </w:r>
    </w:p>
    <w:p w:rsidR="008F7C10" w:rsidRPr="00357602" w:rsidRDefault="008F7C10" w:rsidP="008F7C10">
      <w:pPr>
        <w:spacing w:after="0" w:line="240" w:lineRule="auto"/>
        <w:ind w:left="720"/>
        <w:jc w:val="both"/>
        <w:rPr>
          <w:rFonts w:ascii="Times New Roman" w:eastAsia="Times New Roman" w:hAnsi="Times New Roman" w:cs="Times New Roman"/>
          <w:color w:val="auto"/>
          <w:szCs w:val="22"/>
        </w:rPr>
      </w:pPr>
    </w:p>
    <w:p w:rsidR="008F7C10" w:rsidRPr="00357602" w:rsidRDefault="00357602" w:rsidP="008F7C10">
      <w:pPr>
        <w:spacing w:after="0" w:line="240" w:lineRule="auto"/>
        <w:ind w:left="72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6.7</w:t>
      </w:r>
      <w:r w:rsidR="008F7C10" w:rsidRPr="00357602">
        <w:rPr>
          <w:rFonts w:ascii="Times New Roman" w:eastAsia="Times New Roman" w:hAnsi="Times New Roman" w:cs="Times New Roman"/>
          <w:color w:val="auto"/>
          <w:szCs w:val="22"/>
        </w:rPr>
        <w:t xml:space="preserve">.4. Only Cadets </w:t>
      </w:r>
      <w:r w:rsidR="002B677C" w:rsidRPr="00357602">
        <w:rPr>
          <w:rFonts w:ascii="Times New Roman" w:eastAsia="Times New Roman" w:hAnsi="Times New Roman" w:cs="Times New Roman"/>
          <w:color w:val="auto"/>
          <w:szCs w:val="22"/>
        </w:rPr>
        <w:t>possessing</w:t>
      </w:r>
      <w:r w:rsidR="008F7C10" w:rsidRPr="00357602">
        <w:rPr>
          <w:rFonts w:ascii="Times New Roman" w:eastAsia="Times New Roman" w:hAnsi="Times New Roman" w:cs="Times New Roman"/>
          <w:color w:val="auto"/>
          <w:szCs w:val="22"/>
        </w:rPr>
        <w:t xml:space="preserve"> a legitimate reason not to wear the uniform do to a medical condition may be exempt from wear of the uniform after providing the SASI/ASI with legitimate medical documentation. Only a note from a physician or health care provider constitutes legitimate medical documentation</w:t>
      </w:r>
    </w:p>
    <w:p w:rsidR="008F7C10" w:rsidRPr="00357602" w:rsidRDefault="008F7C10" w:rsidP="008F7C10">
      <w:pPr>
        <w:spacing w:after="0" w:line="240" w:lineRule="auto"/>
        <w:ind w:left="720"/>
        <w:jc w:val="both"/>
        <w:rPr>
          <w:rFonts w:ascii="Times New Roman" w:eastAsia="Times New Roman" w:hAnsi="Times New Roman" w:cs="Times New Roman"/>
          <w:color w:val="auto"/>
          <w:szCs w:val="22"/>
        </w:rPr>
      </w:pPr>
    </w:p>
    <w:p w:rsidR="008F7C10" w:rsidRPr="00357602" w:rsidRDefault="00357602" w:rsidP="008F7C10">
      <w:pPr>
        <w:spacing w:after="0" w:line="240" w:lineRule="auto"/>
        <w:ind w:left="72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6.7</w:t>
      </w:r>
      <w:r w:rsidR="008F7C10" w:rsidRPr="00357602">
        <w:rPr>
          <w:rFonts w:ascii="Times New Roman" w:eastAsia="Times New Roman" w:hAnsi="Times New Roman" w:cs="Times New Roman"/>
          <w:color w:val="auto"/>
          <w:szCs w:val="22"/>
        </w:rPr>
        <w:t>.5</w:t>
      </w:r>
      <w:proofErr w:type="gramStart"/>
      <w:r w:rsidR="008F7C10" w:rsidRPr="00357602">
        <w:rPr>
          <w:rFonts w:ascii="Times New Roman" w:eastAsia="Times New Roman" w:hAnsi="Times New Roman" w:cs="Times New Roman"/>
          <w:color w:val="auto"/>
          <w:szCs w:val="22"/>
        </w:rPr>
        <w:t>.Cadets</w:t>
      </w:r>
      <w:proofErr w:type="gramEnd"/>
      <w:r w:rsidR="008F7C10" w:rsidRPr="00357602">
        <w:rPr>
          <w:rFonts w:ascii="Times New Roman" w:eastAsia="Times New Roman" w:hAnsi="Times New Roman" w:cs="Times New Roman"/>
          <w:color w:val="auto"/>
          <w:szCs w:val="22"/>
        </w:rPr>
        <w:t xml:space="preserve"> may be </w:t>
      </w:r>
      <w:proofErr w:type="spellStart"/>
      <w:r w:rsidR="008F7C10" w:rsidRPr="00357602">
        <w:rPr>
          <w:rFonts w:ascii="Times New Roman" w:eastAsia="Times New Roman" w:hAnsi="Times New Roman" w:cs="Times New Roman"/>
          <w:color w:val="auto"/>
          <w:szCs w:val="22"/>
        </w:rPr>
        <w:t>disenrolled</w:t>
      </w:r>
      <w:proofErr w:type="spellEnd"/>
      <w:r w:rsidR="008F7C10" w:rsidRPr="00357602">
        <w:rPr>
          <w:rFonts w:ascii="Times New Roman" w:eastAsia="Times New Roman" w:hAnsi="Times New Roman" w:cs="Times New Roman"/>
          <w:color w:val="auto"/>
          <w:szCs w:val="22"/>
        </w:rPr>
        <w:t xml:space="preserve"> by the SASI after three failures to wear the uniform during any grading period.</w:t>
      </w:r>
    </w:p>
    <w:p w:rsidR="008F7C10" w:rsidRPr="002B3CA2" w:rsidRDefault="008F7C10" w:rsidP="008F7C10">
      <w:pPr>
        <w:spacing w:after="0" w:line="240" w:lineRule="auto"/>
        <w:rPr>
          <w:rFonts w:ascii="Times New Roman" w:eastAsia="Times New Roman" w:hAnsi="Times New Roman" w:cs="Times New Roman"/>
          <w:b/>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6.8</w:t>
      </w:r>
      <w:proofErr w:type="gramStart"/>
      <w:r w:rsidR="008F7C10" w:rsidRPr="002B3CA2">
        <w:rPr>
          <w:rFonts w:ascii="Times New Roman" w:eastAsia="Times New Roman" w:hAnsi="Times New Roman" w:cs="Times New Roman"/>
          <w:b/>
          <w:color w:val="auto"/>
          <w:szCs w:val="22"/>
        </w:rPr>
        <w:t>.</w:t>
      </w:r>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Uniform</w:t>
      </w:r>
      <w:proofErr w:type="gramEnd"/>
      <w:r w:rsidR="008F7C10" w:rsidRPr="00357602">
        <w:rPr>
          <w:rFonts w:ascii="Times New Roman" w:eastAsia="Times New Roman" w:hAnsi="Times New Roman" w:cs="Times New Roman"/>
          <w:b/>
          <w:color w:val="auto"/>
          <w:szCs w:val="22"/>
          <w:u w:val="single"/>
        </w:rPr>
        <w:t xml:space="preserve"> and Civilian Clothing.</w:t>
      </w:r>
      <w:r w:rsidR="008F7C10" w:rsidRPr="00357602">
        <w:rPr>
          <w:rFonts w:ascii="Times New Roman" w:eastAsia="Times New Roman" w:hAnsi="Times New Roman" w:cs="Times New Roman"/>
          <w:color w:val="auto"/>
          <w:szCs w:val="22"/>
        </w:rPr>
        <w:t xml:space="preserve">  Cadets will not mix uniform and civilian clothing.  No portion of the uniform may be worn with civilian clothing.</w:t>
      </w:r>
    </w:p>
    <w:p w:rsidR="008F7C10" w:rsidRPr="00357602" w:rsidRDefault="008F7C10" w:rsidP="008F7C10">
      <w:pPr>
        <w:spacing w:after="0" w:line="240" w:lineRule="auto"/>
        <w:jc w:val="both"/>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6.9</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Name</w:t>
      </w:r>
      <w:proofErr w:type="gramEnd"/>
      <w:r w:rsidR="008F7C10" w:rsidRPr="00357602">
        <w:rPr>
          <w:rFonts w:ascii="Times New Roman" w:eastAsia="Times New Roman" w:hAnsi="Times New Roman" w:cs="Times New Roman"/>
          <w:b/>
          <w:color w:val="auto"/>
          <w:szCs w:val="22"/>
          <w:u w:val="single"/>
        </w:rPr>
        <w:t xml:space="preserve"> Tag.</w:t>
      </w:r>
      <w:r w:rsidR="008F7C10" w:rsidRPr="00357602">
        <w:rPr>
          <w:rFonts w:ascii="Times New Roman" w:eastAsia="Times New Roman" w:hAnsi="Times New Roman" w:cs="Times New Roman"/>
          <w:color w:val="auto"/>
          <w:szCs w:val="22"/>
        </w:rPr>
        <w:t xml:space="preserve">  Cadets will wear the standard Air Force laminated ultramarine blue nametag with white, block style letters engraved on the plastic, secure</w:t>
      </w:r>
      <w:r w:rsidR="002B677C" w:rsidRPr="00357602">
        <w:rPr>
          <w:rFonts w:ascii="Times New Roman" w:eastAsia="Times New Roman" w:hAnsi="Times New Roman" w:cs="Times New Roman"/>
          <w:color w:val="auto"/>
          <w:szCs w:val="22"/>
        </w:rPr>
        <w:t xml:space="preserve">d with clutch-type fasteners. </w:t>
      </w:r>
      <w:r w:rsidR="008F7C10" w:rsidRPr="00357602">
        <w:rPr>
          <w:rFonts w:ascii="Times New Roman" w:eastAsia="Times New Roman" w:hAnsi="Times New Roman" w:cs="Times New Roman"/>
          <w:color w:val="auto"/>
          <w:szCs w:val="22"/>
        </w:rPr>
        <w:t xml:space="preserve">Nametag size is 3 3/16 x 5/8 inches with 1/4 inch lettering.   Males wear the nametag over the right breast pocket, flush and even with the top seam of the pocket.  </w:t>
      </w:r>
      <w:proofErr w:type="gramStart"/>
      <w:r w:rsidR="008F7C10" w:rsidRPr="00357602">
        <w:rPr>
          <w:rFonts w:ascii="Times New Roman" w:eastAsia="Times New Roman" w:hAnsi="Times New Roman" w:cs="Times New Roman"/>
          <w:color w:val="auto"/>
          <w:szCs w:val="22"/>
        </w:rPr>
        <w:t>Females where the nametag on an imaginary line parallel to the ground, even with to 1 ½ inches higher or lower than the first exposed button.</w:t>
      </w:r>
      <w:proofErr w:type="gramEnd"/>
      <w:r w:rsidR="008F7C10" w:rsidRPr="00357602">
        <w:rPr>
          <w:rFonts w:ascii="Times New Roman" w:eastAsia="Times New Roman" w:hAnsi="Times New Roman" w:cs="Times New Roman"/>
          <w:color w:val="auto"/>
          <w:szCs w:val="22"/>
        </w:rPr>
        <w:t xml:space="preserve"> Cadets are provided with their initial nametag; however, any subsequent nametags</w:t>
      </w:r>
      <w:r w:rsidR="002B677C" w:rsidRPr="00357602">
        <w:rPr>
          <w:rFonts w:ascii="Times New Roman" w:eastAsia="Times New Roman" w:hAnsi="Times New Roman" w:cs="Times New Roman"/>
          <w:color w:val="auto"/>
          <w:szCs w:val="22"/>
        </w:rPr>
        <w:t xml:space="preserve"> must be purchased by the Cadet.</w:t>
      </w:r>
    </w:p>
    <w:p w:rsidR="008F7C10" w:rsidRPr="002B3CA2" w:rsidRDefault="008F7C10" w:rsidP="008F7C10">
      <w:pPr>
        <w:spacing w:after="0" w:line="240" w:lineRule="auto"/>
        <w:rPr>
          <w:rFonts w:ascii="Times New Roman" w:eastAsia="Times New Roman" w:hAnsi="Times New Roman" w:cs="Times New Roman"/>
          <w:b/>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6.10</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Prohibited</w:t>
      </w:r>
      <w:proofErr w:type="gramEnd"/>
      <w:r w:rsidR="008F7C10" w:rsidRPr="00357602">
        <w:rPr>
          <w:rFonts w:ascii="Times New Roman" w:eastAsia="Times New Roman" w:hAnsi="Times New Roman" w:cs="Times New Roman"/>
          <w:b/>
          <w:color w:val="auto"/>
          <w:szCs w:val="22"/>
          <w:u w:val="single"/>
        </w:rPr>
        <w:t xml:space="preserve"> Activities When Wearing the Uniform</w:t>
      </w:r>
      <w:r w:rsidR="008F7C10" w:rsidRPr="00357602">
        <w:rPr>
          <w:rFonts w:ascii="Times New Roman" w:eastAsia="Times New Roman" w:hAnsi="Times New Roman" w:cs="Times New Roman"/>
          <w:color w:val="auto"/>
          <w:szCs w:val="22"/>
        </w:rPr>
        <w:t xml:space="preserve">.  Cadets may not hitch hike, perform labor, engage in sport activities, or do anything that would dishonor the uniform.  Furthermore, questionable behavior in school or in public while wearing the uniform creates an unfavorable impression of the AFJROTC program, </w:t>
      </w:r>
      <w:r w:rsidR="002B677C" w:rsidRPr="00357602">
        <w:rPr>
          <w:rFonts w:ascii="Times New Roman" w:eastAsia="Times New Roman" w:hAnsi="Times New Roman" w:cs="Times New Roman"/>
          <w:color w:val="auto"/>
          <w:szCs w:val="22"/>
        </w:rPr>
        <w:t xml:space="preserve">Martin County </w:t>
      </w:r>
      <w:r w:rsidR="008F7C10" w:rsidRPr="00357602">
        <w:rPr>
          <w:rFonts w:ascii="Times New Roman" w:eastAsia="Times New Roman" w:hAnsi="Times New Roman" w:cs="Times New Roman"/>
          <w:color w:val="auto"/>
          <w:szCs w:val="22"/>
        </w:rPr>
        <w:t>High School, and the Air Force.  Conversely, proper conduct and pride reflects favorably upon the Cadet and enhances the Unit’s image throughout the community.  Thus, Cadets will wear the uniform PROUDLY and constantly strive to present a neat, clean, and well-groomed appearance at all times.</w:t>
      </w:r>
    </w:p>
    <w:p w:rsidR="008F7C10" w:rsidRPr="00357602" w:rsidRDefault="008F7C10" w:rsidP="008F7C10">
      <w:pPr>
        <w:spacing w:after="0" w:line="240" w:lineRule="auto"/>
        <w:jc w:val="both"/>
        <w:rPr>
          <w:rFonts w:ascii="Times New Roman" w:eastAsia="Times New Roman" w:hAnsi="Times New Roman" w:cs="Times New Roman"/>
          <w:color w:val="auto"/>
          <w:szCs w:val="22"/>
        </w:rPr>
      </w:pPr>
    </w:p>
    <w:p w:rsidR="008F7C10" w:rsidRPr="00357602" w:rsidRDefault="008F7C10" w:rsidP="008F7C10">
      <w:pPr>
        <w:spacing w:after="0" w:line="240" w:lineRule="auto"/>
        <w:jc w:val="both"/>
        <w:rPr>
          <w:rFonts w:ascii="Times New Roman" w:eastAsia="Times New Roman" w:hAnsi="Times New Roman" w:cs="Times New Roman"/>
          <w:color w:val="auto"/>
          <w:szCs w:val="22"/>
        </w:rPr>
      </w:pPr>
    </w:p>
    <w:p w:rsidR="008F7C10" w:rsidRDefault="008F7C10" w:rsidP="008F7C10">
      <w:pPr>
        <w:spacing w:after="0" w:line="240" w:lineRule="auto"/>
        <w:rPr>
          <w:rFonts w:ascii="Times New Roman" w:eastAsia="Times New Roman" w:hAnsi="Times New Roman" w:cs="Times New Roman"/>
          <w:color w:val="auto"/>
          <w:szCs w:val="22"/>
        </w:rPr>
      </w:pPr>
    </w:p>
    <w:p w:rsidR="002B3CA2" w:rsidRPr="00357602" w:rsidRDefault="002B3CA2" w:rsidP="008F7C10">
      <w:pPr>
        <w:spacing w:after="0" w:line="240" w:lineRule="auto"/>
        <w:rPr>
          <w:rFonts w:ascii="Times New Roman" w:eastAsia="Times New Roman" w:hAnsi="Times New Roman" w:cs="Times New Roman"/>
          <w:color w:val="auto"/>
          <w:szCs w:val="22"/>
        </w:rPr>
      </w:pPr>
    </w:p>
    <w:p w:rsidR="008F7C10" w:rsidRPr="00357602" w:rsidRDefault="008F7C10" w:rsidP="008F7C10">
      <w:pPr>
        <w:spacing w:after="0" w:line="240" w:lineRule="auto"/>
        <w:rPr>
          <w:rFonts w:ascii="Times New Roman" w:eastAsia="Times New Roman" w:hAnsi="Times New Roman" w:cs="Times New Roman"/>
          <w:b/>
          <w:bCs/>
          <w:color w:val="auto"/>
          <w:sz w:val="24"/>
        </w:rPr>
      </w:pPr>
      <w:r w:rsidRPr="00357602">
        <w:rPr>
          <w:rFonts w:ascii="Times New Roman" w:eastAsia="Times New Roman" w:hAnsi="Times New Roman" w:cs="Times New Roman"/>
          <w:b/>
          <w:color w:val="auto"/>
          <w:szCs w:val="22"/>
          <w:u w:val="single"/>
        </w:rPr>
        <w:lastRenderedPageBreak/>
        <w:t>SECTION B -- MALE UNIFORMS</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6.11</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General</w:t>
      </w:r>
      <w:proofErr w:type="gramEnd"/>
      <w:r w:rsidR="008F7C10" w:rsidRPr="00357602">
        <w:rPr>
          <w:rFonts w:ascii="Times New Roman" w:eastAsia="Times New Roman" w:hAnsi="Times New Roman" w:cs="Times New Roman"/>
          <w:b/>
          <w:color w:val="auto"/>
          <w:szCs w:val="22"/>
          <w:u w:val="single"/>
        </w:rPr>
        <w:t xml:space="preserve"> Policy.</w:t>
      </w:r>
      <w:r w:rsidR="008F7C10" w:rsidRPr="00357602">
        <w:rPr>
          <w:rFonts w:ascii="Times New Roman" w:eastAsia="Times New Roman" w:hAnsi="Times New Roman" w:cs="Times New Roman"/>
          <w:color w:val="auto"/>
          <w:szCs w:val="22"/>
        </w:rPr>
        <w:t xml:space="preserve">  There are two combinations of male Cadet </w:t>
      </w:r>
      <w:proofErr w:type="gramStart"/>
      <w:r w:rsidR="008F7C10" w:rsidRPr="00357602">
        <w:rPr>
          <w:rFonts w:ascii="Times New Roman" w:eastAsia="Times New Roman" w:hAnsi="Times New Roman" w:cs="Times New Roman"/>
          <w:color w:val="auto"/>
          <w:szCs w:val="22"/>
        </w:rPr>
        <w:t>uniforms</w:t>
      </w:r>
      <w:proofErr w:type="gramEnd"/>
      <w:r w:rsidR="008F7C10" w:rsidRPr="00357602">
        <w:rPr>
          <w:rFonts w:ascii="Times New Roman" w:eastAsia="Times New Roman" w:hAnsi="Times New Roman" w:cs="Times New Roman"/>
          <w:color w:val="auto"/>
          <w:szCs w:val="22"/>
        </w:rPr>
        <w:t>. The Service Dress Uniform which includes the coat, shirt, trousers, and accessories and the Service Uniforms which includes the short/long sleeve light blue shirts, trousers, and accessories.  See AFROTCI 36-9 and this handbook for proper placement and maintenance of authorized uniform accessories.</w:t>
      </w:r>
    </w:p>
    <w:p w:rsidR="008F7C10" w:rsidRPr="00357602" w:rsidRDefault="008F7C10" w:rsidP="008F7C10">
      <w:pPr>
        <w:spacing w:after="0" w:line="240" w:lineRule="auto"/>
        <w:jc w:val="both"/>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6.12</w:t>
      </w:r>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Belt.</w:t>
      </w:r>
      <w:r w:rsidR="008F7C10" w:rsidRPr="00357602">
        <w:rPr>
          <w:rFonts w:ascii="Times New Roman" w:eastAsia="Times New Roman" w:hAnsi="Times New Roman" w:cs="Times New Roman"/>
          <w:color w:val="auto"/>
          <w:szCs w:val="22"/>
        </w:rPr>
        <w:t xml:space="preserve">  Dark blue with silver tip, 1¼ inch wide and worn by threading through the belt loop to the wearer's left.  The silver tip extends beyond the buckle to the wearer's left with no blue fabric showing.  The male cadet "gig" line is the straight line formed by the front edge of the shirt, the belt buckle, and the trousers fly.  Check frequently to ensure the "gig" line is straight.</w:t>
      </w:r>
    </w:p>
    <w:p w:rsidR="008F7C10" w:rsidRPr="00357602" w:rsidRDefault="008F7C10" w:rsidP="008F7C10">
      <w:pPr>
        <w:spacing w:after="0" w:line="240" w:lineRule="auto"/>
        <w:jc w:val="both"/>
        <w:rPr>
          <w:rFonts w:ascii="Times New Roman" w:eastAsia="Times New Roman" w:hAnsi="Times New Roman" w:cs="Times New Roman"/>
          <w:color w:val="auto"/>
          <w:sz w:val="20"/>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 w:val="20"/>
        </w:rPr>
        <w:t>6.13</w:t>
      </w:r>
      <w:proofErr w:type="gramStart"/>
      <w:r w:rsidR="008F7C10" w:rsidRPr="00357602">
        <w:rPr>
          <w:rFonts w:ascii="Times New Roman" w:eastAsia="Times New Roman" w:hAnsi="Times New Roman" w:cs="Times New Roman"/>
          <w:color w:val="auto"/>
          <w:sz w:val="20"/>
        </w:rPr>
        <w:t xml:space="preserve">.  </w:t>
      </w:r>
      <w:r w:rsidR="008F7C10" w:rsidRPr="00357602">
        <w:rPr>
          <w:rFonts w:ascii="Times New Roman" w:eastAsia="Times New Roman" w:hAnsi="Times New Roman" w:cs="Times New Roman"/>
          <w:b/>
          <w:color w:val="auto"/>
          <w:szCs w:val="22"/>
          <w:u w:val="single"/>
        </w:rPr>
        <w:t>Coat</w:t>
      </w:r>
      <w:proofErr w:type="gramEnd"/>
      <w:r w:rsidR="008F7C10" w:rsidRPr="00357602">
        <w:rPr>
          <w:rFonts w:ascii="Times New Roman" w:eastAsia="Times New Roman" w:hAnsi="Times New Roman" w:cs="Times New Roman"/>
          <w:b/>
          <w:color w:val="auto"/>
          <w:szCs w:val="22"/>
          <w:u w:val="single"/>
        </w:rPr>
        <w:t xml:space="preserve">, Service  </w:t>
      </w:r>
      <w:r w:rsidR="008F7C10" w:rsidRPr="00357602">
        <w:rPr>
          <w:rFonts w:ascii="Times New Roman" w:eastAsia="Times New Roman" w:hAnsi="Times New Roman" w:cs="Times New Roman"/>
          <w:color w:val="auto"/>
          <w:szCs w:val="22"/>
        </w:rPr>
        <w:t>With arms hanging naturally, sleeves should end ¼ inch from the heel of the thumb.  Bottom of the coat should be fingertip length when hands are slightly cupped.  All buttons must be buttoned and NOTHING is carried in outside pockets.  Flat items may be carried in the inside pockets.  The coat may be removed in classrooms provided that cadets remain in uniform. The Service Coat will NOT be unbuttoned or removed in public areas (hallways, common areas, or cafeteria).  When removed the Service Coat will be hung up or carefully draped over the back of a chair.  The coat must be put back on and BUTTONED before leaving the classroom.  The coat will have the unit patch on the right sleeve and the AFJROTC patch on the left sleeve as prescribed in AFROTCI 36-9.</w:t>
      </w:r>
    </w:p>
    <w:p w:rsidR="008F7C10" w:rsidRPr="00357602" w:rsidRDefault="008F7C10" w:rsidP="008F7C10">
      <w:pPr>
        <w:spacing w:after="0" w:line="240" w:lineRule="auto"/>
        <w:rPr>
          <w:rFonts w:ascii="Times New Roman" w:eastAsia="Times New Roman" w:hAnsi="Times New Roman" w:cs="Times New Roman"/>
          <w:b/>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6.14</w:t>
      </w:r>
      <w:proofErr w:type="gramStart"/>
      <w:r w:rsidR="008F7C10" w:rsidRPr="00357602">
        <w:rPr>
          <w:rFonts w:ascii="Times New Roman" w:eastAsia="Times New Roman" w:hAnsi="Times New Roman" w:cs="Times New Roman"/>
          <w:b/>
          <w:color w:val="auto"/>
          <w:szCs w:val="22"/>
        </w:rPr>
        <w:t xml:space="preserve">.  </w:t>
      </w:r>
      <w:r w:rsidR="008F7C10" w:rsidRPr="00357602">
        <w:rPr>
          <w:rFonts w:ascii="Times New Roman" w:eastAsia="Times New Roman" w:hAnsi="Times New Roman" w:cs="Times New Roman"/>
          <w:b/>
          <w:color w:val="auto"/>
          <w:szCs w:val="22"/>
          <w:u w:val="single"/>
        </w:rPr>
        <w:t>Cap</w:t>
      </w:r>
      <w:proofErr w:type="gramEnd"/>
      <w:r w:rsidR="008F7C10" w:rsidRPr="00357602">
        <w:rPr>
          <w:rFonts w:ascii="Times New Roman" w:eastAsia="Times New Roman" w:hAnsi="Times New Roman" w:cs="Times New Roman"/>
          <w:b/>
          <w:color w:val="auto"/>
          <w:szCs w:val="22"/>
          <w:u w:val="single"/>
        </w:rPr>
        <w:t>, Service ("Wheel Cap").</w:t>
      </w:r>
      <w:r w:rsidR="008F7C10" w:rsidRPr="00357602">
        <w:rPr>
          <w:rFonts w:ascii="Times New Roman" w:eastAsia="Times New Roman" w:hAnsi="Times New Roman" w:cs="Times New Roman"/>
          <w:color w:val="auto"/>
          <w:szCs w:val="22"/>
        </w:rPr>
        <w:t xml:space="preserve">  This item </w:t>
      </w:r>
      <w:proofErr w:type="spellStart"/>
      <w:r w:rsidR="008F7C10" w:rsidRPr="00357602">
        <w:rPr>
          <w:rFonts w:ascii="Times New Roman" w:eastAsia="Times New Roman" w:hAnsi="Times New Roman" w:cs="Times New Roman"/>
          <w:color w:val="auto"/>
          <w:szCs w:val="22"/>
        </w:rPr>
        <w:t>item</w:t>
      </w:r>
      <w:proofErr w:type="spellEnd"/>
      <w:r w:rsidR="008F7C10" w:rsidRPr="00357602">
        <w:rPr>
          <w:rFonts w:ascii="Times New Roman" w:eastAsia="Times New Roman" w:hAnsi="Times New Roman" w:cs="Times New Roman"/>
          <w:color w:val="auto"/>
          <w:szCs w:val="22"/>
        </w:rPr>
        <w:t xml:space="preserve"> is reserved for color guards or other special events at the discretion of the SASI/ASI.  It is worn squarely on the head with </w:t>
      </w:r>
      <w:proofErr w:type="gramStart"/>
      <w:r w:rsidR="008F7C10" w:rsidRPr="00357602">
        <w:rPr>
          <w:rFonts w:ascii="Times New Roman" w:eastAsia="Times New Roman" w:hAnsi="Times New Roman" w:cs="Times New Roman"/>
          <w:color w:val="auto"/>
          <w:szCs w:val="22"/>
        </w:rPr>
        <w:t>a two</w:t>
      </w:r>
      <w:proofErr w:type="gramEnd"/>
      <w:r w:rsidR="008F7C10" w:rsidRPr="00357602">
        <w:rPr>
          <w:rFonts w:ascii="Times New Roman" w:eastAsia="Times New Roman" w:hAnsi="Times New Roman" w:cs="Times New Roman"/>
          <w:color w:val="auto"/>
          <w:szCs w:val="22"/>
        </w:rPr>
        <w:t>-finger spacing between the bridge of the nose and the bill of the cap.   Service cap will have a plain visor.</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6.15</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Cap</w:t>
      </w:r>
      <w:proofErr w:type="gramEnd"/>
      <w:r w:rsidR="008F7C10" w:rsidRPr="00357602">
        <w:rPr>
          <w:rFonts w:ascii="Times New Roman" w:eastAsia="Times New Roman" w:hAnsi="Times New Roman" w:cs="Times New Roman"/>
          <w:b/>
          <w:color w:val="auto"/>
          <w:szCs w:val="22"/>
          <w:u w:val="single"/>
        </w:rPr>
        <w:t>, Garrison ("Flight Cap").</w:t>
      </w:r>
      <w:r w:rsidR="008F7C10" w:rsidRPr="00357602">
        <w:rPr>
          <w:rFonts w:ascii="Times New Roman" w:eastAsia="Times New Roman" w:hAnsi="Times New Roman" w:cs="Times New Roman"/>
          <w:color w:val="auto"/>
          <w:szCs w:val="22"/>
        </w:rPr>
        <w:t xml:space="preserve">  </w:t>
      </w:r>
      <w:proofErr w:type="gramStart"/>
      <w:r w:rsidR="008F7C10" w:rsidRPr="00357602">
        <w:rPr>
          <w:rFonts w:ascii="Times New Roman" w:eastAsia="Times New Roman" w:hAnsi="Times New Roman" w:cs="Times New Roman"/>
          <w:color w:val="auto"/>
          <w:szCs w:val="22"/>
        </w:rPr>
        <w:t>Worn slightly to the right with vertical crease at the center of the forehead in a straight line with the nose and approximately one inch above the eyebrow.</w:t>
      </w:r>
      <w:proofErr w:type="gramEnd"/>
      <w:r w:rsidR="008F7C10" w:rsidRPr="00357602">
        <w:rPr>
          <w:rFonts w:ascii="Times New Roman" w:eastAsia="Times New Roman" w:hAnsi="Times New Roman" w:cs="Times New Roman"/>
          <w:color w:val="auto"/>
          <w:szCs w:val="22"/>
        </w:rPr>
        <w:t xml:space="preserve">  The crown will not be crushed.  Flight caps will not have officer silver braid.  </w:t>
      </w:r>
      <w:r w:rsidR="008F7C10" w:rsidRPr="00357602">
        <w:rPr>
          <w:rFonts w:ascii="Times New Roman" w:eastAsia="Times New Roman" w:hAnsi="Times New Roman" w:cs="Times New Roman"/>
          <w:b/>
          <w:color w:val="auto"/>
          <w:szCs w:val="22"/>
          <w:u w:val="single"/>
        </w:rPr>
        <w:t xml:space="preserve">Hat insignia is worn only by Cadet </w:t>
      </w:r>
      <w:proofErr w:type="gramStart"/>
      <w:r w:rsidR="008F7C10" w:rsidRPr="00357602">
        <w:rPr>
          <w:rFonts w:ascii="Times New Roman" w:eastAsia="Times New Roman" w:hAnsi="Times New Roman" w:cs="Times New Roman"/>
          <w:b/>
          <w:color w:val="auto"/>
          <w:szCs w:val="22"/>
          <w:u w:val="single"/>
        </w:rPr>
        <w:t>officers</w:t>
      </w:r>
      <w:proofErr w:type="gramEnd"/>
      <w:r w:rsidR="008F7C10" w:rsidRPr="00357602">
        <w:rPr>
          <w:rFonts w:ascii="Times New Roman" w:eastAsia="Times New Roman" w:hAnsi="Times New Roman" w:cs="Times New Roman"/>
          <w:b/>
          <w:color w:val="auto"/>
          <w:szCs w:val="22"/>
          <w:u w:val="single"/>
        </w:rPr>
        <w:t>.</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6.16</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Jacket</w:t>
      </w:r>
      <w:proofErr w:type="gramEnd"/>
      <w:r w:rsidR="008F7C10" w:rsidRPr="00357602">
        <w:rPr>
          <w:rFonts w:ascii="Times New Roman" w:eastAsia="Times New Roman" w:hAnsi="Times New Roman" w:cs="Times New Roman"/>
          <w:b/>
          <w:color w:val="auto"/>
          <w:szCs w:val="22"/>
          <w:u w:val="single"/>
        </w:rPr>
        <w:t>, Light Weight, Blue Windbreaker</w:t>
      </w:r>
      <w:r w:rsidR="008F7C10" w:rsidRPr="00357602">
        <w:rPr>
          <w:rFonts w:ascii="Times New Roman" w:eastAsia="Times New Roman" w:hAnsi="Times New Roman" w:cs="Times New Roman"/>
          <w:color w:val="auto"/>
          <w:szCs w:val="22"/>
        </w:rPr>
        <w:t xml:space="preserve">.  </w:t>
      </w:r>
      <w:proofErr w:type="gramStart"/>
      <w:r w:rsidR="008F7C10" w:rsidRPr="00357602">
        <w:rPr>
          <w:rFonts w:ascii="Times New Roman" w:eastAsia="Times New Roman" w:hAnsi="Times New Roman" w:cs="Times New Roman"/>
          <w:color w:val="auto"/>
          <w:szCs w:val="22"/>
        </w:rPr>
        <w:t>Must be zipped at least halfway up with the zipper pull tucked in.</w:t>
      </w:r>
      <w:proofErr w:type="gramEnd"/>
      <w:r w:rsidR="008F7C10" w:rsidRPr="00357602">
        <w:rPr>
          <w:rFonts w:ascii="Times New Roman" w:eastAsia="Times New Roman" w:hAnsi="Times New Roman" w:cs="Times New Roman"/>
          <w:color w:val="auto"/>
          <w:szCs w:val="22"/>
        </w:rPr>
        <w:t xml:space="preserve">  Sleeve cuff, collar, and side sizing tabs on lower side hems must be buttoned.  The jacket will not be worn over the service dress coat or with civilian clothing. The jacket sleeves will at no time be rolled up.  The jacket will have the unit patch on the right sleeve and the AFJROTC patch on the left sleeve as prescribed in AFROTCI 36-9.</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6.17</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Shirt</w:t>
      </w:r>
      <w:proofErr w:type="gramEnd"/>
      <w:r w:rsidR="008F7C10" w:rsidRPr="00357602">
        <w:rPr>
          <w:rFonts w:ascii="Times New Roman" w:eastAsia="Times New Roman" w:hAnsi="Times New Roman" w:cs="Times New Roman"/>
          <w:b/>
          <w:color w:val="auto"/>
          <w:szCs w:val="22"/>
          <w:u w:val="single"/>
        </w:rPr>
        <w:t>, Light Blue, Short Sleeve with Epaulets.</w:t>
      </w:r>
      <w:r w:rsidR="008F7C10" w:rsidRPr="00357602">
        <w:rPr>
          <w:rFonts w:ascii="Times New Roman" w:eastAsia="Times New Roman" w:hAnsi="Times New Roman" w:cs="Times New Roman"/>
          <w:color w:val="auto"/>
          <w:szCs w:val="22"/>
        </w:rPr>
        <w:t xml:space="preserve">  With arm bent at a 90-degree angle, the bottom of the sleeve should barely touch or come within one inch of the forearm.  This shirt may be worn with or without a tie. </w:t>
      </w:r>
      <w:proofErr w:type="gramStart"/>
      <w:r w:rsidR="008F7C10" w:rsidRPr="00357602">
        <w:rPr>
          <w:rFonts w:ascii="Times New Roman" w:eastAsia="Times New Roman" w:hAnsi="Times New Roman" w:cs="Times New Roman"/>
          <w:color w:val="auto"/>
          <w:szCs w:val="22"/>
        </w:rPr>
        <w:t>When worn with a tie all buttons will be buttoned.</w:t>
      </w:r>
      <w:proofErr w:type="gramEnd"/>
      <w:r w:rsidR="008F7C10" w:rsidRPr="00357602">
        <w:rPr>
          <w:rFonts w:ascii="Times New Roman" w:eastAsia="Times New Roman" w:hAnsi="Times New Roman" w:cs="Times New Roman"/>
          <w:color w:val="auto"/>
          <w:szCs w:val="22"/>
        </w:rPr>
        <w:t xml:space="preserve"> When worn without a tie the top button will be unbuttoned.  The shirttail is pulled down into the trousers tightly and tucked at the sides to make it nearly form fitting.  The only creases on the shirt are down the sleeves.  Nothing may be carried in the shirt pockets.  </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6.18</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Shirt</w:t>
      </w:r>
      <w:proofErr w:type="gramEnd"/>
      <w:r w:rsidR="008F7C10" w:rsidRPr="00357602">
        <w:rPr>
          <w:rFonts w:ascii="Times New Roman" w:eastAsia="Times New Roman" w:hAnsi="Times New Roman" w:cs="Times New Roman"/>
          <w:b/>
          <w:color w:val="auto"/>
          <w:szCs w:val="22"/>
          <w:u w:val="single"/>
        </w:rPr>
        <w:t>, Light Blue, Long Sleeve with Epaulets.</w:t>
      </w:r>
      <w:r w:rsidR="008F7C10" w:rsidRPr="00357602">
        <w:rPr>
          <w:rFonts w:ascii="Times New Roman" w:eastAsia="Times New Roman" w:hAnsi="Times New Roman" w:cs="Times New Roman"/>
          <w:color w:val="auto"/>
          <w:szCs w:val="22"/>
        </w:rPr>
        <w:t xml:space="preserve">  This shirt will be worn with a tie and all buttons will be buttoned. The sleeves will not be rolled up and sleeve cuffs will be buttoned at all times. The shirttail is pulled down into the trousers tightly and tucked at the sides to make it nearly form fitting.  The only creases on the shirt are down the sleeves.  Nothing may be carried in the shirt pockets.  </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6.19</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Socks</w:t>
      </w:r>
      <w:proofErr w:type="gramEnd"/>
      <w:r w:rsidR="008F7C10" w:rsidRPr="00357602">
        <w:rPr>
          <w:rFonts w:ascii="Times New Roman" w:eastAsia="Times New Roman" w:hAnsi="Times New Roman" w:cs="Times New Roman"/>
          <w:b/>
          <w:color w:val="auto"/>
          <w:szCs w:val="22"/>
          <w:u w:val="single"/>
        </w:rPr>
        <w:t>.</w:t>
      </w:r>
      <w:r w:rsidR="008F7C10" w:rsidRPr="00357602">
        <w:rPr>
          <w:rFonts w:ascii="Times New Roman" w:eastAsia="Times New Roman" w:hAnsi="Times New Roman" w:cs="Times New Roman"/>
          <w:color w:val="auto"/>
          <w:szCs w:val="22"/>
        </w:rPr>
        <w:t xml:space="preserve">  Socks must be </w:t>
      </w:r>
      <w:r w:rsidR="008F7C10" w:rsidRPr="00357602">
        <w:rPr>
          <w:rFonts w:ascii="Times New Roman" w:eastAsia="Times New Roman" w:hAnsi="Times New Roman" w:cs="Times New Roman"/>
          <w:b/>
          <w:color w:val="auto"/>
          <w:szCs w:val="22"/>
        </w:rPr>
        <w:t>BLACK</w:t>
      </w:r>
      <w:r w:rsidR="008F7C10" w:rsidRPr="00357602">
        <w:rPr>
          <w:rFonts w:ascii="Times New Roman" w:eastAsia="Times New Roman" w:hAnsi="Times New Roman" w:cs="Times New Roman"/>
          <w:color w:val="auto"/>
          <w:szCs w:val="22"/>
        </w:rPr>
        <w:t>.  Other dark colors are not authorized. Socks must be long enough to where no skin shoes when Cadets are seated.</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lastRenderedPageBreak/>
        <w:t>6.20</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Tie</w:t>
      </w:r>
      <w:proofErr w:type="gramEnd"/>
      <w:r w:rsidR="008F7C10" w:rsidRPr="00357602">
        <w:rPr>
          <w:rFonts w:ascii="Times New Roman" w:eastAsia="Times New Roman" w:hAnsi="Times New Roman" w:cs="Times New Roman"/>
          <w:b/>
          <w:color w:val="auto"/>
          <w:szCs w:val="22"/>
          <w:u w:val="single"/>
        </w:rPr>
        <w:t>, Blue.</w:t>
      </w:r>
      <w:r w:rsidR="008F7C10" w:rsidRPr="00357602">
        <w:rPr>
          <w:rFonts w:ascii="Times New Roman" w:eastAsia="Times New Roman" w:hAnsi="Times New Roman" w:cs="Times New Roman"/>
          <w:color w:val="auto"/>
          <w:szCs w:val="22"/>
        </w:rPr>
        <w:t xml:space="preserve">  The tie is secured by either a </w:t>
      </w:r>
      <w:proofErr w:type="spellStart"/>
      <w:proofErr w:type="gramStart"/>
      <w:r w:rsidR="008F7C10" w:rsidRPr="00357602">
        <w:rPr>
          <w:rFonts w:ascii="Times New Roman" w:eastAsia="Times New Roman" w:hAnsi="Times New Roman" w:cs="Times New Roman"/>
          <w:color w:val="auto"/>
          <w:szCs w:val="22"/>
        </w:rPr>
        <w:t>windsor</w:t>
      </w:r>
      <w:proofErr w:type="spellEnd"/>
      <w:proofErr w:type="gramEnd"/>
      <w:r w:rsidR="008F7C10" w:rsidRPr="00357602">
        <w:rPr>
          <w:rFonts w:ascii="Times New Roman" w:eastAsia="Times New Roman" w:hAnsi="Times New Roman" w:cs="Times New Roman"/>
          <w:color w:val="auto"/>
          <w:szCs w:val="22"/>
        </w:rPr>
        <w:t xml:space="preserve"> or four-in-hand knot.  The tip of the tie must cover a portion of the belt buckle but cannot extend below the bottom of the belt buckle. Cadets are authorized to wear the tie tack or clasp bearing the official Air Force emblem.   See Figure 5.8.</w:t>
      </w:r>
    </w:p>
    <w:p w:rsidR="008F7C10" w:rsidRPr="00357602" w:rsidRDefault="008F7C10" w:rsidP="008F7C10">
      <w:pPr>
        <w:spacing w:after="0" w:line="240" w:lineRule="auto"/>
        <w:jc w:val="both"/>
        <w:rPr>
          <w:rFonts w:ascii="Times New Roman" w:eastAsia="Times New Roman" w:hAnsi="Times New Roman" w:cs="Times New Roman"/>
          <w:b/>
          <w:bCs/>
          <w:color w:val="auto"/>
          <w:sz w:val="24"/>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6.21</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Trousers</w:t>
      </w:r>
      <w:proofErr w:type="gramEnd"/>
      <w:r w:rsidR="008F7C10" w:rsidRPr="00357602">
        <w:rPr>
          <w:rFonts w:ascii="Times New Roman" w:eastAsia="Times New Roman" w:hAnsi="Times New Roman" w:cs="Times New Roman"/>
          <w:b/>
          <w:color w:val="auto"/>
          <w:szCs w:val="22"/>
          <w:u w:val="single"/>
        </w:rPr>
        <w:t>, Dark Blue.</w:t>
      </w:r>
      <w:r w:rsidR="008F7C10" w:rsidRPr="00357602">
        <w:rPr>
          <w:rFonts w:ascii="Times New Roman" w:eastAsia="Times New Roman" w:hAnsi="Times New Roman" w:cs="Times New Roman"/>
          <w:color w:val="auto"/>
          <w:szCs w:val="22"/>
        </w:rPr>
        <w:t xml:space="preserve">  Trim fitted with no bunching at the waist or bagging at the seat.  The bottom of the trousers will rest on the front of the shoes with a slight break in the creases.  The back of the trouser leg will extend approximately 7/8 inch longer than the front.  The trousers must be of matching material to the service coat and the cap.  The rear pocket of the trousers will always be buttoned and articles should not be bulky and visible.  The zipper tab will be pressed down to permit the fly to be neatly closed.</w:t>
      </w:r>
    </w:p>
    <w:p w:rsidR="00357602" w:rsidRPr="00357602" w:rsidRDefault="00357602" w:rsidP="008F7C10">
      <w:pPr>
        <w:spacing w:after="0" w:line="240" w:lineRule="auto"/>
        <w:jc w:val="both"/>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6.22</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Shoes</w:t>
      </w:r>
      <w:proofErr w:type="gramEnd"/>
      <w:r w:rsidR="008F7C10" w:rsidRPr="00357602">
        <w:rPr>
          <w:rFonts w:ascii="Times New Roman" w:eastAsia="Times New Roman" w:hAnsi="Times New Roman" w:cs="Times New Roman"/>
          <w:b/>
          <w:color w:val="auto"/>
          <w:szCs w:val="22"/>
          <w:u w:val="single"/>
        </w:rPr>
        <w:t xml:space="preserve">.  </w:t>
      </w:r>
      <w:proofErr w:type="gramStart"/>
      <w:r w:rsidR="008F7C10" w:rsidRPr="00357602">
        <w:rPr>
          <w:rFonts w:ascii="Times New Roman" w:eastAsia="Times New Roman" w:hAnsi="Times New Roman" w:cs="Times New Roman"/>
          <w:b/>
          <w:color w:val="auto"/>
          <w:szCs w:val="22"/>
          <w:u w:val="single"/>
        </w:rPr>
        <w:t>Black Male Oxfords.</w:t>
      </w:r>
      <w:proofErr w:type="gramEnd"/>
      <w:r w:rsidR="008F7C10" w:rsidRPr="00357602">
        <w:rPr>
          <w:rFonts w:ascii="Times New Roman" w:eastAsia="Times New Roman" w:hAnsi="Times New Roman" w:cs="Times New Roman"/>
          <w:color w:val="auto"/>
          <w:szCs w:val="22"/>
        </w:rPr>
        <w:t xml:space="preserve">  Shoes will be laced to the top and shined. Optional high gloss black shoes or patent leather are authorized only for Cadets who have completed a summer leadership school.</w:t>
      </w:r>
    </w:p>
    <w:p w:rsidR="008F7C10" w:rsidRPr="00357602" w:rsidRDefault="008F7C10" w:rsidP="008F7C10">
      <w:pPr>
        <w:spacing w:after="0" w:line="240" w:lineRule="auto"/>
        <w:jc w:val="both"/>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6.23</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Undergarments</w:t>
      </w:r>
      <w:proofErr w:type="gramEnd"/>
      <w:r w:rsidR="008F7C10" w:rsidRPr="00357602">
        <w:rPr>
          <w:rFonts w:ascii="Times New Roman" w:eastAsia="Times New Roman" w:hAnsi="Times New Roman" w:cs="Times New Roman"/>
          <w:color w:val="auto"/>
          <w:szCs w:val="22"/>
        </w:rPr>
        <w:t xml:space="preserve">.  (T-Shirts) will be worn with the uniform and will be conservative, commercial style, white in color with no writing on them, and either with a </w:t>
      </w:r>
      <w:r w:rsidR="008F7C10" w:rsidRPr="00357602">
        <w:rPr>
          <w:rFonts w:ascii="Times New Roman" w:eastAsia="Times New Roman" w:hAnsi="Times New Roman" w:cs="Times New Roman"/>
          <w:b/>
          <w:color w:val="auto"/>
          <w:szCs w:val="22"/>
        </w:rPr>
        <w:t>“V” neck or “U”</w:t>
      </w:r>
      <w:r w:rsidR="008F7C10" w:rsidRPr="00357602">
        <w:rPr>
          <w:rFonts w:ascii="Times New Roman" w:eastAsia="Times New Roman" w:hAnsi="Times New Roman" w:cs="Times New Roman"/>
          <w:color w:val="auto"/>
          <w:szCs w:val="22"/>
        </w:rPr>
        <w:t xml:space="preserve"> neck design. </w:t>
      </w:r>
    </w:p>
    <w:p w:rsidR="008F7C10" w:rsidRPr="00357602" w:rsidRDefault="008F7C10" w:rsidP="008F7C10">
      <w:pPr>
        <w:tabs>
          <w:tab w:val="left" w:pos="240"/>
        </w:tabs>
        <w:spacing w:after="0" w:line="240" w:lineRule="auto"/>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ab/>
      </w:r>
    </w:p>
    <w:p w:rsidR="008F7C10" w:rsidRPr="00357602" w:rsidRDefault="008F7C10" w:rsidP="008F7C10">
      <w:pPr>
        <w:spacing w:after="0" w:line="240" w:lineRule="auto"/>
        <w:rPr>
          <w:rFonts w:ascii="Times New Roman" w:eastAsia="Times New Roman" w:hAnsi="Times New Roman" w:cs="Times New Roman"/>
          <w:b/>
          <w:color w:val="auto"/>
          <w:szCs w:val="22"/>
          <w:u w:val="single"/>
        </w:rPr>
      </w:pPr>
      <w:r w:rsidRPr="00357602">
        <w:rPr>
          <w:rFonts w:ascii="Times New Roman" w:eastAsia="Times New Roman" w:hAnsi="Times New Roman" w:cs="Times New Roman"/>
          <w:b/>
          <w:color w:val="auto"/>
          <w:szCs w:val="22"/>
          <w:u w:val="single"/>
        </w:rPr>
        <w:t>SECTION C--MALE PERSONAL APPEARANCE</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357602">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6.24</w:t>
      </w:r>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 xml:space="preserve">Hair. </w:t>
      </w:r>
      <w:r w:rsidR="008F7C10" w:rsidRPr="00357602">
        <w:rPr>
          <w:rFonts w:ascii="Times New Roman" w:eastAsia="Times New Roman" w:hAnsi="Times New Roman" w:cs="Times New Roman"/>
          <w:b/>
          <w:color w:val="auto"/>
          <w:szCs w:val="22"/>
        </w:rPr>
        <w:t xml:space="preserve">  </w:t>
      </w:r>
      <w:r w:rsidR="008F7C10" w:rsidRPr="00357602">
        <w:rPr>
          <w:rFonts w:ascii="Times New Roman" w:eastAsia="Times New Roman" w:hAnsi="Times New Roman" w:cs="Times New Roman"/>
          <w:color w:val="auto"/>
          <w:szCs w:val="22"/>
        </w:rPr>
        <w:t xml:space="preserve"> </w:t>
      </w:r>
      <w:proofErr w:type="gramStart"/>
      <w:r w:rsidR="008F7C10" w:rsidRPr="00357602">
        <w:rPr>
          <w:rFonts w:ascii="Times New Roman" w:eastAsia="Times New Roman" w:hAnsi="Times New Roman" w:cs="Times New Roman"/>
          <w:color w:val="auto"/>
          <w:szCs w:val="22"/>
        </w:rPr>
        <w:t>Must be clean, neat, and trimmed.</w:t>
      </w:r>
      <w:proofErr w:type="gramEnd"/>
      <w:r w:rsidR="008F7C10" w:rsidRPr="00357602">
        <w:rPr>
          <w:rFonts w:ascii="Times New Roman" w:eastAsia="Times New Roman" w:hAnsi="Times New Roman" w:cs="Times New Roman"/>
          <w:color w:val="auto"/>
          <w:szCs w:val="22"/>
        </w:rPr>
        <w:t xml:space="preserve">  It should present a groomed, tapered appearance.  The </w:t>
      </w:r>
    </w:p>
    <w:p w:rsidR="008F7C10" w:rsidRPr="00357602" w:rsidRDefault="008F7C10" w:rsidP="008F7C10">
      <w:pPr>
        <w:spacing w:after="0" w:line="240" w:lineRule="auto"/>
        <w:jc w:val="both"/>
        <w:rPr>
          <w:rFonts w:ascii="Times New Roman" w:eastAsia="Times New Roman" w:hAnsi="Times New Roman" w:cs="Times New Roman"/>
          <w:color w:val="auto"/>
          <w:szCs w:val="22"/>
        </w:rPr>
      </w:pPr>
      <w:proofErr w:type="gramStart"/>
      <w:r w:rsidRPr="00357602">
        <w:rPr>
          <w:rFonts w:ascii="Times New Roman" w:eastAsia="Times New Roman" w:hAnsi="Times New Roman" w:cs="Times New Roman"/>
          <w:color w:val="auto"/>
          <w:szCs w:val="22"/>
        </w:rPr>
        <w:t>thickness</w:t>
      </w:r>
      <w:proofErr w:type="gramEnd"/>
      <w:r w:rsidRPr="00357602">
        <w:rPr>
          <w:rFonts w:ascii="Times New Roman" w:eastAsia="Times New Roman" w:hAnsi="Times New Roman" w:cs="Times New Roman"/>
          <w:color w:val="auto"/>
          <w:szCs w:val="22"/>
        </w:rPr>
        <w:t xml:space="preserve"> and length of the hair will not interfere with the proper wear of issued headgear.  The hair must not touch the ears or collar or protrude below the front band of the headgear.  It will not be worn in an extreme or faddish style.  Sideburns will be neatly trimmed in the same manner as the hair.  Sideburns will not extend beyond the bottom of the ear opening, must be straight and even in width, and end with a clean-shaven, horizontal line.  Cadets may wear watches and conservative sunglasses (except while in formation).</w:t>
      </w:r>
    </w:p>
    <w:p w:rsidR="008F7C10" w:rsidRPr="00357602" w:rsidRDefault="008F7C10" w:rsidP="008F7C10">
      <w:pPr>
        <w:spacing w:after="0" w:line="240" w:lineRule="auto"/>
        <w:jc w:val="right"/>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6.25</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rPr>
        <w:t>Earrings</w:t>
      </w:r>
      <w:proofErr w:type="gramEnd"/>
      <w:r w:rsidR="008F7C10" w:rsidRPr="00357602">
        <w:rPr>
          <w:rFonts w:ascii="Times New Roman" w:eastAsia="Times New Roman" w:hAnsi="Times New Roman" w:cs="Times New Roman"/>
          <w:b/>
          <w:color w:val="auto"/>
          <w:szCs w:val="22"/>
        </w:rPr>
        <w:t xml:space="preserve"> and any other piercings </w:t>
      </w:r>
      <w:r w:rsidR="008F7C10" w:rsidRPr="00357602">
        <w:rPr>
          <w:rFonts w:ascii="Times New Roman" w:eastAsia="Times New Roman" w:hAnsi="Times New Roman" w:cs="Times New Roman"/>
          <w:color w:val="auto"/>
          <w:szCs w:val="22"/>
        </w:rPr>
        <w:t xml:space="preserve"> are not authorized while in uniform.  Fingernails will be neat, clean and, trimmed.  No more than three rings will be worn at any one time.  One bracelet, no wider than one inch, may be worn but must not detract from the military image, or be a safety hazard. </w:t>
      </w:r>
    </w:p>
    <w:p w:rsidR="008F7C10" w:rsidRPr="00357602" w:rsidRDefault="008F7C10" w:rsidP="008F7C10">
      <w:pPr>
        <w:spacing w:after="0" w:line="240" w:lineRule="auto"/>
        <w:jc w:val="both"/>
        <w:rPr>
          <w:rFonts w:ascii="Times New Roman" w:eastAsia="Times New Roman" w:hAnsi="Times New Roman" w:cs="Times New Roman"/>
          <w:color w:val="auto"/>
          <w:szCs w:val="22"/>
        </w:rPr>
      </w:pPr>
    </w:p>
    <w:p w:rsidR="008F7C10" w:rsidRPr="00357602" w:rsidRDefault="00357602" w:rsidP="008F7C10">
      <w:pPr>
        <w:spacing w:after="0" w:line="240" w:lineRule="auto"/>
        <w:ind w:left="720"/>
        <w:jc w:val="both"/>
        <w:rPr>
          <w:rFonts w:ascii="Times New Roman" w:eastAsia="Times New Roman" w:hAnsi="Times New Roman" w:cs="Times New Roman"/>
          <w:color w:val="auto"/>
          <w:szCs w:val="22"/>
        </w:rPr>
      </w:pPr>
      <w:r w:rsidRPr="00357602">
        <w:rPr>
          <w:rFonts w:ascii="Times New Roman" w:eastAsia="Times New Roman" w:hAnsi="Times New Roman" w:cs="Times New Roman"/>
          <w:color w:val="auto"/>
          <w:szCs w:val="22"/>
        </w:rPr>
        <w:t>6.25</w:t>
      </w:r>
      <w:r w:rsidR="008F7C10" w:rsidRPr="00357602">
        <w:rPr>
          <w:rFonts w:ascii="Times New Roman" w:eastAsia="Times New Roman" w:hAnsi="Times New Roman" w:cs="Times New Roman"/>
          <w:color w:val="auto"/>
          <w:szCs w:val="22"/>
        </w:rPr>
        <w:t>.1</w:t>
      </w:r>
      <w:proofErr w:type="gramStart"/>
      <w:r w:rsidR="008F7C10" w:rsidRPr="00357602">
        <w:rPr>
          <w:rFonts w:ascii="Times New Roman" w:eastAsia="Times New Roman" w:hAnsi="Times New Roman" w:cs="Times New Roman"/>
          <w:color w:val="auto"/>
          <w:szCs w:val="22"/>
        </w:rPr>
        <w:t>.  When</w:t>
      </w:r>
      <w:proofErr w:type="gramEnd"/>
      <w:r w:rsidR="008F7C10" w:rsidRPr="00357602">
        <w:rPr>
          <w:rFonts w:ascii="Times New Roman" w:eastAsia="Times New Roman" w:hAnsi="Times New Roman" w:cs="Times New Roman"/>
          <w:color w:val="auto"/>
          <w:szCs w:val="22"/>
        </w:rPr>
        <w:t xml:space="preserve"> in civilian clothes, males may not enter the AFJROTC office or classroom wearing earrings or any other piercings..    </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8F7C10" w:rsidP="008F7C10">
      <w:pPr>
        <w:spacing w:after="0" w:line="240" w:lineRule="auto"/>
        <w:rPr>
          <w:rFonts w:ascii="Times New Roman" w:eastAsia="Times New Roman" w:hAnsi="Times New Roman" w:cs="Times New Roman"/>
          <w:b/>
          <w:color w:val="auto"/>
          <w:szCs w:val="22"/>
          <w:u w:val="single"/>
        </w:rPr>
      </w:pPr>
      <w:r w:rsidRPr="00357602">
        <w:rPr>
          <w:rFonts w:ascii="Times New Roman" w:eastAsia="Times New Roman" w:hAnsi="Times New Roman" w:cs="Times New Roman"/>
          <w:b/>
          <w:color w:val="auto"/>
          <w:szCs w:val="22"/>
          <w:u w:val="single"/>
        </w:rPr>
        <w:t>SECTION D--FEMALE UNIFORM REQUIREMENTS</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6.26</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General</w:t>
      </w:r>
      <w:proofErr w:type="gramEnd"/>
      <w:r w:rsidR="008F7C10" w:rsidRPr="00357602">
        <w:rPr>
          <w:rFonts w:ascii="Times New Roman" w:eastAsia="Times New Roman" w:hAnsi="Times New Roman" w:cs="Times New Roman"/>
          <w:b/>
          <w:color w:val="auto"/>
          <w:szCs w:val="22"/>
          <w:u w:val="single"/>
        </w:rPr>
        <w:t xml:space="preserve"> Policy.</w:t>
      </w:r>
      <w:r w:rsidR="008F7C10" w:rsidRPr="00357602">
        <w:rPr>
          <w:rFonts w:ascii="Times New Roman" w:eastAsia="Times New Roman" w:hAnsi="Times New Roman" w:cs="Times New Roman"/>
          <w:color w:val="auto"/>
          <w:szCs w:val="22"/>
        </w:rPr>
        <w:t xml:space="preserve">  There are two combinations of female cadet uniforms.  The Service Dress Uniform which includes the coat, blouse, slacks, and accessories and the Service Uniform which includes the short/long sleeve light blue blouses, slacks, and accessories.  See AFROTCI 36-9 and this handbook for proper placement and maintenance of authorized uniform accessories.</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6.27</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Service</w:t>
      </w:r>
      <w:proofErr w:type="gramEnd"/>
      <w:r w:rsidR="008F7C10" w:rsidRPr="00357602">
        <w:rPr>
          <w:rFonts w:ascii="Times New Roman" w:eastAsia="Times New Roman" w:hAnsi="Times New Roman" w:cs="Times New Roman"/>
          <w:b/>
          <w:color w:val="auto"/>
          <w:szCs w:val="22"/>
          <w:u w:val="single"/>
        </w:rPr>
        <w:t xml:space="preserve"> Coat, Blue.</w:t>
      </w:r>
      <w:r w:rsidR="008F7C10" w:rsidRPr="00357602">
        <w:rPr>
          <w:rFonts w:ascii="Times New Roman" w:eastAsia="Times New Roman" w:hAnsi="Times New Roman" w:cs="Times New Roman"/>
          <w:color w:val="auto"/>
          <w:szCs w:val="22"/>
        </w:rPr>
        <w:t xml:space="preserve">  Coat should follow the contours of the figure but allow ease of movement without pulling in the back of the waist.  The sleeves should come to the base (heel) of the hand.  The coat and slacks or skirt must match the color shade and material.  Items will not be carried in the jacket pockets.    It may also be taken off in the classroom so long as Cadets remain in uniform.  It will not be removed in school public areas such as hallways, common areas, or the cafeteria.  The coat will be put on and buttoned before leaving the classroom.</w:t>
      </w:r>
    </w:p>
    <w:p w:rsidR="008F7C10" w:rsidRPr="00357602" w:rsidRDefault="008F7C10" w:rsidP="008F7C10">
      <w:pPr>
        <w:spacing w:after="0" w:line="240" w:lineRule="auto"/>
        <w:jc w:val="both"/>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6.28</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Flight</w:t>
      </w:r>
      <w:proofErr w:type="gramEnd"/>
      <w:r w:rsidR="008F7C10" w:rsidRPr="00357602">
        <w:rPr>
          <w:rFonts w:ascii="Times New Roman" w:eastAsia="Times New Roman" w:hAnsi="Times New Roman" w:cs="Times New Roman"/>
          <w:b/>
          <w:color w:val="auto"/>
          <w:szCs w:val="22"/>
          <w:u w:val="single"/>
        </w:rPr>
        <w:t xml:space="preserve"> Cap, Blue.</w:t>
      </w:r>
      <w:r w:rsidR="008F7C10" w:rsidRPr="00357602">
        <w:rPr>
          <w:rFonts w:ascii="Times New Roman" w:eastAsia="Times New Roman" w:hAnsi="Times New Roman" w:cs="Times New Roman"/>
          <w:color w:val="auto"/>
          <w:szCs w:val="22"/>
        </w:rPr>
        <w:t xml:space="preserve"> Worn with the crease straight with the nose, with insignia over the left eye, and worn one to one and one-half inches above the eyebrow.  </w:t>
      </w:r>
      <w:r w:rsidR="008F7C10" w:rsidRPr="00357602">
        <w:rPr>
          <w:rFonts w:ascii="Times New Roman" w:eastAsia="Times New Roman" w:hAnsi="Times New Roman" w:cs="Times New Roman"/>
          <w:b/>
          <w:color w:val="auto"/>
          <w:szCs w:val="22"/>
          <w:u w:val="single"/>
        </w:rPr>
        <w:t>Hat insignia is worn only by Cadet Officers.</w:t>
      </w:r>
    </w:p>
    <w:p w:rsidR="008F7C10" w:rsidRPr="00357602" w:rsidRDefault="008F7C10" w:rsidP="008F7C10">
      <w:pPr>
        <w:spacing w:after="0" w:line="240" w:lineRule="auto"/>
        <w:jc w:val="both"/>
        <w:rPr>
          <w:rFonts w:ascii="Times New Roman" w:eastAsia="Times New Roman" w:hAnsi="Times New Roman" w:cs="Times New Roman"/>
          <w:color w:val="auto"/>
          <w:szCs w:val="22"/>
        </w:rPr>
      </w:pPr>
      <w:r w:rsidRPr="00357602">
        <w:rPr>
          <w:rFonts w:ascii="Times New Roman" w:eastAsia="Times New Roman" w:hAnsi="Times New Roman" w:cs="Times New Roman"/>
          <w:b/>
          <w:bCs/>
          <w:color w:val="auto"/>
          <w:sz w:val="24"/>
        </w:rPr>
        <w:t xml:space="preserve">       </w:t>
      </w: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lastRenderedPageBreak/>
        <w:t>6.29</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Hose</w:t>
      </w:r>
      <w:proofErr w:type="gramEnd"/>
      <w:r w:rsidR="008F7C10" w:rsidRPr="00357602">
        <w:rPr>
          <w:rFonts w:ascii="Times New Roman" w:eastAsia="Times New Roman" w:hAnsi="Times New Roman" w:cs="Times New Roman"/>
          <w:b/>
          <w:color w:val="auto"/>
          <w:szCs w:val="22"/>
          <w:u w:val="single"/>
        </w:rPr>
        <w:t>.</w:t>
      </w:r>
      <w:r w:rsidR="008F7C10" w:rsidRPr="00357602">
        <w:rPr>
          <w:rFonts w:ascii="Times New Roman" w:eastAsia="Times New Roman" w:hAnsi="Times New Roman" w:cs="Times New Roman"/>
          <w:color w:val="auto"/>
          <w:szCs w:val="22"/>
        </w:rPr>
        <w:t xml:space="preserve">  Commercial sheer, nylon hose in black or off-black, dark blue, dark brown, or neutral color that compliments the uniform and the Cadet's skin color.  Patterned hose are not allowed.</w:t>
      </w:r>
    </w:p>
    <w:p w:rsidR="008F7C10" w:rsidRPr="00357602" w:rsidRDefault="008F7C10" w:rsidP="008F7C10">
      <w:pPr>
        <w:spacing w:after="0" w:line="240" w:lineRule="auto"/>
        <w:jc w:val="both"/>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6.30</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Socks</w:t>
      </w:r>
      <w:proofErr w:type="gramEnd"/>
      <w:r w:rsidR="008F7C10" w:rsidRPr="00357602">
        <w:rPr>
          <w:rFonts w:ascii="Times New Roman" w:eastAsia="Times New Roman" w:hAnsi="Times New Roman" w:cs="Times New Roman"/>
          <w:b/>
          <w:color w:val="auto"/>
          <w:szCs w:val="22"/>
          <w:u w:val="single"/>
        </w:rPr>
        <w:t>, Black.</w:t>
      </w:r>
      <w:r w:rsidR="008F7C10" w:rsidRPr="00357602">
        <w:rPr>
          <w:rFonts w:ascii="Times New Roman" w:eastAsia="Times New Roman" w:hAnsi="Times New Roman" w:cs="Times New Roman"/>
          <w:color w:val="auto"/>
          <w:szCs w:val="22"/>
        </w:rPr>
        <w:t xml:space="preserve"> Commercial socks without design will be worn with slacks and oxfords.</w:t>
      </w:r>
    </w:p>
    <w:p w:rsidR="008F7C10" w:rsidRPr="00357602" w:rsidRDefault="008F7C10" w:rsidP="008F7C10">
      <w:pPr>
        <w:spacing w:after="0" w:line="240" w:lineRule="auto"/>
        <w:jc w:val="both"/>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6.31</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Jacket</w:t>
      </w:r>
      <w:proofErr w:type="gramEnd"/>
      <w:r w:rsidR="008F7C10" w:rsidRPr="00357602">
        <w:rPr>
          <w:rFonts w:ascii="Times New Roman" w:eastAsia="Times New Roman" w:hAnsi="Times New Roman" w:cs="Times New Roman"/>
          <w:b/>
          <w:color w:val="auto"/>
          <w:szCs w:val="22"/>
          <w:u w:val="single"/>
        </w:rPr>
        <w:t>, Light Weight, Blue Windbreaker.</w:t>
      </w:r>
      <w:r w:rsidR="008F7C10" w:rsidRPr="00357602">
        <w:rPr>
          <w:rFonts w:ascii="Times New Roman" w:eastAsia="Times New Roman" w:hAnsi="Times New Roman" w:cs="Times New Roman"/>
          <w:color w:val="auto"/>
          <w:szCs w:val="22"/>
        </w:rPr>
        <w:t xml:space="preserve">  </w:t>
      </w:r>
      <w:proofErr w:type="gramStart"/>
      <w:r w:rsidR="008F7C10" w:rsidRPr="00357602">
        <w:rPr>
          <w:rFonts w:ascii="Times New Roman" w:eastAsia="Times New Roman" w:hAnsi="Times New Roman" w:cs="Times New Roman"/>
          <w:color w:val="auto"/>
          <w:szCs w:val="22"/>
        </w:rPr>
        <w:t>Should fit loosely over the hips when zipped.</w:t>
      </w:r>
      <w:proofErr w:type="gramEnd"/>
      <w:r w:rsidR="008F7C10" w:rsidRPr="00357602">
        <w:rPr>
          <w:rFonts w:ascii="Times New Roman" w:eastAsia="Times New Roman" w:hAnsi="Times New Roman" w:cs="Times New Roman"/>
          <w:color w:val="auto"/>
          <w:szCs w:val="22"/>
        </w:rPr>
        <w:t xml:space="preserve">  Cuffs of the sleeves should cover the wrists but not extend beyond.  Over blouse is not exposed below the jacket.  Jacket must be zipped up at least three fourths with the zipper pull tucked in.</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6.32</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Blouse</w:t>
      </w:r>
      <w:proofErr w:type="gramEnd"/>
      <w:r w:rsidR="008F7C10" w:rsidRPr="00357602">
        <w:rPr>
          <w:rFonts w:ascii="Times New Roman" w:eastAsia="Times New Roman" w:hAnsi="Times New Roman" w:cs="Times New Roman"/>
          <w:b/>
          <w:color w:val="auto"/>
          <w:szCs w:val="22"/>
          <w:u w:val="single"/>
        </w:rPr>
        <w:t>, Light Blue, Short Sleeve, Tuck-in.</w:t>
      </w:r>
      <w:r w:rsidR="008F7C10" w:rsidRPr="00357602">
        <w:rPr>
          <w:rFonts w:ascii="Times New Roman" w:eastAsia="Times New Roman" w:hAnsi="Times New Roman" w:cs="Times New Roman"/>
          <w:b/>
          <w:color w:val="auto"/>
          <w:szCs w:val="22"/>
        </w:rPr>
        <w:t xml:space="preserve">  </w:t>
      </w:r>
      <w:proofErr w:type="gramStart"/>
      <w:r w:rsidR="008F7C10" w:rsidRPr="00357602">
        <w:rPr>
          <w:rFonts w:ascii="Times New Roman" w:eastAsia="Times New Roman" w:hAnsi="Times New Roman" w:cs="Times New Roman"/>
          <w:color w:val="auto"/>
          <w:szCs w:val="22"/>
        </w:rPr>
        <w:t>May be worn with or without tab, except when in Service Dress Uniform.</w:t>
      </w:r>
      <w:proofErr w:type="gramEnd"/>
      <w:r w:rsidR="008F7C10" w:rsidRPr="00357602">
        <w:rPr>
          <w:rFonts w:ascii="Times New Roman" w:eastAsia="Times New Roman" w:hAnsi="Times New Roman" w:cs="Times New Roman"/>
          <w:color w:val="auto"/>
          <w:szCs w:val="22"/>
        </w:rPr>
        <w:t xml:space="preserve"> When in Service Dress Uniform blouse is always worn with </w:t>
      </w:r>
      <w:proofErr w:type="gramStart"/>
      <w:r w:rsidR="008F7C10" w:rsidRPr="00357602">
        <w:rPr>
          <w:rFonts w:ascii="Times New Roman" w:eastAsia="Times New Roman" w:hAnsi="Times New Roman" w:cs="Times New Roman"/>
          <w:color w:val="auto"/>
          <w:szCs w:val="22"/>
        </w:rPr>
        <w:t>tab  Blouse</w:t>
      </w:r>
      <w:proofErr w:type="gramEnd"/>
      <w:r w:rsidR="008F7C10" w:rsidRPr="00357602">
        <w:rPr>
          <w:rFonts w:ascii="Times New Roman" w:eastAsia="Times New Roman" w:hAnsi="Times New Roman" w:cs="Times New Roman"/>
          <w:color w:val="auto"/>
          <w:szCs w:val="22"/>
        </w:rPr>
        <w:t xml:space="preserve"> is worn tucked in.</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6.33</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Slacks</w:t>
      </w:r>
      <w:proofErr w:type="gramEnd"/>
      <w:r w:rsidR="008F7C10" w:rsidRPr="00357602">
        <w:rPr>
          <w:rFonts w:ascii="Times New Roman" w:eastAsia="Times New Roman" w:hAnsi="Times New Roman" w:cs="Times New Roman"/>
          <w:b/>
          <w:color w:val="auto"/>
          <w:szCs w:val="22"/>
          <w:u w:val="single"/>
        </w:rPr>
        <w:t>, Blue.</w:t>
      </w:r>
      <w:r w:rsidR="008F7C10" w:rsidRPr="00357602">
        <w:rPr>
          <w:rFonts w:ascii="Times New Roman" w:eastAsia="Times New Roman" w:hAnsi="Times New Roman" w:cs="Times New Roman"/>
          <w:color w:val="auto"/>
          <w:szCs w:val="22"/>
        </w:rPr>
        <w:t xml:space="preserve">  </w:t>
      </w:r>
      <w:proofErr w:type="gramStart"/>
      <w:r w:rsidR="008F7C10" w:rsidRPr="00357602">
        <w:rPr>
          <w:rFonts w:ascii="Times New Roman" w:eastAsia="Times New Roman" w:hAnsi="Times New Roman" w:cs="Times New Roman"/>
          <w:color w:val="auto"/>
          <w:szCs w:val="22"/>
        </w:rPr>
        <w:t>Should fit naturally over the hips with no bunching at the waist or fullness in the seat.</w:t>
      </w:r>
      <w:proofErr w:type="gramEnd"/>
      <w:r w:rsidR="008F7C10" w:rsidRPr="00357602">
        <w:rPr>
          <w:rFonts w:ascii="Times New Roman" w:eastAsia="Times New Roman" w:hAnsi="Times New Roman" w:cs="Times New Roman"/>
          <w:color w:val="auto"/>
          <w:szCs w:val="22"/>
        </w:rPr>
        <w:t xml:space="preserve">  Bottom of slacks will rest on the front of the shoes with a slight break in the creases.  Back of the slacks will extend approximately 7/8 inch longer than the front.  Slacks are tailored to straight hanging and any alterations to modify the leg shape must be approved by the ASI.  Articles carried in the pockets will not be visible or present a bulky appearance.</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u w:val="single"/>
        </w:rPr>
      </w:pPr>
      <w:r w:rsidRPr="002B3CA2">
        <w:rPr>
          <w:rFonts w:ascii="Times New Roman" w:eastAsia="Times New Roman" w:hAnsi="Times New Roman" w:cs="Times New Roman"/>
          <w:b/>
          <w:color w:val="auto"/>
          <w:szCs w:val="22"/>
        </w:rPr>
        <w:t>6.34</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Skirt</w:t>
      </w:r>
      <w:proofErr w:type="gramEnd"/>
      <w:r w:rsidR="008F7C10" w:rsidRPr="00357602">
        <w:rPr>
          <w:rFonts w:ascii="Times New Roman" w:eastAsia="Times New Roman" w:hAnsi="Times New Roman" w:cs="Times New Roman"/>
          <w:b/>
          <w:color w:val="auto"/>
          <w:szCs w:val="22"/>
          <w:u w:val="single"/>
        </w:rPr>
        <w:t>, Blue.</w:t>
      </w:r>
      <w:r w:rsidR="008F7C10" w:rsidRPr="00357602">
        <w:rPr>
          <w:rFonts w:ascii="Times New Roman" w:eastAsia="Times New Roman" w:hAnsi="Times New Roman" w:cs="Times New Roman"/>
          <w:color w:val="auto"/>
          <w:szCs w:val="22"/>
        </w:rPr>
        <w:t xml:space="preserve">  </w:t>
      </w:r>
      <w:proofErr w:type="gramStart"/>
      <w:r w:rsidR="008F7C10" w:rsidRPr="00357602">
        <w:rPr>
          <w:rFonts w:ascii="Times New Roman" w:eastAsia="Times New Roman" w:hAnsi="Times New Roman" w:cs="Times New Roman"/>
          <w:color w:val="auto"/>
          <w:szCs w:val="22"/>
        </w:rPr>
        <w:t>Should be free hanging with zipper closure on the left hip.</w:t>
      </w:r>
      <w:proofErr w:type="gramEnd"/>
      <w:r w:rsidR="008F7C10" w:rsidRPr="00357602">
        <w:rPr>
          <w:rFonts w:ascii="Times New Roman" w:eastAsia="Times New Roman" w:hAnsi="Times New Roman" w:cs="Times New Roman"/>
          <w:color w:val="auto"/>
          <w:szCs w:val="22"/>
        </w:rPr>
        <w:t xml:space="preserve">  Length will be no shorter than the top of the kneecap and no longer than the bottom of the kneecap.  </w:t>
      </w:r>
      <w:r w:rsidR="008F7C10" w:rsidRPr="00357602">
        <w:rPr>
          <w:rFonts w:ascii="Times New Roman" w:eastAsia="Times New Roman" w:hAnsi="Times New Roman" w:cs="Times New Roman"/>
          <w:b/>
          <w:color w:val="auto"/>
          <w:szCs w:val="22"/>
          <w:u w:val="single"/>
        </w:rPr>
        <w:t>Hose will be worn with the skirt</w:t>
      </w:r>
      <w:r w:rsidR="008F7C10" w:rsidRPr="00357602">
        <w:rPr>
          <w:rFonts w:ascii="Times New Roman" w:eastAsia="Times New Roman" w:hAnsi="Times New Roman" w:cs="Times New Roman"/>
          <w:color w:val="auto"/>
          <w:szCs w:val="22"/>
          <w:u w:val="single"/>
        </w:rPr>
        <w:t>.</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b/>
          <w:color w:val="auto"/>
          <w:szCs w:val="22"/>
          <w:u w:val="single"/>
        </w:rPr>
      </w:pPr>
      <w:r w:rsidRPr="002B3CA2">
        <w:rPr>
          <w:rFonts w:ascii="Times New Roman" w:eastAsia="Times New Roman" w:hAnsi="Times New Roman" w:cs="Times New Roman"/>
          <w:b/>
          <w:color w:val="auto"/>
          <w:szCs w:val="22"/>
        </w:rPr>
        <w:t>6.35</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Undergarments</w:t>
      </w:r>
      <w:proofErr w:type="gramEnd"/>
      <w:r w:rsidR="008F7C10" w:rsidRPr="00357602">
        <w:rPr>
          <w:rFonts w:ascii="Times New Roman" w:eastAsia="Times New Roman" w:hAnsi="Times New Roman" w:cs="Times New Roman"/>
          <w:color w:val="auto"/>
          <w:szCs w:val="22"/>
          <w:u w:val="single"/>
        </w:rPr>
        <w:t xml:space="preserve"> </w:t>
      </w:r>
      <w:r w:rsidR="008F7C10" w:rsidRPr="00357602">
        <w:rPr>
          <w:rFonts w:ascii="Times New Roman" w:eastAsia="Times New Roman" w:hAnsi="Times New Roman" w:cs="Times New Roman"/>
          <w:color w:val="auto"/>
          <w:szCs w:val="22"/>
        </w:rPr>
        <w:t xml:space="preserve">will be worn with the uniform and will be conservative, commercial style, and white in color.  </w:t>
      </w:r>
      <w:r w:rsidR="008F7C10" w:rsidRPr="00357602">
        <w:rPr>
          <w:rFonts w:ascii="Times New Roman" w:eastAsia="Times New Roman" w:hAnsi="Times New Roman" w:cs="Times New Roman"/>
          <w:b/>
          <w:color w:val="auto"/>
          <w:szCs w:val="22"/>
          <w:u w:val="single"/>
        </w:rPr>
        <w:t>T-shirts required</w:t>
      </w:r>
      <w:r w:rsidR="008F7C10" w:rsidRPr="00357602">
        <w:rPr>
          <w:rFonts w:ascii="Times New Roman" w:eastAsia="Times New Roman" w:hAnsi="Times New Roman" w:cs="Times New Roman"/>
          <w:color w:val="auto"/>
          <w:szCs w:val="22"/>
        </w:rPr>
        <w:t xml:space="preserve">. When wearing the open collar </w:t>
      </w:r>
      <w:proofErr w:type="spellStart"/>
      <w:r w:rsidR="008F7C10" w:rsidRPr="00357602">
        <w:rPr>
          <w:rFonts w:ascii="Times New Roman" w:eastAsia="Times New Roman" w:hAnsi="Times New Roman" w:cs="Times New Roman"/>
          <w:color w:val="auto"/>
          <w:szCs w:val="22"/>
        </w:rPr>
        <w:t>short</w:t>
      </w:r>
      <w:proofErr w:type="spellEnd"/>
      <w:r w:rsidR="008F7C10" w:rsidRPr="00357602">
        <w:rPr>
          <w:rFonts w:ascii="Times New Roman" w:eastAsia="Times New Roman" w:hAnsi="Times New Roman" w:cs="Times New Roman"/>
          <w:color w:val="auto"/>
          <w:szCs w:val="22"/>
        </w:rPr>
        <w:t xml:space="preserve"> sleeve shirt the t-shirt must be either </w:t>
      </w:r>
      <w:proofErr w:type="spellStart"/>
      <w:r w:rsidR="008F7C10" w:rsidRPr="00357602">
        <w:rPr>
          <w:rFonts w:ascii="Times New Roman" w:eastAsia="Times New Roman" w:hAnsi="Times New Roman" w:cs="Times New Roman"/>
          <w:color w:val="auto"/>
          <w:szCs w:val="22"/>
        </w:rPr>
        <w:t>v-neck</w:t>
      </w:r>
      <w:proofErr w:type="spellEnd"/>
      <w:r w:rsidR="008F7C10" w:rsidRPr="00357602">
        <w:rPr>
          <w:rFonts w:ascii="Times New Roman" w:eastAsia="Times New Roman" w:hAnsi="Times New Roman" w:cs="Times New Roman"/>
          <w:color w:val="auto"/>
          <w:szCs w:val="22"/>
        </w:rPr>
        <w:t xml:space="preserve"> or u-neck shaped and not visible. Crew neck T- Shirts are </w:t>
      </w:r>
      <w:r w:rsidR="008F7C10" w:rsidRPr="00357602">
        <w:rPr>
          <w:rFonts w:ascii="Times New Roman" w:eastAsia="Times New Roman" w:hAnsi="Times New Roman" w:cs="Times New Roman"/>
          <w:b/>
          <w:color w:val="auto"/>
          <w:szCs w:val="22"/>
          <w:u w:val="single"/>
        </w:rPr>
        <w:t>NOT AUTHORIZED</w:t>
      </w:r>
      <w:r w:rsidR="008F7C10" w:rsidRPr="00357602">
        <w:rPr>
          <w:rFonts w:ascii="Times New Roman" w:eastAsia="Times New Roman" w:hAnsi="Times New Roman" w:cs="Times New Roman"/>
          <w:color w:val="auto"/>
          <w:szCs w:val="22"/>
        </w:rPr>
        <w:t>.</w:t>
      </w:r>
    </w:p>
    <w:p w:rsidR="008F7C10" w:rsidRPr="00357602" w:rsidRDefault="008F7C10" w:rsidP="008F7C10">
      <w:pPr>
        <w:spacing w:after="0" w:line="240" w:lineRule="auto"/>
        <w:jc w:val="both"/>
        <w:rPr>
          <w:rFonts w:ascii="Times New Roman" w:eastAsia="Times New Roman" w:hAnsi="Times New Roman" w:cs="Times New Roman"/>
          <w:color w:val="auto"/>
          <w:szCs w:val="22"/>
        </w:rPr>
      </w:pPr>
    </w:p>
    <w:p w:rsidR="008F7C10" w:rsidRPr="002B3CA2" w:rsidRDefault="00357602" w:rsidP="008F7C10">
      <w:pPr>
        <w:pStyle w:val="ListParagraph"/>
        <w:numPr>
          <w:ilvl w:val="1"/>
          <w:numId w:val="37"/>
        </w:numPr>
        <w:spacing w:after="0" w:line="240" w:lineRule="auto"/>
        <w:jc w:val="both"/>
        <w:rPr>
          <w:rFonts w:ascii="Times New Roman" w:eastAsia="Times New Roman" w:hAnsi="Times New Roman" w:cs="Times New Roman"/>
          <w:color w:val="auto"/>
          <w:szCs w:val="22"/>
        </w:rPr>
      </w:pPr>
      <w:r w:rsidRPr="00357602">
        <w:rPr>
          <w:rFonts w:ascii="Times New Roman" w:eastAsia="Times New Roman" w:hAnsi="Times New Roman" w:cs="Times New Roman"/>
          <w:b/>
          <w:color w:val="auto"/>
          <w:szCs w:val="22"/>
          <w:u w:val="single"/>
        </w:rPr>
        <w:t xml:space="preserve">   </w:t>
      </w:r>
      <w:r w:rsidR="008F7C10" w:rsidRPr="00357602">
        <w:rPr>
          <w:rFonts w:ascii="Times New Roman" w:eastAsia="Times New Roman" w:hAnsi="Times New Roman" w:cs="Times New Roman"/>
          <w:b/>
          <w:color w:val="auto"/>
          <w:szCs w:val="22"/>
          <w:u w:val="single"/>
        </w:rPr>
        <w:t>Shoes.</w:t>
      </w:r>
      <w:r w:rsidR="008F7C10" w:rsidRPr="00357602">
        <w:rPr>
          <w:rFonts w:ascii="Times New Roman" w:eastAsia="Times New Roman" w:hAnsi="Times New Roman" w:cs="Times New Roman"/>
          <w:color w:val="auto"/>
          <w:szCs w:val="22"/>
        </w:rPr>
        <w:t xml:space="preserve">  Cadets will be issued black oxford shoes to be worn with uniform.  Shoes will be laced to </w:t>
      </w:r>
      <w:proofErr w:type="spellStart"/>
      <w:r w:rsidR="008F7C10" w:rsidRPr="00357602">
        <w:rPr>
          <w:rFonts w:ascii="Times New Roman" w:eastAsia="Times New Roman" w:hAnsi="Times New Roman" w:cs="Times New Roman"/>
          <w:color w:val="auto"/>
          <w:szCs w:val="22"/>
        </w:rPr>
        <w:t>the</w:t>
      </w:r>
      <w:r w:rsidR="008F7C10" w:rsidRPr="002B3CA2">
        <w:rPr>
          <w:rFonts w:ascii="Times New Roman" w:eastAsia="Times New Roman" w:hAnsi="Times New Roman" w:cs="Times New Roman"/>
          <w:color w:val="auto"/>
          <w:szCs w:val="22"/>
        </w:rPr>
        <w:t>top</w:t>
      </w:r>
      <w:proofErr w:type="spellEnd"/>
      <w:r w:rsidR="008F7C10" w:rsidRPr="002B3CA2">
        <w:rPr>
          <w:rFonts w:ascii="Times New Roman" w:eastAsia="Times New Roman" w:hAnsi="Times New Roman" w:cs="Times New Roman"/>
          <w:color w:val="auto"/>
          <w:szCs w:val="22"/>
        </w:rPr>
        <w:t xml:space="preserve"> and highly shined. Optional high gloss black or patent leather shoes are only authorized for only those Cadets who attend Summer Leadership School.   </w:t>
      </w:r>
    </w:p>
    <w:p w:rsidR="008F7C10" w:rsidRPr="00357602" w:rsidRDefault="008F7C10" w:rsidP="008F7C10">
      <w:pPr>
        <w:spacing w:after="0" w:line="240" w:lineRule="auto"/>
        <w:jc w:val="both"/>
        <w:rPr>
          <w:rFonts w:ascii="Times New Roman" w:eastAsia="Times New Roman" w:hAnsi="Times New Roman" w:cs="Times New Roman"/>
          <w:color w:val="auto"/>
          <w:szCs w:val="22"/>
        </w:rPr>
      </w:pPr>
    </w:p>
    <w:p w:rsidR="008F7C10" w:rsidRPr="00357602" w:rsidRDefault="008F7C10" w:rsidP="00357602">
      <w:pPr>
        <w:pStyle w:val="ListParagraph"/>
        <w:numPr>
          <w:ilvl w:val="1"/>
          <w:numId w:val="37"/>
        </w:numPr>
        <w:spacing w:after="0" w:line="240" w:lineRule="auto"/>
        <w:jc w:val="both"/>
        <w:rPr>
          <w:rFonts w:ascii="Times New Roman" w:eastAsia="Times New Roman" w:hAnsi="Times New Roman" w:cs="Times New Roman"/>
          <w:color w:val="auto"/>
          <w:szCs w:val="22"/>
        </w:rPr>
      </w:pPr>
      <w:r w:rsidRPr="00357602">
        <w:rPr>
          <w:rFonts w:ascii="Times New Roman" w:eastAsia="Times New Roman" w:hAnsi="Times New Roman" w:cs="Times New Roman"/>
          <w:b/>
          <w:color w:val="auto"/>
          <w:szCs w:val="22"/>
          <w:u w:val="single"/>
        </w:rPr>
        <w:t>Purse.</w:t>
      </w:r>
      <w:r w:rsidRPr="00357602">
        <w:rPr>
          <w:rFonts w:ascii="Times New Roman" w:eastAsia="Times New Roman" w:hAnsi="Times New Roman" w:cs="Times New Roman"/>
          <w:color w:val="auto"/>
          <w:szCs w:val="22"/>
        </w:rPr>
        <w:t xml:space="preserve">  May carry a small, black purse.  The standard Air Force purse may be purchased and carried</w:t>
      </w:r>
    </w:p>
    <w:p w:rsidR="008F7C10" w:rsidRPr="00357602" w:rsidRDefault="008F7C10" w:rsidP="008F7C10">
      <w:pPr>
        <w:spacing w:after="0" w:line="240" w:lineRule="auto"/>
        <w:jc w:val="both"/>
        <w:rPr>
          <w:rFonts w:ascii="Times New Roman" w:eastAsia="Times New Roman" w:hAnsi="Times New Roman" w:cs="Times New Roman"/>
          <w:color w:val="auto"/>
          <w:szCs w:val="22"/>
        </w:rPr>
      </w:pPr>
      <w:proofErr w:type="gramStart"/>
      <w:r w:rsidRPr="00357602">
        <w:rPr>
          <w:rFonts w:ascii="Times New Roman" w:eastAsia="Times New Roman" w:hAnsi="Times New Roman" w:cs="Times New Roman"/>
          <w:color w:val="auto"/>
          <w:szCs w:val="22"/>
        </w:rPr>
        <w:t>at</w:t>
      </w:r>
      <w:proofErr w:type="gramEnd"/>
      <w:r w:rsidRPr="00357602">
        <w:rPr>
          <w:rFonts w:ascii="Times New Roman" w:eastAsia="Times New Roman" w:hAnsi="Times New Roman" w:cs="Times New Roman"/>
          <w:color w:val="auto"/>
          <w:szCs w:val="22"/>
        </w:rPr>
        <w:t xml:space="preserve"> the Cadet's expense.  A backpack may be carried but will not interfere with the proper wearing of the uniform.</w:t>
      </w:r>
    </w:p>
    <w:p w:rsidR="008F7C10" w:rsidRPr="00357602" w:rsidRDefault="008F7C10" w:rsidP="008F7C10">
      <w:pPr>
        <w:spacing w:after="0" w:line="240" w:lineRule="auto"/>
        <w:jc w:val="both"/>
        <w:rPr>
          <w:rFonts w:ascii="Times New Roman" w:eastAsia="Times New Roman" w:hAnsi="Times New Roman" w:cs="Times New Roman"/>
          <w:color w:val="auto"/>
          <w:szCs w:val="22"/>
        </w:rPr>
      </w:pPr>
    </w:p>
    <w:p w:rsidR="008F7C10" w:rsidRPr="00357602" w:rsidRDefault="008F7C10" w:rsidP="008F7C10">
      <w:pPr>
        <w:spacing w:after="0" w:line="240" w:lineRule="auto"/>
        <w:rPr>
          <w:rFonts w:ascii="Times New Roman" w:eastAsia="Times New Roman" w:hAnsi="Times New Roman" w:cs="Times New Roman"/>
          <w:b/>
          <w:color w:val="auto"/>
          <w:szCs w:val="22"/>
        </w:rPr>
      </w:pPr>
      <w:r w:rsidRPr="00357602">
        <w:rPr>
          <w:rFonts w:ascii="Times New Roman" w:eastAsia="Times New Roman" w:hAnsi="Times New Roman" w:cs="Times New Roman"/>
          <w:b/>
          <w:color w:val="auto"/>
          <w:szCs w:val="22"/>
        </w:rPr>
        <w:t>SECTION E--FEMALE PERSONAL APPEARANCE</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6.38</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Jewelry</w:t>
      </w:r>
      <w:proofErr w:type="gramEnd"/>
      <w:r w:rsidR="008F7C10" w:rsidRPr="00357602">
        <w:rPr>
          <w:rFonts w:ascii="Times New Roman" w:eastAsia="Times New Roman" w:hAnsi="Times New Roman" w:cs="Times New Roman"/>
          <w:b/>
          <w:color w:val="auto"/>
          <w:szCs w:val="22"/>
          <w:u w:val="single"/>
        </w:rPr>
        <w:t>.</w:t>
      </w:r>
      <w:r w:rsidR="008F7C10" w:rsidRPr="00357602">
        <w:rPr>
          <w:rFonts w:ascii="Times New Roman" w:eastAsia="Times New Roman" w:hAnsi="Times New Roman" w:cs="Times New Roman"/>
          <w:color w:val="auto"/>
          <w:szCs w:val="22"/>
        </w:rPr>
        <w:t xml:space="preserve">  Female cadets will not wear or </w:t>
      </w:r>
      <w:proofErr w:type="gramStart"/>
      <w:r w:rsidR="008F7C10" w:rsidRPr="00357602">
        <w:rPr>
          <w:rFonts w:ascii="Times New Roman" w:eastAsia="Times New Roman" w:hAnsi="Times New Roman" w:cs="Times New Roman"/>
          <w:color w:val="auto"/>
          <w:szCs w:val="22"/>
        </w:rPr>
        <w:t>carry,</w:t>
      </w:r>
      <w:proofErr w:type="gramEnd"/>
      <w:r w:rsidR="008F7C10" w:rsidRPr="00357602">
        <w:rPr>
          <w:rFonts w:ascii="Times New Roman" w:eastAsia="Times New Roman" w:hAnsi="Times New Roman" w:cs="Times New Roman"/>
          <w:color w:val="auto"/>
          <w:szCs w:val="22"/>
        </w:rPr>
        <w:t xml:space="preserve"> cell phones, pencils, pens, handkerchiefs, and jewelry to include ankle bracelets in a manner that is </w:t>
      </w:r>
      <w:proofErr w:type="spellStart"/>
      <w:r w:rsidR="008F7C10" w:rsidRPr="00357602">
        <w:rPr>
          <w:rFonts w:ascii="Times New Roman" w:eastAsia="Times New Roman" w:hAnsi="Times New Roman" w:cs="Times New Roman"/>
          <w:color w:val="auto"/>
          <w:szCs w:val="22"/>
        </w:rPr>
        <w:t>visable</w:t>
      </w:r>
      <w:proofErr w:type="spellEnd"/>
      <w:r w:rsidR="008F7C10" w:rsidRPr="00357602">
        <w:rPr>
          <w:rFonts w:ascii="Times New Roman" w:eastAsia="Times New Roman" w:hAnsi="Times New Roman" w:cs="Times New Roman"/>
          <w:color w:val="auto"/>
          <w:szCs w:val="22"/>
        </w:rPr>
        <w:t xml:space="preserve"> while in uniform.  One bracelet is permitted if it is neat and conservative and not wider than one inch.  No rubber bands will be worn in uniform.  Female Cadets may wear wristwatches, identification bracelets, and pearl, silver, diamond, or gold stud spherical earrings that do not extend or dangle below the bottom of the ear lobe.  Female cadets may wear conservative sunglasses, except in formations, and may wear no more than three rings at any one time.</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8F7C10" w:rsidP="008F7C10">
      <w:pPr>
        <w:spacing w:after="0" w:line="240" w:lineRule="auto"/>
        <w:jc w:val="both"/>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6.39</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Hair</w:t>
      </w:r>
      <w:proofErr w:type="gramEnd"/>
      <w:r w:rsidR="008F7C10" w:rsidRPr="00357602">
        <w:rPr>
          <w:rFonts w:ascii="Times New Roman" w:eastAsia="Times New Roman" w:hAnsi="Times New Roman" w:cs="Times New Roman"/>
          <w:b/>
          <w:color w:val="auto"/>
          <w:szCs w:val="22"/>
          <w:u w:val="single"/>
        </w:rPr>
        <w:t>.</w:t>
      </w:r>
      <w:r w:rsidR="008F7C10" w:rsidRPr="00357602">
        <w:rPr>
          <w:rFonts w:ascii="Times New Roman" w:eastAsia="Times New Roman" w:hAnsi="Times New Roman" w:cs="Times New Roman"/>
          <w:color w:val="auto"/>
          <w:szCs w:val="22"/>
        </w:rPr>
        <w:t xml:space="preserve">  Must be styled to permit wear of any military headgear and will not be worn in any style longer than the bottom of the collar edge at the back of the neck.  Exaggerated styles or unnatural hair color are not authorized. In addition hair with excessive fullness or extreme heights is also not authorized. Hair ornaments such as ribbons will not be worn; however, pins, combs, or barrettes may be worn.  </w:t>
      </w:r>
      <w:proofErr w:type="gramStart"/>
      <w:r w:rsidR="008F7C10" w:rsidRPr="00357602">
        <w:rPr>
          <w:rFonts w:ascii="Times New Roman" w:eastAsia="Times New Roman" w:hAnsi="Times New Roman" w:cs="Times New Roman"/>
          <w:color w:val="auto"/>
          <w:szCs w:val="22"/>
        </w:rPr>
        <w:t>Use of hairnets are</w:t>
      </w:r>
      <w:proofErr w:type="gramEnd"/>
      <w:r w:rsidR="008F7C10" w:rsidRPr="00357602">
        <w:rPr>
          <w:rFonts w:ascii="Times New Roman" w:eastAsia="Times New Roman" w:hAnsi="Times New Roman" w:cs="Times New Roman"/>
          <w:color w:val="auto"/>
          <w:szCs w:val="22"/>
        </w:rPr>
        <w:t xml:space="preserve"> highly recommended for those who wear their hair in a bun. Buns will be neat and tight with no loose strands of hair. Dreadlocks are </w:t>
      </w:r>
      <w:r w:rsidR="008F7C10" w:rsidRPr="00357602">
        <w:rPr>
          <w:rFonts w:ascii="Times New Roman" w:eastAsia="Times New Roman" w:hAnsi="Times New Roman" w:cs="Times New Roman"/>
          <w:b/>
          <w:color w:val="auto"/>
          <w:szCs w:val="22"/>
          <w:u w:val="single"/>
        </w:rPr>
        <w:t>NOT AUTHORIZED.</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6.40</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Cosmetics</w:t>
      </w:r>
      <w:proofErr w:type="gramEnd"/>
      <w:r w:rsidR="008F7C10" w:rsidRPr="00357602">
        <w:rPr>
          <w:rFonts w:ascii="Times New Roman" w:eastAsia="Times New Roman" w:hAnsi="Times New Roman" w:cs="Times New Roman"/>
          <w:color w:val="auto"/>
          <w:szCs w:val="22"/>
        </w:rPr>
        <w:t xml:space="preserve"> must be conservative and in good taste.</w:t>
      </w:r>
    </w:p>
    <w:p w:rsidR="008F7C10" w:rsidRPr="00357602" w:rsidRDefault="008F7C10" w:rsidP="008F7C10">
      <w:pPr>
        <w:spacing w:after="0" w:line="240" w:lineRule="auto"/>
        <w:rPr>
          <w:rFonts w:ascii="Times New Roman" w:eastAsia="Times New Roman" w:hAnsi="Times New Roman" w:cs="Times New Roman"/>
          <w:b/>
          <w:bCs/>
          <w:color w:val="auto"/>
          <w:sz w:val="24"/>
        </w:rPr>
      </w:pPr>
      <w:r w:rsidRPr="00357602">
        <w:rPr>
          <w:rFonts w:ascii="Times New Roman" w:eastAsia="Times New Roman" w:hAnsi="Times New Roman" w:cs="Times New Roman"/>
          <w:b/>
          <w:bCs/>
          <w:color w:val="auto"/>
          <w:sz w:val="24"/>
        </w:rPr>
        <w:tab/>
      </w:r>
      <w:r w:rsidRPr="00357602">
        <w:rPr>
          <w:rFonts w:ascii="Times New Roman" w:eastAsia="Times New Roman" w:hAnsi="Times New Roman" w:cs="Times New Roman"/>
          <w:b/>
          <w:bCs/>
          <w:color w:val="auto"/>
          <w:sz w:val="24"/>
        </w:rPr>
        <w:tab/>
      </w:r>
      <w:r w:rsidRPr="00357602">
        <w:rPr>
          <w:rFonts w:ascii="Times New Roman" w:eastAsia="Times New Roman" w:hAnsi="Times New Roman" w:cs="Times New Roman"/>
          <w:b/>
          <w:bCs/>
          <w:color w:val="auto"/>
          <w:sz w:val="24"/>
        </w:rPr>
        <w:tab/>
      </w:r>
      <w:r w:rsidRPr="00357602">
        <w:rPr>
          <w:rFonts w:ascii="Times New Roman" w:eastAsia="Times New Roman" w:hAnsi="Times New Roman" w:cs="Times New Roman"/>
          <w:b/>
          <w:bCs/>
          <w:color w:val="auto"/>
          <w:sz w:val="24"/>
        </w:rPr>
        <w:tab/>
      </w:r>
      <w:r w:rsidRPr="00357602">
        <w:rPr>
          <w:rFonts w:ascii="Times New Roman" w:eastAsia="Times New Roman" w:hAnsi="Times New Roman" w:cs="Times New Roman"/>
          <w:b/>
          <w:bCs/>
          <w:color w:val="auto"/>
          <w:sz w:val="24"/>
        </w:rPr>
        <w:tab/>
      </w:r>
      <w:r w:rsidRPr="00357602">
        <w:rPr>
          <w:rFonts w:ascii="Times New Roman" w:eastAsia="Times New Roman" w:hAnsi="Times New Roman" w:cs="Times New Roman"/>
          <w:b/>
          <w:bCs/>
          <w:color w:val="auto"/>
          <w:sz w:val="24"/>
        </w:rPr>
        <w:tab/>
      </w:r>
      <w:r w:rsidRPr="00357602">
        <w:rPr>
          <w:rFonts w:ascii="Times New Roman" w:eastAsia="Times New Roman" w:hAnsi="Times New Roman" w:cs="Times New Roman"/>
          <w:b/>
          <w:bCs/>
          <w:color w:val="auto"/>
          <w:sz w:val="24"/>
        </w:rPr>
        <w:tab/>
      </w:r>
      <w:r w:rsidRPr="00357602">
        <w:rPr>
          <w:rFonts w:ascii="Times New Roman" w:eastAsia="Times New Roman" w:hAnsi="Times New Roman" w:cs="Times New Roman"/>
          <w:b/>
          <w:bCs/>
          <w:color w:val="auto"/>
          <w:sz w:val="24"/>
        </w:rPr>
        <w:tab/>
        <w:t xml:space="preserve">       </w:t>
      </w: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6.41</w:t>
      </w:r>
      <w:proofErr w:type="gramStart"/>
      <w:r w:rsidR="008F7C10" w:rsidRPr="00357602">
        <w:rPr>
          <w:rFonts w:ascii="Times New Roman" w:eastAsia="Times New Roman" w:hAnsi="Times New Roman" w:cs="Times New Roman"/>
          <w:b/>
          <w:color w:val="auto"/>
          <w:szCs w:val="22"/>
        </w:rPr>
        <w:t xml:space="preserve">.  </w:t>
      </w:r>
      <w:r w:rsidR="008F7C10" w:rsidRPr="00357602">
        <w:rPr>
          <w:rFonts w:ascii="Times New Roman" w:eastAsia="Times New Roman" w:hAnsi="Times New Roman" w:cs="Times New Roman"/>
          <w:b/>
          <w:color w:val="auto"/>
          <w:szCs w:val="22"/>
          <w:u w:val="single"/>
        </w:rPr>
        <w:t>Fingernails</w:t>
      </w:r>
      <w:proofErr w:type="gramEnd"/>
      <w:r w:rsidR="008F7C10" w:rsidRPr="00357602">
        <w:rPr>
          <w:rFonts w:ascii="Times New Roman" w:eastAsia="Times New Roman" w:hAnsi="Times New Roman" w:cs="Times New Roman"/>
          <w:color w:val="auto"/>
          <w:szCs w:val="22"/>
        </w:rPr>
        <w:t xml:space="preserve"> must be neat and clean. Nail polish, if worn, must be neutral in color and not contain any ornamentation.         </w:t>
      </w:r>
    </w:p>
    <w:p w:rsidR="008F7C10" w:rsidRPr="00357602" w:rsidRDefault="008F7C10" w:rsidP="008F7C10">
      <w:pPr>
        <w:spacing w:after="0" w:line="240" w:lineRule="auto"/>
        <w:rPr>
          <w:rFonts w:ascii="Times New Roman" w:eastAsia="Times New Roman" w:hAnsi="Times New Roman" w:cs="Times New Roman"/>
          <w:b/>
          <w:color w:val="auto"/>
          <w:szCs w:val="22"/>
        </w:rPr>
      </w:pPr>
    </w:p>
    <w:p w:rsidR="008F7C10" w:rsidRPr="00357602" w:rsidRDefault="008F7C10" w:rsidP="008F7C10">
      <w:pPr>
        <w:spacing w:after="0" w:line="240" w:lineRule="auto"/>
        <w:rPr>
          <w:rFonts w:ascii="Times New Roman" w:eastAsia="Times New Roman" w:hAnsi="Times New Roman" w:cs="Times New Roman"/>
          <w:b/>
          <w:color w:val="auto"/>
          <w:szCs w:val="22"/>
        </w:rPr>
      </w:pPr>
      <w:r w:rsidRPr="00357602">
        <w:rPr>
          <w:rFonts w:ascii="Times New Roman" w:eastAsia="Times New Roman" w:hAnsi="Times New Roman" w:cs="Times New Roman"/>
          <w:b/>
          <w:color w:val="auto"/>
          <w:szCs w:val="22"/>
        </w:rPr>
        <w:t>SECTION F--GENERAL UNIFORM AND PERSONAL APPEARANCE COMMENTS</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6.42</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Buttons</w:t>
      </w:r>
      <w:proofErr w:type="gramEnd"/>
      <w:r w:rsidR="008F7C10" w:rsidRPr="00357602">
        <w:rPr>
          <w:rFonts w:ascii="Times New Roman" w:eastAsia="Times New Roman" w:hAnsi="Times New Roman" w:cs="Times New Roman"/>
          <w:b/>
          <w:color w:val="auto"/>
          <w:szCs w:val="22"/>
          <w:u w:val="single"/>
        </w:rPr>
        <w:t>.</w:t>
      </w:r>
      <w:r w:rsidR="008F7C10" w:rsidRPr="00357602">
        <w:rPr>
          <w:rFonts w:ascii="Times New Roman" w:eastAsia="Times New Roman" w:hAnsi="Times New Roman" w:cs="Times New Roman"/>
          <w:color w:val="auto"/>
          <w:szCs w:val="22"/>
        </w:rPr>
        <w:t xml:space="preserve">  Buttons on the service dress are oxidized silver as are most of the insignia.  DO NOT polish. Lost buttons must be replaced immediately.</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6.43</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Strings</w:t>
      </w:r>
      <w:proofErr w:type="gramEnd"/>
      <w:r w:rsidR="008F7C10" w:rsidRPr="00357602">
        <w:rPr>
          <w:rFonts w:ascii="Times New Roman" w:eastAsia="Times New Roman" w:hAnsi="Times New Roman" w:cs="Times New Roman"/>
          <w:b/>
          <w:color w:val="auto"/>
          <w:szCs w:val="22"/>
          <w:u w:val="single"/>
        </w:rPr>
        <w:t>.</w:t>
      </w:r>
      <w:r w:rsidR="008F7C10" w:rsidRPr="00357602">
        <w:rPr>
          <w:rFonts w:ascii="Times New Roman" w:eastAsia="Times New Roman" w:hAnsi="Times New Roman" w:cs="Times New Roman"/>
          <w:color w:val="auto"/>
          <w:szCs w:val="22"/>
        </w:rPr>
        <w:t xml:space="preserve"> All loose strings and frayed seams on the uniform must be trimmed to maintain proper uniform appearance standards.</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6.44</w:t>
      </w:r>
      <w:proofErr w:type="gramStart"/>
      <w:r w:rsidR="008F7C10" w:rsidRPr="002B3CA2">
        <w:rPr>
          <w:rFonts w:ascii="Times New Roman" w:eastAsia="Times New Roman" w:hAnsi="Times New Roman" w:cs="Times New Roman"/>
          <w:b/>
          <w:color w:val="auto"/>
          <w:szCs w:val="22"/>
        </w:rPr>
        <w:t>.</w:t>
      </w:r>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 xml:space="preserve"> Jewelry</w:t>
      </w:r>
      <w:proofErr w:type="gramEnd"/>
      <w:r w:rsidR="008F7C10" w:rsidRPr="00357602">
        <w:rPr>
          <w:rFonts w:ascii="Times New Roman" w:eastAsia="Times New Roman" w:hAnsi="Times New Roman" w:cs="Times New Roman"/>
          <w:color w:val="auto"/>
          <w:szCs w:val="22"/>
        </w:rPr>
        <w:t>. Necklaces, pendants, and other conspicuous adornments are prohibited.</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6.45</w:t>
      </w:r>
      <w:proofErr w:type="gramStart"/>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Ribbons</w:t>
      </w:r>
      <w:proofErr w:type="gramEnd"/>
      <w:r w:rsidR="008F7C10" w:rsidRPr="00357602">
        <w:rPr>
          <w:rFonts w:ascii="Times New Roman" w:eastAsia="Times New Roman" w:hAnsi="Times New Roman" w:cs="Times New Roman"/>
          <w:b/>
          <w:color w:val="auto"/>
          <w:szCs w:val="22"/>
          <w:u w:val="single"/>
        </w:rPr>
        <w:t>.</w:t>
      </w:r>
      <w:r w:rsidR="008F7C10" w:rsidRPr="00357602">
        <w:rPr>
          <w:rFonts w:ascii="Times New Roman" w:eastAsia="Times New Roman" w:hAnsi="Times New Roman" w:cs="Times New Roman"/>
          <w:color w:val="auto"/>
          <w:szCs w:val="22"/>
        </w:rPr>
        <w:t xml:space="preserve">  All authorized ribbons must be worn.  Ensure they do not become frayed or worn.  Cadets may wear ribbons earned while enrolled in other JROTC programs.  Four Civil Air Patrol ribbons (General Spaatz, Earhart, General Mitchell, and General Curry) may also be worn.  Normal order of wear is AFJROTC, CAP, and then other service ribbons grouped by service and by year achieved.  Medals and ribbons will not be worn together.  </w:t>
      </w:r>
    </w:p>
    <w:p w:rsidR="008F7C10" w:rsidRPr="00357602" w:rsidRDefault="008F7C10" w:rsidP="008F7C10">
      <w:pPr>
        <w:spacing w:after="0" w:line="240" w:lineRule="auto"/>
        <w:jc w:val="both"/>
        <w:rPr>
          <w:rFonts w:ascii="Times New Roman" w:eastAsia="Times New Roman" w:hAnsi="Times New Roman" w:cs="Times New Roman"/>
          <w:color w:val="auto"/>
          <w:szCs w:val="22"/>
        </w:rPr>
      </w:pPr>
    </w:p>
    <w:p w:rsidR="008F7C10" w:rsidRPr="00357602" w:rsidRDefault="00357602" w:rsidP="008F7C10">
      <w:pPr>
        <w:spacing w:after="0" w:line="240" w:lineRule="auto"/>
        <w:jc w:val="both"/>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6.46</w:t>
      </w:r>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Earphones</w:t>
      </w:r>
      <w:r w:rsidR="008F7C10" w:rsidRPr="00357602">
        <w:rPr>
          <w:rFonts w:ascii="Times New Roman" w:eastAsia="Times New Roman" w:hAnsi="Times New Roman" w:cs="Times New Roman"/>
          <w:color w:val="auto"/>
          <w:szCs w:val="22"/>
        </w:rPr>
        <w:t xml:space="preserve">. The wear of earphones is not authorized while in uniform.    </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6.47</w:t>
      </w:r>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Umbrellas.</w:t>
      </w:r>
      <w:r w:rsidR="008F7C10" w:rsidRPr="00357602">
        <w:rPr>
          <w:rFonts w:ascii="Times New Roman" w:eastAsia="Times New Roman" w:hAnsi="Times New Roman" w:cs="Times New Roman"/>
          <w:color w:val="auto"/>
          <w:szCs w:val="22"/>
        </w:rPr>
        <w:t xml:space="preserve">  Optional, commercial, plain solid dark blue or black without ornamentation are authorized when weather conditions dictate their use. </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357602" w:rsidP="008F7C10">
      <w:pPr>
        <w:spacing w:after="0" w:line="240" w:lineRule="auto"/>
        <w:rPr>
          <w:rFonts w:ascii="Times New Roman" w:eastAsia="Times New Roman" w:hAnsi="Times New Roman" w:cs="Times New Roman"/>
          <w:color w:val="auto"/>
          <w:szCs w:val="22"/>
        </w:rPr>
      </w:pPr>
      <w:r w:rsidRPr="002B3CA2">
        <w:rPr>
          <w:rFonts w:ascii="Times New Roman" w:eastAsia="Times New Roman" w:hAnsi="Times New Roman" w:cs="Times New Roman"/>
          <w:b/>
          <w:color w:val="auto"/>
          <w:szCs w:val="22"/>
        </w:rPr>
        <w:t>6.48</w:t>
      </w:r>
      <w:r w:rsidR="008F7C10" w:rsidRPr="00357602">
        <w:rPr>
          <w:rFonts w:ascii="Times New Roman" w:eastAsia="Times New Roman" w:hAnsi="Times New Roman" w:cs="Times New Roman"/>
          <w:color w:val="auto"/>
          <w:szCs w:val="22"/>
        </w:rPr>
        <w:t xml:space="preserve">    </w:t>
      </w:r>
      <w:r w:rsidR="008F7C10" w:rsidRPr="00357602">
        <w:rPr>
          <w:rFonts w:ascii="Times New Roman" w:eastAsia="Times New Roman" w:hAnsi="Times New Roman" w:cs="Times New Roman"/>
          <w:b/>
          <w:color w:val="auto"/>
          <w:szCs w:val="22"/>
          <w:u w:val="single"/>
        </w:rPr>
        <w:t>Gloves.</w:t>
      </w:r>
      <w:r w:rsidR="008F7C10" w:rsidRPr="00357602">
        <w:rPr>
          <w:rFonts w:ascii="Times New Roman" w:eastAsia="Times New Roman" w:hAnsi="Times New Roman" w:cs="Times New Roman"/>
          <w:b/>
          <w:color w:val="auto"/>
          <w:szCs w:val="22"/>
        </w:rPr>
        <w:t xml:space="preserve">    </w:t>
      </w:r>
      <w:r w:rsidR="008F7C10" w:rsidRPr="00357602">
        <w:rPr>
          <w:rFonts w:ascii="Times New Roman" w:eastAsia="Times New Roman" w:hAnsi="Times New Roman" w:cs="Times New Roman"/>
          <w:color w:val="auto"/>
          <w:szCs w:val="22"/>
        </w:rPr>
        <w:t>Optional, commercial, plain solid black without ornamentation are authorized when weather conditions dictate their use</w:t>
      </w: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8F7C10" w:rsidP="008F7C10">
      <w:pPr>
        <w:spacing w:after="0" w:line="240" w:lineRule="auto"/>
        <w:rPr>
          <w:rFonts w:ascii="Times New Roman" w:eastAsia="Times New Roman" w:hAnsi="Times New Roman" w:cs="Times New Roman"/>
          <w:color w:val="auto"/>
          <w:szCs w:val="22"/>
        </w:rPr>
      </w:pPr>
    </w:p>
    <w:p w:rsidR="008F7C10" w:rsidRPr="00357602" w:rsidRDefault="008F7C10" w:rsidP="008F7C10">
      <w:pPr>
        <w:spacing w:after="0" w:line="240" w:lineRule="auto"/>
        <w:rPr>
          <w:rFonts w:ascii="Times New Roman" w:eastAsia="Times New Roman" w:hAnsi="Times New Roman" w:cs="Times New Roman"/>
          <w:color w:val="auto"/>
          <w:sz w:val="20"/>
        </w:rPr>
      </w:pPr>
      <w:r w:rsidRPr="00357602">
        <w:rPr>
          <w:rFonts w:ascii="Times New Roman" w:eastAsia="Times New Roman" w:hAnsi="Times New Roman" w:cs="Times New Roman"/>
          <w:color w:val="auto"/>
          <w:sz w:val="20"/>
        </w:rPr>
        <w:t>*************************************************************************************************</w:t>
      </w:r>
    </w:p>
    <w:p w:rsidR="008F7C10" w:rsidRPr="00357602" w:rsidRDefault="008F7C10" w:rsidP="008F7C10">
      <w:pPr>
        <w:spacing w:after="0" w:line="240" w:lineRule="auto"/>
        <w:jc w:val="both"/>
        <w:rPr>
          <w:rFonts w:ascii="Times New Roman" w:eastAsia="Times New Roman" w:hAnsi="Times New Roman" w:cs="Times New Roman"/>
          <w:color w:val="auto"/>
          <w:sz w:val="28"/>
        </w:rPr>
      </w:pPr>
      <w:r w:rsidRPr="00357602">
        <w:rPr>
          <w:rFonts w:ascii="Times New Roman" w:eastAsia="Times New Roman" w:hAnsi="Times New Roman" w:cs="Times New Roman"/>
          <w:color w:val="auto"/>
          <w:sz w:val="28"/>
        </w:rPr>
        <w:t>THE UNIFORM MUST BE WORN PROPERLY AT ALL TIMES.  IT MUST BE CLEAN AND WELL PRESSED.  THE CADET MUST PRESENT AN OVERALL APPEARANCE OF NEATNESS AND PRIDE.  REMEMBER.......WHEN IN UNIFORM, YOU BECOME A REPRESENTATIVE OF THE UNITED STATES AIR FORCE -- A PROUD SERVICE WITH AN OUTSTANDING REPUTATION AND A HISTORY OF SACRIFICES.</w:t>
      </w:r>
    </w:p>
    <w:p w:rsidR="008F7C10" w:rsidRDefault="008F7C10" w:rsidP="008F7C10">
      <w:pPr>
        <w:jc w:val="center"/>
        <w:rPr>
          <w:rFonts w:ascii="Times New Roman" w:eastAsia="Times New Roman" w:hAnsi="Times New Roman" w:cs="Times New Roman"/>
          <w:b/>
          <w:sz w:val="24"/>
        </w:rPr>
      </w:pPr>
      <w:r w:rsidRPr="00357602">
        <w:rPr>
          <w:rFonts w:ascii="Times New Roman" w:eastAsia="Times New Roman" w:hAnsi="Times New Roman" w:cs="Times New Roman"/>
          <w:color w:val="auto"/>
          <w:sz w:val="20"/>
        </w:rPr>
        <w:t>*************************************************************************************************</w:t>
      </w:r>
    </w:p>
    <w:p w:rsidR="00D83D46" w:rsidRDefault="00D83D46" w:rsidP="00555242">
      <w:pPr>
        <w:spacing w:after="0" w:line="240" w:lineRule="auto"/>
        <w:jc w:val="center"/>
        <w:rPr>
          <w:rFonts w:ascii="Times New Roman" w:eastAsia="Times New Roman" w:hAnsi="Times New Roman" w:cs="Times New Roman"/>
          <w:b/>
          <w:sz w:val="24"/>
        </w:rPr>
      </w:pPr>
    </w:p>
    <w:p w:rsidR="00357602" w:rsidRDefault="00357602" w:rsidP="00555242">
      <w:pPr>
        <w:spacing w:after="0" w:line="240" w:lineRule="auto"/>
        <w:jc w:val="center"/>
        <w:rPr>
          <w:rFonts w:ascii="Times New Roman" w:eastAsia="Times New Roman" w:hAnsi="Times New Roman" w:cs="Times New Roman"/>
          <w:b/>
          <w:sz w:val="24"/>
        </w:rPr>
      </w:pPr>
    </w:p>
    <w:p w:rsidR="00357602" w:rsidRDefault="00357602" w:rsidP="00555242">
      <w:pPr>
        <w:spacing w:after="0" w:line="240" w:lineRule="auto"/>
        <w:jc w:val="center"/>
        <w:rPr>
          <w:rFonts w:ascii="Times New Roman" w:eastAsia="Times New Roman" w:hAnsi="Times New Roman" w:cs="Times New Roman"/>
          <w:b/>
          <w:sz w:val="24"/>
        </w:rPr>
      </w:pPr>
    </w:p>
    <w:p w:rsidR="00357602" w:rsidRDefault="00357602" w:rsidP="00555242">
      <w:pPr>
        <w:spacing w:after="0" w:line="240" w:lineRule="auto"/>
        <w:jc w:val="center"/>
        <w:rPr>
          <w:rFonts w:ascii="Times New Roman" w:eastAsia="Times New Roman" w:hAnsi="Times New Roman" w:cs="Times New Roman"/>
          <w:b/>
          <w:sz w:val="24"/>
        </w:rPr>
      </w:pPr>
    </w:p>
    <w:p w:rsidR="00357602" w:rsidRDefault="00357602" w:rsidP="00D83D46">
      <w:pPr>
        <w:spacing w:after="0" w:line="240" w:lineRule="auto"/>
        <w:rPr>
          <w:rFonts w:ascii="Times New Roman" w:eastAsia="Times New Roman" w:hAnsi="Times New Roman" w:cs="Times New Roman"/>
          <w:b/>
          <w:sz w:val="24"/>
        </w:rPr>
      </w:pPr>
    </w:p>
    <w:p w:rsidR="002B3CA2" w:rsidRPr="00357602" w:rsidRDefault="00357602" w:rsidP="002B3CA2">
      <w:pPr>
        <w:spacing w:after="0" w:line="240" w:lineRule="auto"/>
        <w:jc w:val="center"/>
        <w:rPr>
          <w:rFonts w:ascii="Times New Roman" w:eastAsia="Times New Roman" w:hAnsi="Times New Roman" w:cs="Times New Roman"/>
          <w:b/>
          <w:sz w:val="24"/>
          <w:u w:val="single"/>
        </w:rPr>
      </w:pPr>
      <w:r>
        <w:rPr>
          <w:rFonts w:ascii="Times New Roman" w:eastAsia="Times New Roman" w:hAnsi="Times New Roman" w:cs="Times New Roman"/>
          <w:b/>
          <w:sz w:val="24"/>
        </w:rPr>
        <w:lastRenderedPageBreak/>
        <w:t xml:space="preserve">                       </w:t>
      </w:r>
      <w:r w:rsidR="002B3CA2" w:rsidRPr="00357602">
        <w:rPr>
          <w:rFonts w:ascii="Times New Roman" w:eastAsia="Times New Roman" w:hAnsi="Times New Roman" w:cs="Times New Roman"/>
          <w:b/>
          <w:sz w:val="24"/>
          <w:u w:val="single"/>
        </w:rPr>
        <w:t>Chapter 7: Officer Positions</w:t>
      </w:r>
    </w:p>
    <w:p w:rsidR="002B3CA2" w:rsidRDefault="002B3CA2" w:rsidP="002B3CA2">
      <w:pPr>
        <w:spacing w:after="0" w:line="240" w:lineRule="auto"/>
        <w:jc w:val="center"/>
      </w:pPr>
    </w:p>
    <w:p w:rsidR="002B3CA2" w:rsidRDefault="002B3CA2" w:rsidP="002B3CA2">
      <w:pPr>
        <w:spacing w:line="240" w:lineRule="auto"/>
        <w:jc w:val="both"/>
      </w:pPr>
      <w:r>
        <w:rPr>
          <w:rFonts w:ascii="Times New Roman" w:eastAsia="Times New Roman" w:hAnsi="Times New Roman" w:cs="Times New Roman"/>
          <w:b/>
          <w:sz w:val="24"/>
        </w:rPr>
        <w:t>7.1. Leadership Opportunity.</w:t>
      </w:r>
      <w:r>
        <w:rPr>
          <w:rFonts w:ascii="Times New Roman" w:eastAsia="Times New Roman" w:hAnsi="Times New Roman" w:cs="Times New Roman"/>
          <w:sz w:val="24"/>
        </w:rPr>
        <w:t xml:space="preserve">  Every Cadet in JROTC has a Leadership opportunity in the corps. Below you will find the complete list of all JROTC positions. The Secondary Staff may consist of qualified, trustworthy, and dedicated freshmen, sophomores, juniors and seniors. Their rank will be determined by activeness in the corps, as well as, their position held in reference to the chain of command.</w:t>
      </w:r>
    </w:p>
    <w:p w:rsidR="002B3CA2" w:rsidRDefault="002B3CA2" w:rsidP="002B3CA2">
      <w:pPr>
        <w:spacing w:after="0" w:line="240" w:lineRule="auto"/>
      </w:pPr>
      <w:r>
        <w:rPr>
          <w:rFonts w:ascii="Times New Roman" w:eastAsia="Times New Roman" w:hAnsi="Times New Roman" w:cs="Times New Roman"/>
          <w:b/>
          <w:sz w:val="24"/>
        </w:rPr>
        <w:t>7.2</w:t>
      </w:r>
      <w:proofErr w:type="gramStart"/>
      <w:r>
        <w:rPr>
          <w:rFonts w:ascii="Times New Roman" w:eastAsia="Times New Roman" w:hAnsi="Times New Roman" w:cs="Times New Roman"/>
          <w:b/>
          <w:sz w:val="24"/>
        </w:rPr>
        <w:t>.  Executive</w:t>
      </w:r>
      <w:proofErr w:type="gramEnd"/>
      <w:r>
        <w:rPr>
          <w:rFonts w:ascii="Times New Roman" w:eastAsia="Times New Roman" w:hAnsi="Times New Roman" w:cs="Times New Roman"/>
          <w:b/>
          <w:sz w:val="24"/>
        </w:rPr>
        <w:t xml:space="preserve"> Staff.  </w:t>
      </w:r>
      <w:r>
        <w:rPr>
          <w:rFonts w:ascii="Times New Roman" w:eastAsia="Times New Roman" w:hAnsi="Times New Roman" w:cs="Times New Roman"/>
          <w:sz w:val="24"/>
        </w:rPr>
        <w:t xml:space="preserve">The Executive Staff shall be junior or sophomore during the time of selection and be a senior or a junior during their term. The maximum rank for the executive staff positions are as follows:  </w:t>
      </w:r>
    </w:p>
    <w:p w:rsidR="002B3CA2" w:rsidRDefault="002B3CA2" w:rsidP="002B3CA2">
      <w:pPr>
        <w:spacing w:after="0" w:line="240" w:lineRule="auto"/>
      </w:pPr>
    </w:p>
    <w:p w:rsidR="002B3CA2" w:rsidRDefault="002B3CA2" w:rsidP="002B3CA2">
      <w:pPr>
        <w:spacing w:after="0" w:line="240" w:lineRule="auto"/>
      </w:pPr>
      <w:r>
        <w:rPr>
          <w:rFonts w:ascii="Times New Roman" w:eastAsia="Times New Roman" w:hAnsi="Times New Roman" w:cs="Times New Roman"/>
          <w:sz w:val="24"/>
        </w:rPr>
        <w:t xml:space="preserve">Wing Commander: C/Colonel </w:t>
      </w:r>
    </w:p>
    <w:p w:rsidR="002B3CA2" w:rsidRDefault="002B3CA2" w:rsidP="002B3CA2">
      <w:pPr>
        <w:spacing w:after="0" w:line="240" w:lineRule="auto"/>
      </w:pPr>
      <w:r>
        <w:rPr>
          <w:rFonts w:ascii="Times New Roman" w:eastAsia="Times New Roman" w:hAnsi="Times New Roman" w:cs="Times New Roman"/>
          <w:sz w:val="24"/>
        </w:rPr>
        <w:t xml:space="preserve">Deputy Wing Commander: C/Lt. Colonel </w:t>
      </w:r>
    </w:p>
    <w:p w:rsidR="002B3CA2" w:rsidRDefault="002B3CA2" w:rsidP="002B3CA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Mission Support Group Commander: </w:t>
      </w:r>
      <w:r w:rsidRPr="00191440">
        <w:rPr>
          <w:rFonts w:ascii="Times New Roman" w:eastAsia="Times New Roman" w:hAnsi="Times New Roman" w:cs="Times New Roman"/>
          <w:sz w:val="24"/>
        </w:rPr>
        <w:t xml:space="preserve">C/Lt. Colonel </w:t>
      </w:r>
    </w:p>
    <w:p w:rsidR="002B3CA2" w:rsidRDefault="002B3CA2" w:rsidP="002B3CA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Special Teams Group Commander: C/Lt. Colonel </w:t>
      </w:r>
    </w:p>
    <w:p w:rsidR="002B3CA2" w:rsidRDefault="002B3CA2" w:rsidP="002B3CA2">
      <w:pPr>
        <w:spacing w:after="0" w:line="240" w:lineRule="auto"/>
      </w:pPr>
      <w:r>
        <w:rPr>
          <w:rFonts w:ascii="Times New Roman" w:eastAsia="Times New Roman" w:hAnsi="Times New Roman" w:cs="Times New Roman"/>
          <w:sz w:val="24"/>
        </w:rPr>
        <w:t>Operations</w:t>
      </w:r>
      <w:r w:rsidRPr="00191440">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Group Commander: </w:t>
      </w:r>
      <w:r w:rsidRPr="00810F89">
        <w:rPr>
          <w:rFonts w:ascii="Times New Roman" w:eastAsia="Times New Roman" w:hAnsi="Times New Roman" w:cs="Times New Roman"/>
          <w:sz w:val="24"/>
        </w:rPr>
        <w:t>C/Lt. Colonel</w:t>
      </w:r>
      <w:r>
        <w:rPr>
          <w:rFonts w:ascii="Times New Roman" w:eastAsia="Times New Roman" w:hAnsi="Times New Roman" w:cs="Times New Roman"/>
          <w:sz w:val="24"/>
        </w:rPr>
        <w:t xml:space="preserve"> </w:t>
      </w:r>
    </w:p>
    <w:p w:rsidR="002B3CA2" w:rsidRDefault="002B3CA2" w:rsidP="002B3CA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Operations</w:t>
      </w:r>
      <w:r w:rsidRPr="00191440">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Support Group Commander: C/Lt. Colonel </w:t>
      </w:r>
    </w:p>
    <w:p w:rsidR="002B3CA2" w:rsidRDefault="002B3CA2" w:rsidP="002B3CA2">
      <w:pPr>
        <w:spacing w:after="0" w:line="240" w:lineRule="auto"/>
      </w:pPr>
      <w:r>
        <w:rPr>
          <w:rFonts w:ascii="Times New Roman" w:eastAsia="Times New Roman" w:hAnsi="Times New Roman" w:cs="Times New Roman"/>
          <w:sz w:val="24"/>
        </w:rPr>
        <w:t xml:space="preserve">First Sergeant: C/CMSGT </w:t>
      </w:r>
    </w:p>
    <w:p w:rsidR="002B3CA2" w:rsidRDefault="002B3CA2" w:rsidP="002B3CA2">
      <w:pPr>
        <w:spacing w:line="240" w:lineRule="auto"/>
        <w:ind w:left="864"/>
      </w:pPr>
    </w:p>
    <w:p w:rsidR="002B3CA2" w:rsidRPr="00937A2E" w:rsidRDefault="002B3CA2" w:rsidP="002B3CA2">
      <w:pPr>
        <w:spacing w:line="240" w:lineRule="auto"/>
      </w:pPr>
      <w:proofErr w:type="gramStart"/>
      <w:r>
        <w:rPr>
          <w:rFonts w:ascii="Times New Roman" w:eastAsia="Times New Roman" w:hAnsi="Times New Roman" w:cs="Times New Roman"/>
          <w:b/>
          <w:sz w:val="24"/>
        </w:rPr>
        <w:t>7.3  Secondary</w:t>
      </w:r>
      <w:proofErr w:type="gramEnd"/>
      <w:r>
        <w:rPr>
          <w:rFonts w:ascii="Times New Roman" w:eastAsia="Times New Roman" w:hAnsi="Times New Roman" w:cs="Times New Roman"/>
          <w:b/>
          <w:sz w:val="24"/>
        </w:rPr>
        <w:t xml:space="preserve"> Staff.  </w:t>
      </w:r>
      <w:r>
        <w:rPr>
          <w:rFonts w:ascii="Times New Roman" w:eastAsia="Times New Roman" w:hAnsi="Times New Roman" w:cs="Times New Roman"/>
          <w:sz w:val="24"/>
        </w:rPr>
        <w:t>The Secondary Staff may consist of qualified, trustworthy, and dedicated freshmen, sophomores, juniors and seniors. Their rank will be determined by activeness in the corps, their grade, as well as, their position held in reference to the chain of command</w:t>
      </w:r>
      <w:r>
        <w:t>.</w:t>
      </w:r>
    </w:p>
    <w:p w:rsidR="002B3CA2" w:rsidRDefault="00357602" w:rsidP="00153F96">
      <w:pPr>
        <w:spacing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2B3CA2" w:rsidRDefault="002B3CA2" w:rsidP="00153F96">
      <w:pPr>
        <w:spacing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2B3CA2" w:rsidRDefault="002B3CA2" w:rsidP="00153F96">
      <w:pPr>
        <w:spacing w:line="240" w:lineRule="auto"/>
        <w:rPr>
          <w:rFonts w:ascii="Times New Roman" w:eastAsia="Times New Roman" w:hAnsi="Times New Roman" w:cs="Times New Roman"/>
          <w:b/>
          <w:sz w:val="24"/>
        </w:rPr>
      </w:pPr>
    </w:p>
    <w:p w:rsidR="002B3CA2" w:rsidRDefault="00357602" w:rsidP="00153F96">
      <w:pPr>
        <w:spacing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2B3CA2" w:rsidRDefault="002B3CA2" w:rsidP="00153F96">
      <w:pPr>
        <w:spacing w:line="240" w:lineRule="auto"/>
        <w:rPr>
          <w:rFonts w:ascii="Times New Roman" w:eastAsia="Times New Roman" w:hAnsi="Times New Roman" w:cs="Times New Roman"/>
          <w:b/>
          <w:sz w:val="24"/>
        </w:rPr>
      </w:pPr>
    </w:p>
    <w:p w:rsidR="002B3CA2" w:rsidRDefault="002B3CA2" w:rsidP="00153F96">
      <w:pPr>
        <w:spacing w:line="240" w:lineRule="auto"/>
        <w:rPr>
          <w:rFonts w:ascii="Times New Roman" w:eastAsia="Times New Roman" w:hAnsi="Times New Roman" w:cs="Times New Roman"/>
          <w:b/>
          <w:sz w:val="24"/>
        </w:rPr>
      </w:pPr>
    </w:p>
    <w:p w:rsidR="002B3CA2" w:rsidRDefault="002B3CA2" w:rsidP="00153F96">
      <w:pPr>
        <w:spacing w:line="240" w:lineRule="auto"/>
        <w:rPr>
          <w:rFonts w:ascii="Times New Roman" w:eastAsia="Times New Roman" w:hAnsi="Times New Roman" w:cs="Times New Roman"/>
          <w:b/>
          <w:sz w:val="24"/>
        </w:rPr>
      </w:pPr>
    </w:p>
    <w:p w:rsidR="002B3CA2" w:rsidRDefault="002B3CA2" w:rsidP="00153F96">
      <w:pPr>
        <w:spacing w:line="240" w:lineRule="auto"/>
        <w:rPr>
          <w:rFonts w:ascii="Times New Roman" w:eastAsia="Times New Roman" w:hAnsi="Times New Roman" w:cs="Times New Roman"/>
          <w:b/>
          <w:sz w:val="24"/>
        </w:rPr>
      </w:pPr>
    </w:p>
    <w:p w:rsidR="002B3CA2" w:rsidRDefault="002B3CA2" w:rsidP="00153F96">
      <w:pPr>
        <w:spacing w:line="240" w:lineRule="auto"/>
        <w:rPr>
          <w:rFonts w:ascii="Times New Roman" w:eastAsia="Times New Roman" w:hAnsi="Times New Roman" w:cs="Times New Roman"/>
          <w:b/>
          <w:sz w:val="24"/>
        </w:rPr>
      </w:pPr>
    </w:p>
    <w:p w:rsidR="002B3CA2" w:rsidRDefault="002B3CA2" w:rsidP="00153F96">
      <w:pPr>
        <w:spacing w:line="240" w:lineRule="auto"/>
        <w:rPr>
          <w:rFonts w:ascii="Times New Roman" w:eastAsia="Times New Roman" w:hAnsi="Times New Roman" w:cs="Times New Roman"/>
          <w:b/>
          <w:sz w:val="24"/>
        </w:rPr>
      </w:pPr>
    </w:p>
    <w:p w:rsidR="002B3CA2" w:rsidRDefault="002B3CA2" w:rsidP="00153F96">
      <w:pPr>
        <w:spacing w:line="240" w:lineRule="auto"/>
        <w:rPr>
          <w:rFonts w:ascii="Times New Roman" w:eastAsia="Times New Roman" w:hAnsi="Times New Roman" w:cs="Times New Roman"/>
          <w:b/>
          <w:sz w:val="24"/>
        </w:rPr>
      </w:pPr>
    </w:p>
    <w:p w:rsidR="002B3CA2" w:rsidRDefault="002B3CA2" w:rsidP="00153F96">
      <w:pPr>
        <w:spacing w:line="240" w:lineRule="auto"/>
        <w:rPr>
          <w:rFonts w:ascii="Times New Roman" w:eastAsia="Times New Roman" w:hAnsi="Times New Roman" w:cs="Times New Roman"/>
          <w:b/>
          <w:sz w:val="24"/>
        </w:rPr>
      </w:pPr>
    </w:p>
    <w:p w:rsidR="002B3CA2" w:rsidRDefault="002B3CA2" w:rsidP="00153F96">
      <w:pPr>
        <w:spacing w:line="240" w:lineRule="auto"/>
        <w:rPr>
          <w:rFonts w:ascii="Times New Roman" w:eastAsia="Times New Roman" w:hAnsi="Times New Roman" w:cs="Times New Roman"/>
          <w:b/>
          <w:sz w:val="24"/>
        </w:rPr>
      </w:pPr>
    </w:p>
    <w:p w:rsidR="002B3CA2" w:rsidRDefault="002B3CA2" w:rsidP="00153F96">
      <w:pPr>
        <w:spacing w:line="240" w:lineRule="auto"/>
        <w:rPr>
          <w:rFonts w:ascii="Times New Roman" w:eastAsia="Times New Roman" w:hAnsi="Times New Roman" w:cs="Times New Roman"/>
          <w:b/>
          <w:sz w:val="24"/>
        </w:rPr>
      </w:pPr>
    </w:p>
    <w:p w:rsidR="00AC61FF" w:rsidRPr="00357602" w:rsidRDefault="002B3CA2" w:rsidP="00153F96">
      <w:pPr>
        <w:spacing w:line="240" w:lineRule="auto"/>
        <w:rPr>
          <w:rFonts w:ascii="Times New Roman" w:eastAsia="Times New Roman" w:hAnsi="Times New Roman" w:cs="Times New Roman"/>
          <w:b/>
          <w:sz w:val="24"/>
          <w:u w:val="single"/>
        </w:rPr>
      </w:pPr>
      <w:r>
        <w:rPr>
          <w:rFonts w:ascii="Times New Roman" w:eastAsia="Times New Roman" w:hAnsi="Times New Roman" w:cs="Times New Roman"/>
          <w:b/>
          <w:sz w:val="24"/>
        </w:rPr>
        <w:t xml:space="preserve">                                        </w:t>
      </w:r>
      <w:r w:rsidR="00357602">
        <w:rPr>
          <w:rFonts w:ascii="Times New Roman" w:eastAsia="Times New Roman" w:hAnsi="Times New Roman" w:cs="Times New Roman"/>
          <w:b/>
          <w:sz w:val="24"/>
        </w:rPr>
        <w:t xml:space="preserve">  </w:t>
      </w:r>
      <w:r w:rsidR="00357602" w:rsidRPr="00357602">
        <w:rPr>
          <w:rFonts w:ascii="Times New Roman" w:eastAsia="Times New Roman" w:hAnsi="Times New Roman" w:cs="Times New Roman"/>
          <w:b/>
          <w:sz w:val="24"/>
          <w:u w:val="single"/>
        </w:rPr>
        <w:t xml:space="preserve"> </w:t>
      </w:r>
      <w:proofErr w:type="gramStart"/>
      <w:r w:rsidR="00B14114" w:rsidRPr="00357602">
        <w:rPr>
          <w:rFonts w:ascii="Times New Roman" w:eastAsia="Times New Roman" w:hAnsi="Times New Roman" w:cs="Times New Roman"/>
          <w:b/>
          <w:sz w:val="24"/>
          <w:u w:val="single"/>
        </w:rPr>
        <w:t>7.4</w:t>
      </w:r>
      <w:r w:rsidR="001805A5" w:rsidRPr="00357602">
        <w:rPr>
          <w:rFonts w:ascii="Times New Roman" w:eastAsia="Times New Roman" w:hAnsi="Times New Roman" w:cs="Times New Roman"/>
          <w:b/>
          <w:sz w:val="24"/>
          <w:u w:val="single"/>
        </w:rPr>
        <w:t xml:space="preserve">  Cadet</w:t>
      </w:r>
      <w:proofErr w:type="gramEnd"/>
      <w:r w:rsidR="00153F96" w:rsidRPr="00357602">
        <w:rPr>
          <w:rFonts w:ascii="Times New Roman" w:eastAsia="Times New Roman" w:hAnsi="Times New Roman" w:cs="Times New Roman"/>
          <w:b/>
          <w:sz w:val="24"/>
          <w:u w:val="single"/>
        </w:rPr>
        <w:t xml:space="preserve"> Wing</w:t>
      </w:r>
      <w:r w:rsidR="001805A5" w:rsidRPr="00357602">
        <w:rPr>
          <w:rFonts w:ascii="Times New Roman" w:eastAsia="Times New Roman" w:hAnsi="Times New Roman" w:cs="Times New Roman"/>
          <w:b/>
          <w:sz w:val="24"/>
          <w:u w:val="single"/>
        </w:rPr>
        <w:t xml:space="preserve"> Chain of Command Diagram</w:t>
      </w:r>
    </w:p>
    <w:p w:rsidR="001F3E15" w:rsidRPr="00E607AA" w:rsidRDefault="002179F4" w:rsidP="00E607AA">
      <w:r>
        <w:rPr>
          <w:noProof/>
        </w:rPr>
        <w:drawing>
          <wp:inline distT="0" distB="0" distL="0" distR="0" wp14:anchorId="06E25406" wp14:editId="33BE3017">
            <wp:extent cx="5943600" cy="4446838"/>
            <wp:effectExtent l="76200" t="0" r="952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931EBF" w:rsidRDefault="00931EBF" w:rsidP="00D83D46">
      <w:pPr>
        <w:jc w:val="center"/>
        <w:rPr>
          <w:rFonts w:ascii="Times New Roman" w:eastAsia="Times New Roman" w:hAnsi="Times New Roman" w:cs="Times New Roman"/>
          <w:b/>
          <w:sz w:val="24"/>
        </w:rPr>
      </w:pPr>
    </w:p>
    <w:p w:rsidR="00931EBF" w:rsidRDefault="00931EBF" w:rsidP="00D83D46">
      <w:pPr>
        <w:jc w:val="center"/>
        <w:rPr>
          <w:rFonts w:ascii="Times New Roman" w:eastAsia="Times New Roman" w:hAnsi="Times New Roman" w:cs="Times New Roman"/>
          <w:b/>
          <w:sz w:val="24"/>
        </w:rPr>
      </w:pPr>
    </w:p>
    <w:p w:rsidR="002179F4" w:rsidRDefault="002179F4" w:rsidP="00D83D46">
      <w:pPr>
        <w:jc w:val="center"/>
        <w:rPr>
          <w:rFonts w:ascii="Times New Roman" w:eastAsia="Times New Roman" w:hAnsi="Times New Roman" w:cs="Times New Roman"/>
          <w:b/>
          <w:sz w:val="24"/>
        </w:rPr>
      </w:pPr>
    </w:p>
    <w:p w:rsidR="002179F4" w:rsidRDefault="002179F4" w:rsidP="00D83D46">
      <w:pPr>
        <w:jc w:val="center"/>
        <w:rPr>
          <w:rFonts w:ascii="Times New Roman" w:eastAsia="Times New Roman" w:hAnsi="Times New Roman" w:cs="Times New Roman"/>
          <w:b/>
          <w:sz w:val="24"/>
        </w:rPr>
      </w:pPr>
    </w:p>
    <w:p w:rsidR="00125E8B" w:rsidRDefault="00125E8B" w:rsidP="00D83D46">
      <w:pPr>
        <w:jc w:val="center"/>
        <w:rPr>
          <w:rFonts w:ascii="Times New Roman" w:eastAsia="Times New Roman" w:hAnsi="Times New Roman" w:cs="Times New Roman"/>
          <w:b/>
          <w:sz w:val="24"/>
        </w:rPr>
      </w:pPr>
    </w:p>
    <w:p w:rsidR="00125E8B" w:rsidRDefault="00125E8B" w:rsidP="00D83D46">
      <w:pPr>
        <w:jc w:val="center"/>
        <w:rPr>
          <w:rFonts w:ascii="Times New Roman" w:eastAsia="Times New Roman" w:hAnsi="Times New Roman" w:cs="Times New Roman"/>
          <w:b/>
          <w:sz w:val="24"/>
        </w:rPr>
      </w:pPr>
    </w:p>
    <w:p w:rsidR="002179F4" w:rsidRDefault="002179F4" w:rsidP="00D83D46">
      <w:pPr>
        <w:jc w:val="center"/>
        <w:rPr>
          <w:rFonts w:ascii="Times New Roman" w:eastAsia="Times New Roman" w:hAnsi="Times New Roman" w:cs="Times New Roman"/>
          <w:b/>
          <w:sz w:val="24"/>
        </w:rPr>
      </w:pPr>
    </w:p>
    <w:p w:rsidR="002179F4" w:rsidRDefault="002179F4" w:rsidP="00D83D46">
      <w:pPr>
        <w:jc w:val="center"/>
        <w:rPr>
          <w:rFonts w:ascii="Times New Roman" w:eastAsia="Times New Roman" w:hAnsi="Times New Roman" w:cs="Times New Roman"/>
          <w:b/>
          <w:sz w:val="24"/>
        </w:rPr>
      </w:pPr>
    </w:p>
    <w:p w:rsidR="00792090" w:rsidRDefault="00792090" w:rsidP="00D83D46">
      <w:pPr>
        <w:jc w:val="center"/>
        <w:rPr>
          <w:rFonts w:ascii="Times New Roman" w:eastAsia="Times New Roman" w:hAnsi="Times New Roman" w:cs="Times New Roman"/>
          <w:b/>
          <w:sz w:val="24"/>
        </w:rPr>
      </w:pPr>
    </w:p>
    <w:p w:rsidR="00357602" w:rsidRDefault="00357602" w:rsidP="00D83D46">
      <w:pPr>
        <w:jc w:val="center"/>
        <w:rPr>
          <w:rFonts w:ascii="Times New Roman" w:eastAsia="Times New Roman" w:hAnsi="Times New Roman" w:cs="Times New Roman"/>
          <w:b/>
          <w:sz w:val="24"/>
        </w:rPr>
      </w:pPr>
    </w:p>
    <w:p w:rsidR="00357602" w:rsidRDefault="00357602" w:rsidP="00D83D46">
      <w:pPr>
        <w:jc w:val="center"/>
        <w:rPr>
          <w:rFonts w:ascii="Times New Roman" w:eastAsia="Times New Roman" w:hAnsi="Times New Roman" w:cs="Times New Roman"/>
          <w:b/>
          <w:sz w:val="24"/>
        </w:rPr>
      </w:pPr>
    </w:p>
    <w:p w:rsidR="002179F4" w:rsidRPr="00357602" w:rsidRDefault="002179F4" w:rsidP="00D83D46">
      <w:pPr>
        <w:jc w:val="center"/>
        <w:rPr>
          <w:rFonts w:ascii="Times New Roman" w:eastAsia="Times New Roman" w:hAnsi="Times New Roman" w:cs="Times New Roman"/>
          <w:b/>
          <w:sz w:val="24"/>
          <w:u w:val="single"/>
        </w:rPr>
      </w:pPr>
      <w:proofErr w:type="gramStart"/>
      <w:r w:rsidRPr="00357602">
        <w:rPr>
          <w:rFonts w:ascii="Times New Roman" w:eastAsia="Times New Roman" w:hAnsi="Times New Roman" w:cs="Times New Roman"/>
          <w:b/>
          <w:sz w:val="24"/>
          <w:u w:val="single"/>
        </w:rPr>
        <w:t>7.4.1  Operations</w:t>
      </w:r>
      <w:proofErr w:type="gramEnd"/>
      <w:r w:rsidRPr="00357602">
        <w:rPr>
          <w:rFonts w:ascii="Times New Roman" w:eastAsia="Times New Roman" w:hAnsi="Times New Roman" w:cs="Times New Roman"/>
          <w:b/>
          <w:sz w:val="24"/>
          <w:u w:val="single"/>
        </w:rPr>
        <w:t xml:space="preserve"> Group Chain of Command Diagram</w:t>
      </w:r>
    </w:p>
    <w:p w:rsidR="002179F4" w:rsidRDefault="002179F4" w:rsidP="00D83D46">
      <w:pPr>
        <w:jc w:val="center"/>
        <w:rPr>
          <w:rFonts w:ascii="Times New Roman" w:eastAsia="Times New Roman" w:hAnsi="Times New Roman" w:cs="Times New Roman"/>
          <w:b/>
          <w:sz w:val="24"/>
        </w:rPr>
      </w:pPr>
      <w:r>
        <w:rPr>
          <w:noProof/>
        </w:rPr>
        <w:drawing>
          <wp:inline distT="0" distB="0" distL="0" distR="0" wp14:anchorId="2247A7E4" wp14:editId="32009EE2">
            <wp:extent cx="6277970" cy="5554639"/>
            <wp:effectExtent l="76200" t="57150" r="104140" b="12255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191440" w:rsidRDefault="00191440" w:rsidP="00D83D46">
      <w:pPr>
        <w:jc w:val="center"/>
        <w:rPr>
          <w:rFonts w:ascii="Times New Roman" w:eastAsia="Times New Roman" w:hAnsi="Times New Roman" w:cs="Times New Roman"/>
          <w:b/>
          <w:sz w:val="24"/>
        </w:rPr>
      </w:pPr>
    </w:p>
    <w:p w:rsidR="002179F4" w:rsidRDefault="002179F4" w:rsidP="00D83D46">
      <w:pPr>
        <w:jc w:val="center"/>
        <w:rPr>
          <w:rFonts w:ascii="Times New Roman" w:eastAsia="Times New Roman" w:hAnsi="Times New Roman" w:cs="Times New Roman"/>
          <w:b/>
          <w:sz w:val="24"/>
        </w:rPr>
      </w:pPr>
    </w:p>
    <w:p w:rsidR="002179F4" w:rsidRDefault="002179F4" w:rsidP="00D83D46">
      <w:pPr>
        <w:jc w:val="center"/>
        <w:rPr>
          <w:rFonts w:ascii="Times New Roman" w:eastAsia="Times New Roman" w:hAnsi="Times New Roman" w:cs="Times New Roman"/>
          <w:b/>
          <w:sz w:val="24"/>
        </w:rPr>
      </w:pPr>
    </w:p>
    <w:p w:rsidR="00357602" w:rsidRDefault="00357602" w:rsidP="002179F4">
      <w:pPr>
        <w:jc w:val="center"/>
        <w:rPr>
          <w:rFonts w:ascii="Times New Roman" w:eastAsia="Times New Roman" w:hAnsi="Times New Roman" w:cs="Times New Roman"/>
          <w:b/>
          <w:sz w:val="24"/>
        </w:rPr>
      </w:pPr>
    </w:p>
    <w:p w:rsidR="002179F4" w:rsidRPr="00357602" w:rsidRDefault="002179F4" w:rsidP="002179F4">
      <w:pPr>
        <w:jc w:val="center"/>
        <w:rPr>
          <w:rFonts w:ascii="Times New Roman" w:eastAsia="Times New Roman" w:hAnsi="Times New Roman" w:cs="Times New Roman"/>
          <w:b/>
          <w:sz w:val="24"/>
          <w:u w:val="single"/>
        </w:rPr>
      </w:pPr>
      <w:proofErr w:type="gramStart"/>
      <w:r w:rsidRPr="00357602">
        <w:rPr>
          <w:rFonts w:ascii="Times New Roman" w:eastAsia="Times New Roman" w:hAnsi="Times New Roman" w:cs="Times New Roman"/>
          <w:b/>
          <w:sz w:val="24"/>
          <w:u w:val="single"/>
        </w:rPr>
        <w:lastRenderedPageBreak/>
        <w:t>7.4</w:t>
      </w:r>
      <w:r w:rsidR="00125E8B" w:rsidRPr="00357602">
        <w:rPr>
          <w:rFonts w:ascii="Times New Roman" w:eastAsia="Times New Roman" w:hAnsi="Times New Roman" w:cs="Times New Roman"/>
          <w:b/>
          <w:sz w:val="24"/>
          <w:u w:val="single"/>
        </w:rPr>
        <w:t>.2  Mission</w:t>
      </w:r>
      <w:proofErr w:type="gramEnd"/>
      <w:r w:rsidR="00125E8B" w:rsidRPr="00357602">
        <w:rPr>
          <w:rFonts w:ascii="Times New Roman" w:eastAsia="Times New Roman" w:hAnsi="Times New Roman" w:cs="Times New Roman"/>
          <w:b/>
          <w:sz w:val="24"/>
          <w:u w:val="single"/>
        </w:rPr>
        <w:t xml:space="preserve"> Support</w:t>
      </w:r>
      <w:r w:rsidRPr="00357602">
        <w:rPr>
          <w:rFonts w:ascii="Times New Roman" w:eastAsia="Times New Roman" w:hAnsi="Times New Roman" w:cs="Times New Roman"/>
          <w:b/>
          <w:sz w:val="24"/>
          <w:u w:val="single"/>
        </w:rPr>
        <w:t xml:space="preserve"> Group Chain of Command Diagram</w:t>
      </w:r>
    </w:p>
    <w:p w:rsidR="002179F4" w:rsidRDefault="002179F4" w:rsidP="00125E8B">
      <w:pPr>
        <w:jc w:val="center"/>
        <w:rPr>
          <w:rFonts w:ascii="Times New Roman" w:eastAsia="Times New Roman" w:hAnsi="Times New Roman" w:cs="Times New Roman"/>
          <w:b/>
          <w:sz w:val="24"/>
        </w:rPr>
      </w:pPr>
      <w:r>
        <w:rPr>
          <w:noProof/>
        </w:rPr>
        <w:drawing>
          <wp:inline distT="0" distB="0" distL="0" distR="0" wp14:anchorId="5CDC21C3" wp14:editId="040811A2">
            <wp:extent cx="6578221" cy="6230203"/>
            <wp:effectExtent l="0" t="57150" r="0" b="11366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2179F4" w:rsidRDefault="002179F4" w:rsidP="002179F4">
      <w:pPr>
        <w:jc w:val="center"/>
        <w:rPr>
          <w:rFonts w:ascii="Times New Roman" w:eastAsia="Times New Roman" w:hAnsi="Times New Roman" w:cs="Times New Roman"/>
          <w:b/>
          <w:sz w:val="24"/>
        </w:rPr>
      </w:pPr>
    </w:p>
    <w:p w:rsidR="00810FE3" w:rsidRDefault="00810FE3" w:rsidP="00D83D46">
      <w:pPr>
        <w:jc w:val="center"/>
        <w:rPr>
          <w:rFonts w:ascii="Times New Roman" w:eastAsia="Times New Roman" w:hAnsi="Times New Roman" w:cs="Times New Roman"/>
          <w:b/>
          <w:sz w:val="24"/>
        </w:rPr>
      </w:pPr>
    </w:p>
    <w:p w:rsidR="00792090" w:rsidRDefault="00792090" w:rsidP="00D83D46">
      <w:pPr>
        <w:jc w:val="center"/>
        <w:rPr>
          <w:rFonts w:ascii="Times New Roman" w:eastAsia="Times New Roman" w:hAnsi="Times New Roman" w:cs="Times New Roman"/>
          <w:b/>
          <w:sz w:val="24"/>
        </w:rPr>
      </w:pPr>
    </w:p>
    <w:p w:rsidR="00357602" w:rsidRDefault="00357602" w:rsidP="00D83D46">
      <w:pPr>
        <w:jc w:val="center"/>
        <w:rPr>
          <w:rFonts w:ascii="Times New Roman" w:eastAsia="Times New Roman" w:hAnsi="Times New Roman" w:cs="Times New Roman"/>
          <w:b/>
          <w:sz w:val="24"/>
        </w:rPr>
      </w:pPr>
    </w:p>
    <w:p w:rsidR="00357602" w:rsidRDefault="00357602" w:rsidP="00D83D46">
      <w:pPr>
        <w:jc w:val="center"/>
        <w:rPr>
          <w:rFonts w:ascii="Times New Roman" w:eastAsia="Times New Roman" w:hAnsi="Times New Roman" w:cs="Times New Roman"/>
          <w:b/>
          <w:sz w:val="24"/>
        </w:rPr>
      </w:pPr>
    </w:p>
    <w:p w:rsidR="002179F4" w:rsidRPr="00357602" w:rsidRDefault="002179F4" w:rsidP="00D83D46">
      <w:pPr>
        <w:jc w:val="center"/>
        <w:rPr>
          <w:rFonts w:ascii="Times New Roman" w:eastAsia="Times New Roman" w:hAnsi="Times New Roman" w:cs="Times New Roman"/>
          <w:b/>
          <w:sz w:val="24"/>
          <w:u w:val="single"/>
        </w:rPr>
      </w:pPr>
      <w:proofErr w:type="gramStart"/>
      <w:r w:rsidRPr="00357602">
        <w:rPr>
          <w:rFonts w:ascii="Times New Roman" w:eastAsia="Times New Roman" w:hAnsi="Times New Roman" w:cs="Times New Roman"/>
          <w:b/>
          <w:sz w:val="24"/>
          <w:u w:val="single"/>
        </w:rPr>
        <w:t>7.4.3  Operations</w:t>
      </w:r>
      <w:proofErr w:type="gramEnd"/>
      <w:r w:rsidRPr="00357602">
        <w:rPr>
          <w:rFonts w:ascii="Times New Roman" w:eastAsia="Times New Roman" w:hAnsi="Times New Roman" w:cs="Times New Roman"/>
          <w:b/>
          <w:sz w:val="24"/>
          <w:u w:val="single"/>
        </w:rPr>
        <w:t xml:space="preserve"> </w:t>
      </w:r>
      <w:r w:rsidR="00125E8B" w:rsidRPr="00357602">
        <w:rPr>
          <w:rFonts w:ascii="Times New Roman" w:eastAsia="Times New Roman" w:hAnsi="Times New Roman" w:cs="Times New Roman"/>
          <w:b/>
          <w:sz w:val="24"/>
          <w:u w:val="single"/>
        </w:rPr>
        <w:t xml:space="preserve">Support </w:t>
      </w:r>
      <w:r w:rsidRPr="00357602">
        <w:rPr>
          <w:rFonts w:ascii="Times New Roman" w:eastAsia="Times New Roman" w:hAnsi="Times New Roman" w:cs="Times New Roman"/>
          <w:b/>
          <w:sz w:val="24"/>
          <w:u w:val="single"/>
        </w:rPr>
        <w:t>Group Chain of Command Diagram</w:t>
      </w:r>
    </w:p>
    <w:p w:rsidR="00125E8B" w:rsidRDefault="00125E8B" w:rsidP="00D83D46">
      <w:pPr>
        <w:jc w:val="center"/>
        <w:rPr>
          <w:rFonts w:ascii="Times New Roman" w:eastAsia="Times New Roman" w:hAnsi="Times New Roman" w:cs="Times New Roman"/>
          <w:b/>
          <w:sz w:val="24"/>
        </w:rPr>
      </w:pPr>
    </w:p>
    <w:p w:rsidR="00357602" w:rsidRDefault="00125E8B" w:rsidP="002B3CA2">
      <w:pPr>
        <w:jc w:val="center"/>
        <w:rPr>
          <w:rFonts w:ascii="Times New Roman" w:eastAsia="Times New Roman" w:hAnsi="Times New Roman" w:cs="Times New Roman"/>
          <w:b/>
          <w:sz w:val="24"/>
        </w:rPr>
      </w:pPr>
      <w:r>
        <w:rPr>
          <w:noProof/>
        </w:rPr>
        <w:drawing>
          <wp:inline distT="0" distB="0" distL="0" distR="0" wp14:anchorId="6157A9A7" wp14:editId="7B14511E">
            <wp:extent cx="5943600" cy="6069619"/>
            <wp:effectExtent l="76200" t="0" r="11430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357602" w:rsidRDefault="00357602" w:rsidP="00125E8B">
      <w:pPr>
        <w:jc w:val="center"/>
        <w:rPr>
          <w:rFonts w:ascii="Times New Roman" w:eastAsia="Times New Roman" w:hAnsi="Times New Roman" w:cs="Times New Roman"/>
          <w:b/>
          <w:sz w:val="24"/>
        </w:rPr>
      </w:pPr>
    </w:p>
    <w:p w:rsidR="00125E8B" w:rsidRPr="00357602" w:rsidRDefault="00125E8B" w:rsidP="00125E8B">
      <w:pPr>
        <w:jc w:val="center"/>
        <w:rPr>
          <w:rFonts w:ascii="Times New Roman" w:eastAsia="Times New Roman" w:hAnsi="Times New Roman" w:cs="Times New Roman"/>
          <w:b/>
          <w:sz w:val="24"/>
          <w:u w:val="single"/>
        </w:rPr>
      </w:pPr>
      <w:proofErr w:type="gramStart"/>
      <w:r w:rsidRPr="00357602">
        <w:rPr>
          <w:rFonts w:ascii="Times New Roman" w:eastAsia="Times New Roman" w:hAnsi="Times New Roman" w:cs="Times New Roman"/>
          <w:b/>
          <w:sz w:val="24"/>
          <w:u w:val="single"/>
        </w:rPr>
        <w:t>7.4.4  Operations</w:t>
      </w:r>
      <w:proofErr w:type="gramEnd"/>
      <w:r w:rsidRPr="00357602">
        <w:rPr>
          <w:rFonts w:ascii="Times New Roman" w:eastAsia="Times New Roman" w:hAnsi="Times New Roman" w:cs="Times New Roman"/>
          <w:b/>
          <w:sz w:val="24"/>
          <w:u w:val="single"/>
        </w:rPr>
        <w:t xml:space="preserve"> Support Group Chain of Command Diagram</w:t>
      </w:r>
    </w:p>
    <w:p w:rsidR="00125E8B" w:rsidRDefault="00125E8B" w:rsidP="00125E8B">
      <w:pPr>
        <w:jc w:val="center"/>
        <w:rPr>
          <w:noProof/>
        </w:rPr>
      </w:pPr>
    </w:p>
    <w:p w:rsidR="00792090" w:rsidRDefault="00125E8B" w:rsidP="0015514E">
      <w:pPr>
        <w:jc w:val="center"/>
        <w:rPr>
          <w:rFonts w:ascii="Times New Roman" w:eastAsia="Times New Roman" w:hAnsi="Times New Roman" w:cs="Times New Roman"/>
          <w:b/>
          <w:sz w:val="24"/>
        </w:rPr>
      </w:pPr>
      <w:r>
        <w:rPr>
          <w:noProof/>
        </w:rPr>
        <w:lastRenderedPageBreak/>
        <w:drawing>
          <wp:inline distT="0" distB="0" distL="0" distR="0" wp14:anchorId="20BF9F46" wp14:editId="724DFD58">
            <wp:extent cx="6653284" cy="5943600"/>
            <wp:effectExtent l="0" t="57150" r="0" b="11430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357602" w:rsidRDefault="00357602" w:rsidP="002B3CA2">
      <w:pPr>
        <w:rPr>
          <w:rFonts w:ascii="Times New Roman" w:eastAsia="Times New Roman" w:hAnsi="Times New Roman" w:cs="Times New Roman"/>
          <w:b/>
          <w:sz w:val="24"/>
          <w:u w:val="single"/>
        </w:rPr>
      </w:pPr>
    </w:p>
    <w:p w:rsidR="00357602" w:rsidRDefault="00357602" w:rsidP="00D83D46">
      <w:pPr>
        <w:jc w:val="center"/>
        <w:rPr>
          <w:rFonts w:ascii="Times New Roman" w:eastAsia="Times New Roman" w:hAnsi="Times New Roman" w:cs="Times New Roman"/>
          <w:b/>
          <w:sz w:val="24"/>
          <w:u w:val="single"/>
        </w:rPr>
      </w:pPr>
    </w:p>
    <w:p w:rsidR="006A6A84" w:rsidRDefault="006A6A84" w:rsidP="00D83D46">
      <w:pPr>
        <w:jc w:val="center"/>
        <w:rPr>
          <w:rFonts w:ascii="Times New Roman" w:eastAsia="Times New Roman" w:hAnsi="Times New Roman" w:cs="Times New Roman"/>
          <w:b/>
          <w:sz w:val="24"/>
          <w:u w:val="single"/>
        </w:rPr>
      </w:pPr>
    </w:p>
    <w:p w:rsidR="006A6A84" w:rsidRDefault="006A6A84" w:rsidP="00D83D46">
      <w:pPr>
        <w:jc w:val="center"/>
        <w:rPr>
          <w:rFonts w:ascii="Times New Roman" w:eastAsia="Times New Roman" w:hAnsi="Times New Roman" w:cs="Times New Roman"/>
          <w:b/>
          <w:sz w:val="24"/>
          <w:u w:val="single"/>
        </w:rPr>
      </w:pPr>
    </w:p>
    <w:p w:rsidR="006A6A84" w:rsidRDefault="006A6A84" w:rsidP="00D83D46">
      <w:pPr>
        <w:jc w:val="center"/>
        <w:rPr>
          <w:rFonts w:ascii="Times New Roman" w:eastAsia="Times New Roman" w:hAnsi="Times New Roman" w:cs="Times New Roman"/>
          <w:b/>
          <w:sz w:val="24"/>
          <w:u w:val="single"/>
        </w:rPr>
      </w:pPr>
    </w:p>
    <w:p w:rsidR="00357602" w:rsidRDefault="00357602" w:rsidP="002B3CA2">
      <w:pPr>
        <w:rPr>
          <w:rFonts w:ascii="Times New Roman" w:eastAsia="Times New Roman" w:hAnsi="Times New Roman" w:cs="Times New Roman"/>
          <w:b/>
          <w:sz w:val="24"/>
          <w:u w:val="single"/>
        </w:rPr>
      </w:pPr>
    </w:p>
    <w:p w:rsidR="00327BF3" w:rsidRPr="00357602" w:rsidRDefault="00B14114" w:rsidP="00D83D46">
      <w:pPr>
        <w:jc w:val="center"/>
        <w:rPr>
          <w:rFonts w:ascii="Times New Roman" w:eastAsia="Times New Roman" w:hAnsi="Times New Roman" w:cs="Times New Roman"/>
          <w:b/>
          <w:sz w:val="24"/>
          <w:u w:val="single"/>
        </w:rPr>
      </w:pPr>
      <w:r w:rsidRPr="00357602">
        <w:rPr>
          <w:rFonts w:ascii="Times New Roman" w:eastAsia="Times New Roman" w:hAnsi="Times New Roman" w:cs="Times New Roman"/>
          <w:b/>
          <w:sz w:val="24"/>
          <w:u w:val="single"/>
        </w:rPr>
        <w:lastRenderedPageBreak/>
        <w:t>Chapter 8: Officer Descriptions and Duties</w:t>
      </w:r>
    </w:p>
    <w:p w:rsidR="00327BF3" w:rsidRPr="009315BF" w:rsidRDefault="00327BF3" w:rsidP="00327BF3">
      <w:pPr>
        <w:rPr>
          <w:rFonts w:ascii="Times New Roman" w:eastAsia="Times New Roman" w:hAnsi="Times New Roman" w:cs="Times New Roman"/>
          <w:b/>
          <w:sz w:val="24"/>
          <w:u w:val="single"/>
        </w:rPr>
      </w:pPr>
      <w:r w:rsidRPr="009315BF">
        <w:rPr>
          <w:rFonts w:ascii="Times New Roman" w:eastAsia="Times New Roman" w:hAnsi="Times New Roman" w:cs="Times New Roman"/>
          <w:b/>
          <w:sz w:val="24"/>
          <w:u w:val="single"/>
        </w:rPr>
        <w:t>Executive Staff</w:t>
      </w:r>
    </w:p>
    <w:p w:rsidR="009C6A34" w:rsidRPr="009315BF" w:rsidRDefault="00810F89">
      <w:pPr>
        <w:spacing w:after="0" w:line="240" w:lineRule="auto"/>
      </w:pPr>
      <w:r w:rsidRPr="009315BF">
        <w:rPr>
          <w:rFonts w:ascii="Times New Roman" w:eastAsia="Times New Roman" w:hAnsi="Times New Roman" w:cs="Times New Roman"/>
          <w:b/>
          <w:sz w:val="24"/>
        </w:rPr>
        <w:t>8.1</w:t>
      </w:r>
      <w:proofErr w:type="gramStart"/>
      <w:r w:rsidRPr="009315BF">
        <w:rPr>
          <w:rFonts w:ascii="Times New Roman" w:eastAsia="Times New Roman" w:hAnsi="Times New Roman" w:cs="Times New Roman"/>
          <w:b/>
          <w:sz w:val="24"/>
        </w:rPr>
        <w:t>.  Cadet</w:t>
      </w:r>
      <w:proofErr w:type="gramEnd"/>
      <w:r w:rsidRPr="009315BF">
        <w:rPr>
          <w:rFonts w:ascii="Times New Roman" w:eastAsia="Times New Roman" w:hAnsi="Times New Roman" w:cs="Times New Roman"/>
          <w:b/>
          <w:sz w:val="24"/>
        </w:rPr>
        <w:t xml:space="preserve"> Wing </w:t>
      </w:r>
      <w:r w:rsidR="00B14114" w:rsidRPr="009315BF">
        <w:rPr>
          <w:rFonts w:ascii="Times New Roman" w:eastAsia="Times New Roman" w:hAnsi="Times New Roman" w:cs="Times New Roman"/>
          <w:b/>
          <w:sz w:val="24"/>
        </w:rPr>
        <w:t>Commander</w:t>
      </w:r>
      <w:r w:rsidR="00B14114" w:rsidRPr="009315BF">
        <w:rPr>
          <w:rFonts w:ascii="Times New Roman" w:eastAsia="Times New Roman" w:hAnsi="Times New Roman" w:cs="Times New Roman"/>
          <w:sz w:val="24"/>
        </w:rPr>
        <w:t xml:space="preserve"> is responsible for:</w:t>
      </w:r>
    </w:p>
    <w:p w:rsidR="009C6A34" w:rsidRDefault="00B14114">
      <w:pPr>
        <w:spacing w:after="0" w:line="240" w:lineRule="auto"/>
        <w:ind w:left="288"/>
        <w:rPr>
          <w:rFonts w:ascii="Times New Roman" w:eastAsia="Times New Roman" w:hAnsi="Times New Roman" w:cs="Times New Roman"/>
          <w:sz w:val="24"/>
          <w:szCs w:val="24"/>
        </w:rPr>
      </w:pPr>
      <w:r w:rsidRPr="009315BF">
        <w:rPr>
          <w:rFonts w:ascii="Times New Roman" w:eastAsia="Times New Roman" w:hAnsi="Times New Roman" w:cs="Times New Roman"/>
          <w:sz w:val="24"/>
          <w:szCs w:val="24"/>
        </w:rPr>
        <w:t>8.1.1</w:t>
      </w:r>
      <w:proofErr w:type="gramStart"/>
      <w:r w:rsidRPr="009315BF">
        <w:rPr>
          <w:rFonts w:ascii="Times New Roman" w:eastAsia="Times New Roman" w:hAnsi="Times New Roman" w:cs="Times New Roman"/>
          <w:sz w:val="24"/>
          <w:szCs w:val="24"/>
        </w:rPr>
        <w:t>.  The</w:t>
      </w:r>
      <w:proofErr w:type="gramEnd"/>
      <w:r w:rsidRPr="009315BF">
        <w:rPr>
          <w:rFonts w:ascii="Times New Roman" w:eastAsia="Times New Roman" w:hAnsi="Times New Roman" w:cs="Times New Roman"/>
          <w:sz w:val="24"/>
          <w:szCs w:val="24"/>
        </w:rPr>
        <w:t xml:space="preserve"> daily Cadet operation of  FL- 937</w:t>
      </w:r>
    </w:p>
    <w:p w:rsidR="00B1302F" w:rsidRPr="009315BF" w:rsidRDefault="00B1302F">
      <w:pPr>
        <w:spacing w:after="0" w:line="240" w:lineRule="auto"/>
        <w:ind w:left="288"/>
        <w:rPr>
          <w:sz w:val="24"/>
          <w:szCs w:val="24"/>
        </w:rPr>
      </w:pPr>
      <w:r>
        <w:rPr>
          <w:rFonts w:ascii="Times New Roman" w:eastAsia="Times New Roman" w:hAnsi="Times New Roman" w:cs="Times New Roman"/>
          <w:sz w:val="24"/>
          <w:szCs w:val="24"/>
        </w:rPr>
        <w:t>8.1.2</w:t>
      </w:r>
      <w:proofErr w:type="gramStart"/>
      <w:r>
        <w:rPr>
          <w:rFonts w:ascii="Times New Roman" w:eastAsia="Times New Roman" w:hAnsi="Times New Roman" w:cs="Times New Roman"/>
          <w:sz w:val="24"/>
          <w:szCs w:val="24"/>
        </w:rPr>
        <w:t xml:space="preserve">.  </w:t>
      </w:r>
      <w:r w:rsidRPr="006C22DD">
        <w:rPr>
          <w:rFonts w:ascii="Times New Roman" w:eastAsia="Times New Roman" w:hAnsi="Times New Roman" w:cs="Times New Roman"/>
          <w:sz w:val="24"/>
        </w:rPr>
        <w:t>Scheduling</w:t>
      </w:r>
      <w:proofErr w:type="gramEnd"/>
      <w:r w:rsidRPr="006C22DD">
        <w:rPr>
          <w:rFonts w:ascii="Times New Roman" w:eastAsia="Times New Roman" w:hAnsi="Times New Roman" w:cs="Times New Roman"/>
          <w:sz w:val="24"/>
        </w:rPr>
        <w:t xml:space="preserve"> and conducting corps staff meetings</w:t>
      </w:r>
    </w:p>
    <w:p w:rsidR="009C6A34" w:rsidRPr="009315BF" w:rsidRDefault="00B14114">
      <w:pPr>
        <w:spacing w:after="0" w:line="240" w:lineRule="auto"/>
        <w:ind w:left="288"/>
        <w:rPr>
          <w:sz w:val="24"/>
          <w:szCs w:val="24"/>
        </w:rPr>
      </w:pPr>
      <w:r w:rsidRPr="009315BF">
        <w:rPr>
          <w:rFonts w:ascii="Times New Roman" w:eastAsia="Times New Roman" w:hAnsi="Times New Roman" w:cs="Times New Roman"/>
          <w:sz w:val="24"/>
          <w:szCs w:val="24"/>
        </w:rPr>
        <w:t>8.1.</w:t>
      </w:r>
      <w:r w:rsidR="00B1302F">
        <w:rPr>
          <w:rFonts w:ascii="Times New Roman" w:eastAsia="Times New Roman" w:hAnsi="Times New Roman" w:cs="Times New Roman"/>
          <w:sz w:val="24"/>
          <w:szCs w:val="24"/>
        </w:rPr>
        <w:t>3</w:t>
      </w:r>
      <w:proofErr w:type="gramStart"/>
      <w:r w:rsidRPr="009315BF">
        <w:rPr>
          <w:rFonts w:ascii="Times New Roman" w:eastAsia="Times New Roman" w:hAnsi="Times New Roman" w:cs="Times New Roman"/>
          <w:sz w:val="24"/>
          <w:szCs w:val="24"/>
        </w:rPr>
        <w:t>.  Implementing</w:t>
      </w:r>
      <w:proofErr w:type="gramEnd"/>
      <w:r w:rsidRPr="009315BF">
        <w:rPr>
          <w:rFonts w:ascii="Times New Roman" w:eastAsia="Times New Roman" w:hAnsi="Times New Roman" w:cs="Times New Roman"/>
          <w:sz w:val="24"/>
          <w:szCs w:val="24"/>
        </w:rPr>
        <w:t xml:space="preserve"> operation directives from the SASI and the ASI</w:t>
      </w:r>
    </w:p>
    <w:p w:rsidR="009C6A34" w:rsidRPr="009315BF" w:rsidRDefault="00B14114">
      <w:pPr>
        <w:spacing w:after="0" w:line="240" w:lineRule="auto"/>
        <w:ind w:left="288"/>
        <w:rPr>
          <w:sz w:val="24"/>
          <w:szCs w:val="24"/>
        </w:rPr>
      </w:pPr>
      <w:r w:rsidRPr="009315BF">
        <w:rPr>
          <w:rFonts w:ascii="Times New Roman" w:eastAsia="Times New Roman" w:hAnsi="Times New Roman" w:cs="Times New Roman"/>
          <w:sz w:val="24"/>
          <w:szCs w:val="24"/>
        </w:rPr>
        <w:t>8.1.</w:t>
      </w:r>
      <w:r w:rsidR="00B1302F">
        <w:rPr>
          <w:rFonts w:ascii="Times New Roman" w:eastAsia="Times New Roman" w:hAnsi="Times New Roman" w:cs="Times New Roman"/>
          <w:sz w:val="24"/>
          <w:szCs w:val="24"/>
        </w:rPr>
        <w:t>4</w:t>
      </w:r>
      <w:proofErr w:type="gramStart"/>
      <w:r w:rsidRPr="009315BF">
        <w:rPr>
          <w:rFonts w:ascii="Times New Roman" w:eastAsia="Times New Roman" w:hAnsi="Times New Roman" w:cs="Times New Roman"/>
          <w:sz w:val="24"/>
          <w:szCs w:val="24"/>
        </w:rPr>
        <w:t>.  Supervising</w:t>
      </w:r>
      <w:proofErr w:type="gramEnd"/>
      <w:r w:rsidRPr="009315BF">
        <w:rPr>
          <w:rFonts w:ascii="Times New Roman" w:eastAsia="Times New Roman" w:hAnsi="Times New Roman" w:cs="Times New Roman"/>
          <w:sz w:val="24"/>
          <w:szCs w:val="24"/>
        </w:rPr>
        <w:t xml:space="preserve"> and assisting in all corps activities</w:t>
      </w:r>
    </w:p>
    <w:p w:rsidR="009C6A34" w:rsidRPr="009315BF" w:rsidRDefault="00B14114">
      <w:pPr>
        <w:spacing w:after="0" w:line="240" w:lineRule="auto"/>
        <w:ind w:left="288"/>
        <w:rPr>
          <w:sz w:val="24"/>
          <w:szCs w:val="24"/>
        </w:rPr>
      </w:pPr>
      <w:r w:rsidRPr="009315BF">
        <w:rPr>
          <w:rFonts w:ascii="Times New Roman" w:eastAsia="Times New Roman" w:hAnsi="Times New Roman" w:cs="Times New Roman"/>
          <w:sz w:val="24"/>
          <w:szCs w:val="24"/>
        </w:rPr>
        <w:t>8.1.</w:t>
      </w:r>
      <w:r w:rsidR="00B1302F">
        <w:rPr>
          <w:rFonts w:ascii="Times New Roman" w:eastAsia="Times New Roman" w:hAnsi="Times New Roman" w:cs="Times New Roman"/>
          <w:sz w:val="24"/>
          <w:szCs w:val="24"/>
        </w:rPr>
        <w:t>5</w:t>
      </w:r>
      <w:proofErr w:type="gramStart"/>
      <w:r w:rsidRPr="009315BF">
        <w:rPr>
          <w:rFonts w:ascii="Times New Roman" w:eastAsia="Times New Roman" w:hAnsi="Times New Roman" w:cs="Times New Roman"/>
          <w:sz w:val="24"/>
          <w:szCs w:val="24"/>
        </w:rPr>
        <w:t>.  The</w:t>
      </w:r>
      <w:proofErr w:type="gramEnd"/>
      <w:r w:rsidRPr="009315BF">
        <w:rPr>
          <w:rFonts w:ascii="Times New Roman" w:eastAsia="Times New Roman" w:hAnsi="Times New Roman" w:cs="Times New Roman"/>
          <w:sz w:val="24"/>
          <w:szCs w:val="24"/>
        </w:rPr>
        <w:t xml:space="preserve"> appearance, discipline and effectiveness of  training programs</w:t>
      </w:r>
    </w:p>
    <w:p w:rsidR="009C6A34" w:rsidRPr="009315BF" w:rsidRDefault="00B14114" w:rsidP="00327BF3">
      <w:pPr>
        <w:spacing w:after="0" w:line="240" w:lineRule="auto"/>
        <w:ind w:left="288"/>
        <w:rPr>
          <w:rFonts w:ascii="Times New Roman" w:eastAsia="Times New Roman" w:hAnsi="Times New Roman" w:cs="Times New Roman"/>
          <w:sz w:val="24"/>
          <w:szCs w:val="24"/>
        </w:rPr>
      </w:pPr>
      <w:r w:rsidRPr="009315BF">
        <w:rPr>
          <w:rFonts w:ascii="Times New Roman" w:eastAsia="Times New Roman" w:hAnsi="Times New Roman" w:cs="Times New Roman"/>
          <w:sz w:val="24"/>
          <w:szCs w:val="24"/>
        </w:rPr>
        <w:t>8.1.</w:t>
      </w:r>
      <w:r w:rsidR="00B1302F">
        <w:rPr>
          <w:rFonts w:ascii="Times New Roman" w:eastAsia="Times New Roman" w:hAnsi="Times New Roman" w:cs="Times New Roman"/>
          <w:sz w:val="24"/>
          <w:szCs w:val="24"/>
        </w:rPr>
        <w:t>6</w:t>
      </w:r>
      <w:proofErr w:type="gramStart"/>
      <w:r w:rsidRPr="009315BF">
        <w:rPr>
          <w:rFonts w:ascii="Times New Roman" w:eastAsia="Times New Roman" w:hAnsi="Times New Roman" w:cs="Times New Roman"/>
          <w:sz w:val="24"/>
          <w:szCs w:val="24"/>
        </w:rPr>
        <w:t>.  Attending</w:t>
      </w:r>
      <w:proofErr w:type="gramEnd"/>
      <w:r w:rsidRPr="009315BF">
        <w:rPr>
          <w:rFonts w:ascii="Times New Roman" w:eastAsia="Times New Roman" w:hAnsi="Times New Roman" w:cs="Times New Roman"/>
          <w:sz w:val="24"/>
          <w:szCs w:val="24"/>
        </w:rPr>
        <w:t xml:space="preserve"> all SGA meetings</w:t>
      </w:r>
    </w:p>
    <w:p w:rsidR="00E607AA" w:rsidRPr="009315BF" w:rsidRDefault="00E607AA" w:rsidP="00327BF3">
      <w:pPr>
        <w:spacing w:after="0" w:line="240" w:lineRule="auto"/>
        <w:ind w:left="288"/>
        <w:rPr>
          <w:rFonts w:ascii="Times New Roman" w:eastAsia="Times New Roman" w:hAnsi="Times New Roman" w:cs="Times New Roman"/>
          <w:sz w:val="24"/>
          <w:szCs w:val="24"/>
        </w:rPr>
      </w:pPr>
      <w:r w:rsidRPr="009315BF">
        <w:rPr>
          <w:rFonts w:ascii="Times New Roman" w:eastAsia="Times New Roman" w:hAnsi="Times New Roman" w:cs="Times New Roman"/>
          <w:sz w:val="24"/>
          <w:szCs w:val="24"/>
        </w:rPr>
        <w:t>8.1.</w:t>
      </w:r>
      <w:r w:rsidR="00B1302F">
        <w:rPr>
          <w:rFonts w:ascii="Times New Roman" w:eastAsia="Times New Roman" w:hAnsi="Times New Roman" w:cs="Times New Roman"/>
          <w:sz w:val="24"/>
          <w:szCs w:val="24"/>
        </w:rPr>
        <w:t>7</w:t>
      </w:r>
      <w:proofErr w:type="gramStart"/>
      <w:r w:rsidRPr="009315BF">
        <w:rPr>
          <w:rFonts w:ascii="Times New Roman" w:eastAsia="Times New Roman" w:hAnsi="Times New Roman" w:cs="Times New Roman"/>
          <w:sz w:val="24"/>
          <w:szCs w:val="24"/>
        </w:rPr>
        <w:t>.  All</w:t>
      </w:r>
      <w:proofErr w:type="gramEnd"/>
      <w:r w:rsidRPr="009315BF">
        <w:rPr>
          <w:rFonts w:ascii="Times New Roman" w:eastAsia="Times New Roman" w:hAnsi="Times New Roman" w:cs="Times New Roman"/>
          <w:sz w:val="24"/>
          <w:szCs w:val="24"/>
        </w:rPr>
        <w:t xml:space="preserve"> parade assignments</w:t>
      </w:r>
    </w:p>
    <w:p w:rsidR="00327BF3" w:rsidRPr="00810F89" w:rsidRDefault="00327BF3" w:rsidP="00327BF3">
      <w:pPr>
        <w:spacing w:after="0" w:line="240" w:lineRule="auto"/>
        <w:ind w:left="288"/>
        <w:rPr>
          <w:sz w:val="24"/>
          <w:szCs w:val="24"/>
          <w:highlight w:val="yellow"/>
        </w:rPr>
      </w:pPr>
    </w:p>
    <w:p w:rsidR="009C6A34" w:rsidRPr="009315BF" w:rsidRDefault="00810F89">
      <w:pPr>
        <w:spacing w:after="0" w:line="240" w:lineRule="auto"/>
      </w:pPr>
      <w:r w:rsidRPr="009315BF">
        <w:rPr>
          <w:rFonts w:ascii="Times New Roman" w:eastAsia="Times New Roman" w:hAnsi="Times New Roman" w:cs="Times New Roman"/>
          <w:b/>
          <w:sz w:val="24"/>
        </w:rPr>
        <w:t>8.2</w:t>
      </w:r>
      <w:proofErr w:type="gramStart"/>
      <w:r w:rsidRPr="009315BF">
        <w:rPr>
          <w:rFonts w:ascii="Times New Roman" w:eastAsia="Times New Roman" w:hAnsi="Times New Roman" w:cs="Times New Roman"/>
          <w:b/>
          <w:sz w:val="24"/>
        </w:rPr>
        <w:t>.  Cadet</w:t>
      </w:r>
      <w:proofErr w:type="gramEnd"/>
      <w:r w:rsidRPr="009315BF">
        <w:rPr>
          <w:rFonts w:ascii="Times New Roman" w:eastAsia="Times New Roman" w:hAnsi="Times New Roman" w:cs="Times New Roman"/>
          <w:b/>
          <w:sz w:val="24"/>
        </w:rPr>
        <w:t xml:space="preserve"> Deputy Wing</w:t>
      </w:r>
      <w:r w:rsidR="00B14114" w:rsidRPr="009315BF">
        <w:rPr>
          <w:rFonts w:ascii="Times New Roman" w:eastAsia="Times New Roman" w:hAnsi="Times New Roman" w:cs="Times New Roman"/>
          <w:b/>
          <w:sz w:val="24"/>
        </w:rPr>
        <w:t xml:space="preserve"> Commander</w:t>
      </w:r>
      <w:r w:rsidR="00B14114" w:rsidRPr="009315BF">
        <w:rPr>
          <w:rFonts w:ascii="Times New Roman" w:eastAsia="Times New Roman" w:hAnsi="Times New Roman" w:cs="Times New Roman"/>
          <w:sz w:val="24"/>
        </w:rPr>
        <w:t xml:space="preserve"> is responsible for:</w:t>
      </w:r>
    </w:p>
    <w:p w:rsidR="009C6A34" w:rsidRPr="009315BF" w:rsidRDefault="00B14114">
      <w:pPr>
        <w:spacing w:after="0" w:line="240" w:lineRule="auto"/>
        <w:ind w:left="288"/>
      </w:pPr>
      <w:r w:rsidRPr="009315BF">
        <w:rPr>
          <w:rFonts w:ascii="Times New Roman" w:eastAsia="Times New Roman" w:hAnsi="Times New Roman" w:cs="Times New Roman"/>
          <w:sz w:val="24"/>
        </w:rPr>
        <w:t>8.2.1</w:t>
      </w:r>
      <w:proofErr w:type="gramStart"/>
      <w:r w:rsidRPr="009315BF">
        <w:rPr>
          <w:rFonts w:ascii="Times New Roman" w:eastAsia="Times New Roman" w:hAnsi="Times New Roman" w:cs="Times New Roman"/>
          <w:sz w:val="24"/>
        </w:rPr>
        <w:t>.  The</w:t>
      </w:r>
      <w:proofErr w:type="gramEnd"/>
      <w:r w:rsidRPr="009315BF">
        <w:rPr>
          <w:rFonts w:ascii="Times New Roman" w:eastAsia="Times New Roman" w:hAnsi="Times New Roman" w:cs="Times New Roman"/>
          <w:sz w:val="24"/>
        </w:rPr>
        <w:t xml:space="preserve"> command of FL- 937 during the absence of the Corps Commander</w:t>
      </w:r>
    </w:p>
    <w:p w:rsidR="009C6A34" w:rsidRPr="009315BF" w:rsidRDefault="00B14114">
      <w:pPr>
        <w:spacing w:after="0" w:line="240" w:lineRule="auto"/>
        <w:ind w:left="288"/>
      </w:pPr>
      <w:r w:rsidRPr="009315BF">
        <w:rPr>
          <w:rFonts w:ascii="Times New Roman" w:eastAsia="Times New Roman" w:hAnsi="Times New Roman" w:cs="Times New Roman"/>
          <w:sz w:val="24"/>
        </w:rPr>
        <w:t>8.2.2</w:t>
      </w:r>
      <w:proofErr w:type="gramStart"/>
      <w:r w:rsidRPr="009315BF">
        <w:rPr>
          <w:rFonts w:ascii="Times New Roman" w:eastAsia="Times New Roman" w:hAnsi="Times New Roman" w:cs="Times New Roman"/>
          <w:sz w:val="24"/>
        </w:rPr>
        <w:t>.  Supervision</w:t>
      </w:r>
      <w:proofErr w:type="gramEnd"/>
      <w:r w:rsidRPr="009315BF">
        <w:rPr>
          <w:rFonts w:ascii="Times New Roman" w:eastAsia="Times New Roman" w:hAnsi="Times New Roman" w:cs="Times New Roman"/>
          <w:sz w:val="24"/>
        </w:rPr>
        <w:t xml:space="preserve"> of the staff to ensure coordination and integration of all plans, policies and procedures.</w:t>
      </w:r>
    </w:p>
    <w:p w:rsidR="009C6A34" w:rsidRPr="009315BF" w:rsidRDefault="00B14114" w:rsidP="009315BF">
      <w:pPr>
        <w:spacing w:after="0" w:line="240" w:lineRule="auto"/>
        <w:ind w:left="288"/>
      </w:pPr>
      <w:r w:rsidRPr="009315BF">
        <w:rPr>
          <w:rFonts w:ascii="Times New Roman" w:eastAsia="Times New Roman" w:hAnsi="Times New Roman" w:cs="Times New Roman"/>
          <w:sz w:val="24"/>
        </w:rPr>
        <w:t>8.2.3</w:t>
      </w:r>
      <w:proofErr w:type="gramStart"/>
      <w:r w:rsidRPr="009315BF">
        <w:rPr>
          <w:rFonts w:ascii="Times New Roman" w:eastAsia="Times New Roman" w:hAnsi="Times New Roman" w:cs="Times New Roman"/>
          <w:sz w:val="24"/>
        </w:rPr>
        <w:t>.  Performing</w:t>
      </w:r>
      <w:proofErr w:type="gramEnd"/>
      <w:r w:rsidRPr="009315BF">
        <w:rPr>
          <w:rFonts w:ascii="Times New Roman" w:eastAsia="Times New Roman" w:hAnsi="Times New Roman" w:cs="Times New Roman"/>
          <w:sz w:val="24"/>
        </w:rPr>
        <w:t xml:space="preserve"> other duties as assigned by the Cadet Corps Commander</w:t>
      </w:r>
      <w:r w:rsidR="0013649B" w:rsidRPr="009315BF">
        <w:rPr>
          <w:rFonts w:ascii="Times New Roman" w:eastAsia="Times New Roman" w:hAnsi="Times New Roman" w:cs="Times New Roman"/>
          <w:sz w:val="24"/>
        </w:rPr>
        <w:t>, SASI, and ASI</w:t>
      </w:r>
    </w:p>
    <w:p w:rsidR="009C6A34" w:rsidRDefault="004170B1" w:rsidP="00327BF3">
      <w:pPr>
        <w:spacing w:after="0" w:line="240" w:lineRule="auto"/>
        <w:ind w:left="288"/>
        <w:rPr>
          <w:rFonts w:ascii="Times New Roman" w:eastAsia="Times New Roman" w:hAnsi="Times New Roman" w:cs="Times New Roman"/>
          <w:sz w:val="24"/>
        </w:rPr>
      </w:pPr>
      <w:r w:rsidRPr="009315BF">
        <w:rPr>
          <w:rFonts w:ascii="Times New Roman" w:eastAsia="Times New Roman" w:hAnsi="Times New Roman" w:cs="Times New Roman"/>
          <w:sz w:val="24"/>
        </w:rPr>
        <w:t>8.2.</w:t>
      </w:r>
      <w:r w:rsidR="009315BF">
        <w:rPr>
          <w:rFonts w:ascii="Times New Roman" w:eastAsia="Times New Roman" w:hAnsi="Times New Roman" w:cs="Times New Roman"/>
          <w:sz w:val="24"/>
        </w:rPr>
        <w:t>4</w:t>
      </w:r>
      <w:proofErr w:type="gramStart"/>
      <w:r w:rsidR="00B14114" w:rsidRPr="009315BF">
        <w:rPr>
          <w:rFonts w:ascii="Times New Roman" w:eastAsia="Times New Roman" w:hAnsi="Times New Roman" w:cs="Times New Roman"/>
          <w:sz w:val="24"/>
        </w:rPr>
        <w:t>.  Attending</w:t>
      </w:r>
      <w:proofErr w:type="gramEnd"/>
      <w:r w:rsidR="00B14114" w:rsidRPr="009315BF">
        <w:rPr>
          <w:rFonts w:ascii="Times New Roman" w:eastAsia="Times New Roman" w:hAnsi="Times New Roman" w:cs="Times New Roman"/>
          <w:sz w:val="24"/>
        </w:rPr>
        <w:t xml:space="preserve"> all SGA meetings</w:t>
      </w:r>
    </w:p>
    <w:p w:rsidR="009315BF" w:rsidRDefault="009315BF" w:rsidP="009315BF">
      <w:pPr>
        <w:spacing w:after="0" w:line="240" w:lineRule="auto"/>
        <w:rPr>
          <w:rFonts w:ascii="Times New Roman" w:eastAsia="Times New Roman" w:hAnsi="Times New Roman" w:cs="Times New Roman"/>
          <w:sz w:val="24"/>
        </w:rPr>
      </w:pPr>
    </w:p>
    <w:p w:rsidR="009315BF" w:rsidRDefault="009315BF" w:rsidP="009315BF">
      <w:pPr>
        <w:spacing w:after="0" w:line="240" w:lineRule="auto"/>
        <w:rPr>
          <w:rFonts w:ascii="Times New Roman" w:eastAsia="Times New Roman" w:hAnsi="Times New Roman" w:cs="Times New Roman"/>
          <w:sz w:val="24"/>
        </w:rPr>
      </w:pPr>
      <w:proofErr w:type="gramStart"/>
      <w:r w:rsidRPr="00255F8D">
        <w:rPr>
          <w:rFonts w:ascii="Times New Roman" w:eastAsia="Times New Roman" w:hAnsi="Times New Roman" w:cs="Times New Roman"/>
          <w:b/>
          <w:sz w:val="24"/>
        </w:rPr>
        <w:t>8.3</w:t>
      </w:r>
      <w:r>
        <w:rPr>
          <w:rFonts w:ascii="Times New Roman" w:eastAsia="Times New Roman" w:hAnsi="Times New Roman" w:cs="Times New Roman"/>
          <w:sz w:val="24"/>
        </w:rPr>
        <w:t xml:space="preserve"> </w:t>
      </w:r>
      <w:r w:rsidRPr="009315BF">
        <w:rPr>
          <w:rFonts w:ascii="Times New Roman" w:eastAsia="Times New Roman" w:hAnsi="Times New Roman" w:cs="Times New Roman"/>
          <w:sz w:val="24"/>
        </w:rPr>
        <w:t xml:space="preserve"> </w:t>
      </w:r>
      <w:r w:rsidRPr="009315BF">
        <w:rPr>
          <w:rFonts w:ascii="Times New Roman" w:eastAsia="Times New Roman" w:hAnsi="Times New Roman" w:cs="Times New Roman"/>
          <w:b/>
          <w:sz w:val="24"/>
        </w:rPr>
        <w:t>Special</w:t>
      </w:r>
      <w:proofErr w:type="gramEnd"/>
      <w:r w:rsidRPr="009315BF">
        <w:rPr>
          <w:rFonts w:ascii="Times New Roman" w:eastAsia="Times New Roman" w:hAnsi="Times New Roman" w:cs="Times New Roman"/>
          <w:b/>
          <w:sz w:val="24"/>
        </w:rPr>
        <w:t xml:space="preserve"> Teams Group Commander</w:t>
      </w:r>
      <w:r>
        <w:rPr>
          <w:rFonts w:ascii="Times New Roman" w:eastAsia="Times New Roman" w:hAnsi="Times New Roman" w:cs="Times New Roman"/>
          <w:b/>
          <w:sz w:val="24"/>
        </w:rPr>
        <w:t xml:space="preserve"> </w:t>
      </w:r>
      <w:r w:rsidRPr="009315BF">
        <w:rPr>
          <w:rFonts w:ascii="Times New Roman" w:eastAsia="Times New Roman" w:hAnsi="Times New Roman" w:cs="Times New Roman"/>
          <w:sz w:val="24"/>
        </w:rPr>
        <w:t>is responsible for:</w:t>
      </w:r>
    </w:p>
    <w:p w:rsidR="009315BF" w:rsidRDefault="009315BF" w:rsidP="009315B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8.3.1 Supervision of the Special Teams and Awareness Presentation Team Squadrons</w:t>
      </w:r>
    </w:p>
    <w:p w:rsidR="00277649" w:rsidRDefault="009315BF" w:rsidP="009315B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8.3.2 Management</w:t>
      </w:r>
      <w:r w:rsidR="00277649">
        <w:rPr>
          <w:rFonts w:ascii="Times New Roman" w:eastAsia="Times New Roman" w:hAnsi="Times New Roman" w:cs="Times New Roman"/>
          <w:sz w:val="24"/>
        </w:rPr>
        <w:t xml:space="preserve"> of </w:t>
      </w:r>
      <w:r>
        <w:rPr>
          <w:rFonts w:ascii="Times New Roman" w:eastAsia="Times New Roman" w:hAnsi="Times New Roman" w:cs="Times New Roman"/>
          <w:sz w:val="24"/>
        </w:rPr>
        <w:t xml:space="preserve">Color Guard, </w:t>
      </w:r>
      <w:r w:rsidR="00277649">
        <w:rPr>
          <w:rFonts w:ascii="Times New Roman" w:eastAsia="Times New Roman" w:hAnsi="Times New Roman" w:cs="Times New Roman"/>
          <w:sz w:val="24"/>
        </w:rPr>
        <w:t xml:space="preserve">Drill, Marksmanship, Sabre, Raider and Recruiting  </w:t>
      </w:r>
    </w:p>
    <w:p w:rsidR="009315BF" w:rsidRDefault="00277649" w:rsidP="009315B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Teams</w:t>
      </w:r>
    </w:p>
    <w:p w:rsidR="00277649" w:rsidRDefault="00277649" w:rsidP="009315B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8.3.3 Coordinating middle school outreach programs</w:t>
      </w:r>
    </w:p>
    <w:p w:rsidR="00277649" w:rsidRDefault="00277649" w:rsidP="009315B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8.3.4 Scheduling and Coordinating Drill Competitions</w:t>
      </w:r>
    </w:p>
    <w:p w:rsidR="00C23F23" w:rsidRDefault="00C23F23" w:rsidP="009315B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8.3.5 </w:t>
      </w:r>
      <w:r w:rsidRPr="00C23F23">
        <w:rPr>
          <w:rFonts w:ascii="Times New Roman" w:eastAsia="Times New Roman" w:hAnsi="Times New Roman" w:cs="Times New Roman"/>
          <w:sz w:val="24"/>
        </w:rPr>
        <w:t>Appearance, discipline, training and conduct of all cadets on Special Teams</w:t>
      </w:r>
    </w:p>
    <w:p w:rsidR="00C23F23" w:rsidRPr="00C23F23" w:rsidRDefault="00C23F23" w:rsidP="009315B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8.3.6 </w:t>
      </w:r>
      <w:r w:rsidRPr="00C23F23">
        <w:rPr>
          <w:rFonts w:ascii="Times New Roman" w:eastAsia="Times New Roman" w:hAnsi="Times New Roman" w:cs="Times New Roman"/>
          <w:sz w:val="24"/>
        </w:rPr>
        <w:t xml:space="preserve">Performing other duties as assigned by the Cadet Corps Commander and Deputy Corps   </w:t>
      </w:r>
    </w:p>
    <w:p w:rsidR="00C23F23" w:rsidRPr="009315BF" w:rsidRDefault="00C23F23" w:rsidP="009315BF">
      <w:pPr>
        <w:spacing w:after="0" w:line="240" w:lineRule="auto"/>
        <w:rPr>
          <w:rFonts w:ascii="Times New Roman" w:eastAsia="Times New Roman" w:hAnsi="Times New Roman" w:cs="Times New Roman"/>
          <w:sz w:val="24"/>
        </w:rPr>
      </w:pPr>
      <w:r w:rsidRPr="00C23F23">
        <w:rPr>
          <w:rFonts w:ascii="Times New Roman" w:eastAsia="Times New Roman" w:hAnsi="Times New Roman" w:cs="Times New Roman"/>
          <w:sz w:val="24"/>
        </w:rPr>
        <w:t xml:space="preserve">       </w:t>
      </w:r>
      <w:proofErr w:type="gramStart"/>
      <w:r w:rsidRPr="00C23F23">
        <w:rPr>
          <w:rFonts w:ascii="Times New Roman" w:eastAsia="Times New Roman" w:hAnsi="Times New Roman" w:cs="Times New Roman"/>
          <w:sz w:val="24"/>
        </w:rPr>
        <w:t>Commander.</w:t>
      </w:r>
      <w:proofErr w:type="gramEnd"/>
    </w:p>
    <w:p w:rsidR="00327BF3" w:rsidRPr="00C23F23" w:rsidRDefault="00C23F23" w:rsidP="00327BF3">
      <w:pPr>
        <w:spacing w:after="0" w:line="240" w:lineRule="auto"/>
        <w:ind w:left="288"/>
        <w:rPr>
          <w:rFonts w:ascii="Times New Roman" w:hAnsi="Times New Roman" w:cs="Times New Roman"/>
          <w:sz w:val="24"/>
          <w:szCs w:val="24"/>
        </w:rPr>
      </w:pPr>
      <w:r>
        <w:rPr>
          <w:rFonts w:ascii="Times New Roman" w:hAnsi="Times New Roman" w:cs="Times New Roman"/>
          <w:sz w:val="24"/>
          <w:szCs w:val="24"/>
        </w:rPr>
        <w:t xml:space="preserve">  </w:t>
      </w:r>
      <w:r w:rsidR="00277649" w:rsidRPr="00C23F23">
        <w:rPr>
          <w:rFonts w:ascii="Times New Roman" w:hAnsi="Times New Roman" w:cs="Times New Roman"/>
          <w:sz w:val="24"/>
          <w:szCs w:val="24"/>
        </w:rPr>
        <w:t xml:space="preserve">8.3.5 </w:t>
      </w:r>
      <w:r w:rsidRPr="00C23F23">
        <w:rPr>
          <w:rFonts w:ascii="Times New Roman" w:hAnsi="Times New Roman" w:cs="Times New Roman"/>
          <w:sz w:val="24"/>
          <w:szCs w:val="24"/>
        </w:rPr>
        <w:t>Attending SGA meetings, if necessary</w:t>
      </w:r>
    </w:p>
    <w:p w:rsidR="00C23F23" w:rsidRPr="00C23F23" w:rsidRDefault="00C23F23" w:rsidP="00327BF3">
      <w:pPr>
        <w:spacing w:after="0" w:line="240" w:lineRule="auto"/>
        <w:ind w:left="288"/>
        <w:rPr>
          <w:rFonts w:ascii="Times New Roman" w:hAnsi="Times New Roman" w:cs="Times New Roman"/>
          <w:sz w:val="24"/>
          <w:szCs w:val="24"/>
        </w:rPr>
      </w:pPr>
    </w:p>
    <w:p w:rsidR="009C6A34" w:rsidRPr="00C23F23" w:rsidRDefault="00255F8D">
      <w:pPr>
        <w:spacing w:after="0" w:line="240" w:lineRule="auto"/>
      </w:pPr>
      <w:r>
        <w:rPr>
          <w:rFonts w:ascii="Times New Roman" w:eastAsia="Times New Roman" w:hAnsi="Times New Roman" w:cs="Times New Roman"/>
          <w:b/>
          <w:sz w:val="24"/>
        </w:rPr>
        <w:t>8.4</w:t>
      </w:r>
      <w:proofErr w:type="gramStart"/>
      <w:r w:rsidR="00B14114" w:rsidRPr="00C23F23">
        <w:rPr>
          <w:rFonts w:ascii="Times New Roman" w:eastAsia="Times New Roman" w:hAnsi="Times New Roman" w:cs="Times New Roman"/>
          <w:b/>
          <w:sz w:val="24"/>
        </w:rPr>
        <w:t>.  Cadet</w:t>
      </w:r>
      <w:proofErr w:type="gramEnd"/>
      <w:r w:rsidR="00B14114" w:rsidRPr="00C23F23">
        <w:rPr>
          <w:rFonts w:ascii="Times New Roman" w:eastAsia="Times New Roman" w:hAnsi="Times New Roman" w:cs="Times New Roman"/>
          <w:b/>
          <w:sz w:val="24"/>
        </w:rPr>
        <w:t xml:space="preserve"> Mission Suppor</w:t>
      </w:r>
      <w:r w:rsidR="00C23F23" w:rsidRPr="00C23F23">
        <w:rPr>
          <w:rFonts w:ascii="Times New Roman" w:eastAsia="Times New Roman" w:hAnsi="Times New Roman" w:cs="Times New Roman"/>
          <w:b/>
          <w:sz w:val="24"/>
        </w:rPr>
        <w:t>t Group Commander</w:t>
      </w:r>
      <w:r w:rsidR="00B14114" w:rsidRPr="00C23F23">
        <w:rPr>
          <w:rFonts w:ascii="Times New Roman" w:eastAsia="Times New Roman" w:hAnsi="Times New Roman" w:cs="Times New Roman"/>
          <w:sz w:val="24"/>
        </w:rPr>
        <w:t xml:space="preserve"> is responsible for:</w:t>
      </w:r>
    </w:p>
    <w:p w:rsidR="009C6A34" w:rsidRPr="00C23F23" w:rsidRDefault="00255F8D">
      <w:pPr>
        <w:spacing w:after="0" w:line="240" w:lineRule="auto"/>
        <w:ind w:left="288"/>
        <w:jc w:val="both"/>
        <w:rPr>
          <w:rFonts w:ascii="Times New Roman" w:hAnsi="Times New Roman" w:cs="Times New Roman"/>
          <w:sz w:val="24"/>
          <w:szCs w:val="24"/>
        </w:rPr>
      </w:pPr>
      <w:r>
        <w:rPr>
          <w:rFonts w:ascii="Times New Roman" w:hAnsi="Times New Roman" w:cs="Times New Roman"/>
          <w:sz w:val="24"/>
          <w:szCs w:val="24"/>
        </w:rPr>
        <w:t>8.4</w:t>
      </w:r>
      <w:r w:rsidR="00C23F23" w:rsidRPr="00C23F23">
        <w:rPr>
          <w:rFonts w:ascii="Times New Roman" w:hAnsi="Times New Roman" w:cs="Times New Roman"/>
          <w:sz w:val="24"/>
          <w:szCs w:val="24"/>
        </w:rPr>
        <w:t>.1   Supervision of Service and Logistics squadrons</w:t>
      </w:r>
    </w:p>
    <w:p w:rsidR="009C6A34" w:rsidRPr="00C23F23" w:rsidRDefault="00255F8D">
      <w:pPr>
        <w:spacing w:after="0" w:line="240" w:lineRule="auto"/>
        <w:ind w:left="288"/>
        <w:jc w:val="both"/>
      </w:pPr>
      <w:r>
        <w:rPr>
          <w:rFonts w:ascii="Times New Roman" w:eastAsia="Times New Roman" w:hAnsi="Times New Roman" w:cs="Times New Roman"/>
          <w:sz w:val="24"/>
        </w:rPr>
        <w:t>8.4</w:t>
      </w:r>
      <w:r w:rsidR="00B14114" w:rsidRPr="00C23F23">
        <w:rPr>
          <w:rFonts w:ascii="Times New Roman" w:eastAsia="Times New Roman" w:hAnsi="Times New Roman" w:cs="Times New Roman"/>
          <w:sz w:val="24"/>
        </w:rPr>
        <w:t>.2</w:t>
      </w:r>
      <w:proofErr w:type="gramStart"/>
      <w:r w:rsidR="00B14114" w:rsidRPr="00C23F23">
        <w:rPr>
          <w:rFonts w:ascii="Times New Roman" w:eastAsia="Times New Roman" w:hAnsi="Times New Roman" w:cs="Times New Roman"/>
          <w:sz w:val="24"/>
        </w:rPr>
        <w:t>.  Review</w:t>
      </w:r>
      <w:proofErr w:type="gramEnd"/>
      <w:r w:rsidR="00B14114" w:rsidRPr="00C23F23">
        <w:rPr>
          <w:rFonts w:ascii="Times New Roman" w:eastAsia="Times New Roman" w:hAnsi="Times New Roman" w:cs="Times New Roman"/>
          <w:sz w:val="24"/>
        </w:rPr>
        <w:t xml:space="preserve"> Cadet complaints, general moral </w:t>
      </w:r>
    </w:p>
    <w:p w:rsidR="009C6A34" w:rsidRPr="00C23F23" w:rsidRDefault="00255F8D">
      <w:pPr>
        <w:spacing w:after="0" w:line="240" w:lineRule="auto"/>
        <w:ind w:left="288"/>
        <w:jc w:val="both"/>
      </w:pPr>
      <w:r>
        <w:rPr>
          <w:rFonts w:ascii="Times New Roman" w:eastAsia="Times New Roman" w:hAnsi="Times New Roman" w:cs="Times New Roman"/>
          <w:sz w:val="24"/>
        </w:rPr>
        <w:t>8.4</w:t>
      </w:r>
      <w:r w:rsidR="00B14114" w:rsidRPr="00C23F23">
        <w:rPr>
          <w:rFonts w:ascii="Times New Roman" w:eastAsia="Times New Roman" w:hAnsi="Times New Roman" w:cs="Times New Roman"/>
          <w:sz w:val="24"/>
        </w:rPr>
        <w:t>.3</w:t>
      </w:r>
      <w:proofErr w:type="gramStart"/>
      <w:r w:rsidR="00B14114" w:rsidRPr="00C23F23">
        <w:rPr>
          <w:rFonts w:ascii="Times New Roman" w:eastAsia="Times New Roman" w:hAnsi="Times New Roman" w:cs="Times New Roman"/>
          <w:sz w:val="24"/>
        </w:rPr>
        <w:t>.  Academic</w:t>
      </w:r>
      <w:proofErr w:type="gramEnd"/>
      <w:r w:rsidR="00B14114" w:rsidRPr="00C23F23">
        <w:rPr>
          <w:rFonts w:ascii="Times New Roman" w:eastAsia="Times New Roman" w:hAnsi="Times New Roman" w:cs="Times New Roman"/>
          <w:sz w:val="24"/>
        </w:rPr>
        <w:t>/ Administrative Probation Programs</w:t>
      </w:r>
    </w:p>
    <w:p w:rsidR="009C6A34" w:rsidRPr="00C23F23" w:rsidRDefault="00255F8D">
      <w:pPr>
        <w:spacing w:after="0" w:line="240" w:lineRule="auto"/>
        <w:ind w:left="288"/>
      </w:pPr>
      <w:r>
        <w:rPr>
          <w:rFonts w:ascii="Times New Roman" w:eastAsia="Times New Roman" w:hAnsi="Times New Roman" w:cs="Times New Roman"/>
          <w:sz w:val="24"/>
        </w:rPr>
        <w:t>8.4</w:t>
      </w:r>
      <w:r w:rsidR="00E607AA" w:rsidRPr="00C23F23">
        <w:rPr>
          <w:rFonts w:ascii="Times New Roman" w:eastAsia="Times New Roman" w:hAnsi="Times New Roman" w:cs="Times New Roman"/>
          <w:sz w:val="24"/>
        </w:rPr>
        <w:t>.4</w:t>
      </w:r>
      <w:proofErr w:type="gramStart"/>
      <w:r w:rsidR="00B14114" w:rsidRPr="00C23F23">
        <w:rPr>
          <w:rFonts w:ascii="Times New Roman" w:eastAsia="Times New Roman" w:hAnsi="Times New Roman" w:cs="Times New Roman"/>
          <w:sz w:val="24"/>
        </w:rPr>
        <w:t>.  Performing</w:t>
      </w:r>
      <w:proofErr w:type="gramEnd"/>
      <w:r w:rsidR="00B14114" w:rsidRPr="00C23F23">
        <w:rPr>
          <w:rFonts w:ascii="Times New Roman" w:eastAsia="Times New Roman" w:hAnsi="Times New Roman" w:cs="Times New Roman"/>
          <w:sz w:val="24"/>
        </w:rPr>
        <w:t xml:space="preserve"> other duties as assigned by the Cadet Cor</w:t>
      </w:r>
      <w:r>
        <w:rPr>
          <w:rFonts w:ascii="Times New Roman" w:eastAsia="Times New Roman" w:hAnsi="Times New Roman" w:cs="Times New Roman"/>
          <w:sz w:val="24"/>
        </w:rPr>
        <w:t>ps Commander and Deputy Corps Co</w:t>
      </w:r>
      <w:r w:rsidR="00B14114" w:rsidRPr="00C23F23">
        <w:rPr>
          <w:rFonts w:ascii="Times New Roman" w:eastAsia="Times New Roman" w:hAnsi="Times New Roman" w:cs="Times New Roman"/>
          <w:sz w:val="24"/>
        </w:rPr>
        <w:t xml:space="preserve">mmander </w:t>
      </w:r>
    </w:p>
    <w:p w:rsidR="009C6A34" w:rsidRPr="00C23F23" w:rsidRDefault="00255F8D">
      <w:pPr>
        <w:spacing w:after="0" w:line="240" w:lineRule="auto"/>
        <w:ind w:left="288"/>
        <w:jc w:val="both"/>
      </w:pPr>
      <w:r>
        <w:rPr>
          <w:rFonts w:ascii="Times New Roman" w:eastAsia="Times New Roman" w:hAnsi="Times New Roman" w:cs="Times New Roman"/>
          <w:sz w:val="24"/>
        </w:rPr>
        <w:t>8.4</w:t>
      </w:r>
      <w:r w:rsidR="00E607AA" w:rsidRPr="00C23F23">
        <w:rPr>
          <w:rFonts w:ascii="Times New Roman" w:eastAsia="Times New Roman" w:hAnsi="Times New Roman" w:cs="Times New Roman"/>
          <w:sz w:val="24"/>
        </w:rPr>
        <w:t>.5</w:t>
      </w:r>
      <w:proofErr w:type="gramStart"/>
      <w:r w:rsidR="00636112" w:rsidRPr="00C23F23">
        <w:rPr>
          <w:rFonts w:ascii="Times New Roman" w:eastAsia="Times New Roman" w:hAnsi="Times New Roman" w:cs="Times New Roman"/>
          <w:sz w:val="24"/>
        </w:rPr>
        <w:t>.  Attending</w:t>
      </w:r>
      <w:proofErr w:type="gramEnd"/>
      <w:r w:rsidR="00B14114" w:rsidRPr="00C23F23">
        <w:rPr>
          <w:rFonts w:ascii="Times New Roman" w:eastAsia="Times New Roman" w:hAnsi="Times New Roman" w:cs="Times New Roman"/>
          <w:sz w:val="24"/>
        </w:rPr>
        <w:t xml:space="preserve"> SGA meetings</w:t>
      </w:r>
      <w:r w:rsidR="00BF19A8" w:rsidRPr="00C23F23">
        <w:rPr>
          <w:rFonts w:ascii="Times New Roman" w:eastAsia="Times New Roman" w:hAnsi="Times New Roman" w:cs="Times New Roman"/>
          <w:sz w:val="24"/>
        </w:rPr>
        <w:t>,</w:t>
      </w:r>
      <w:r w:rsidR="00636112" w:rsidRPr="00C23F23">
        <w:rPr>
          <w:rFonts w:ascii="Times New Roman" w:eastAsia="Times New Roman" w:hAnsi="Times New Roman" w:cs="Times New Roman"/>
          <w:sz w:val="24"/>
        </w:rPr>
        <w:t xml:space="preserve"> if necessary</w:t>
      </w:r>
    </w:p>
    <w:p w:rsidR="009C6A34" w:rsidRPr="00810F89" w:rsidRDefault="009C6A34">
      <w:pPr>
        <w:spacing w:after="0" w:line="240" w:lineRule="auto"/>
        <w:ind w:left="288"/>
        <w:jc w:val="both"/>
        <w:rPr>
          <w:highlight w:val="yellow"/>
        </w:rPr>
      </w:pPr>
    </w:p>
    <w:p w:rsidR="00D83D46" w:rsidRPr="006C22DD" w:rsidRDefault="00255F8D" w:rsidP="00255F8D">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8.5</w:t>
      </w:r>
      <w:proofErr w:type="gramStart"/>
      <w:r w:rsidR="00C23F23" w:rsidRPr="006C22DD">
        <w:rPr>
          <w:rFonts w:ascii="Times New Roman" w:eastAsia="Times New Roman" w:hAnsi="Times New Roman" w:cs="Times New Roman"/>
          <w:b/>
          <w:sz w:val="24"/>
        </w:rPr>
        <w:t>.  Cadet</w:t>
      </w:r>
      <w:proofErr w:type="gramEnd"/>
      <w:r w:rsidR="00C23F23" w:rsidRPr="006C22DD">
        <w:rPr>
          <w:rFonts w:ascii="Times New Roman" w:eastAsia="Times New Roman" w:hAnsi="Times New Roman" w:cs="Times New Roman"/>
          <w:b/>
          <w:sz w:val="24"/>
        </w:rPr>
        <w:t xml:space="preserve"> Operations Group Commander</w:t>
      </w:r>
      <w:r w:rsidR="00B14114" w:rsidRPr="006C22DD">
        <w:rPr>
          <w:rFonts w:ascii="Times New Roman" w:eastAsia="Times New Roman" w:hAnsi="Times New Roman" w:cs="Times New Roman"/>
          <w:sz w:val="24"/>
        </w:rPr>
        <w:t xml:space="preserve"> is responsible for:</w:t>
      </w:r>
      <w:r w:rsidR="00D83D46" w:rsidRPr="006C22DD">
        <w:rPr>
          <w:rFonts w:ascii="Times New Roman" w:eastAsia="Times New Roman" w:hAnsi="Times New Roman" w:cs="Times New Roman"/>
          <w:sz w:val="24"/>
        </w:rPr>
        <w:t xml:space="preserve"> </w:t>
      </w:r>
    </w:p>
    <w:p w:rsidR="00D83D46" w:rsidRPr="006C22DD" w:rsidRDefault="00255F8D" w:rsidP="00674168">
      <w:pPr>
        <w:spacing w:after="0" w:line="240" w:lineRule="auto"/>
        <w:ind w:left="288"/>
        <w:jc w:val="both"/>
      </w:pPr>
      <w:r>
        <w:rPr>
          <w:rFonts w:ascii="Times New Roman" w:eastAsia="Times New Roman" w:hAnsi="Times New Roman" w:cs="Times New Roman"/>
          <w:sz w:val="24"/>
        </w:rPr>
        <w:t>8.5</w:t>
      </w:r>
      <w:r w:rsidR="00AC5B48" w:rsidRPr="006C22DD">
        <w:rPr>
          <w:rFonts w:ascii="Times New Roman" w:eastAsia="Times New Roman" w:hAnsi="Times New Roman" w:cs="Times New Roman"/>
          <w:sz w:val="24"/>
        </w:rPr>
        <w:t>.1</w:t>
      </w:r>
      <w:proofErr w:type="gramStart"/>
      <w:r w:rsidR="00BF19A8" w:rsidRPr="006C22DD">
        <w:rPr>
          <w:rFonts w:ascii="Times New Roman" w:eastAsia="Times New Roman" w:hAnsi="Times New Roman" w:cs="Times New Roman"/>
          <w:sz w:val="24"/>
        </w:rPr>
        <w:t xml:space="preserve">.  </w:t>
      </w:r>
      <w:r w:rsidR="00C23F23" w:rsidRPr="006C22DD">
        <w:rPr>
          <w:rFonts w:ascii="Times New Roman" w:eastAsia="Times New Roman" w:hAnsi="Times New Roman" w:cs="Times New Roman"/>
          <w:sz w:val="24"/>
        </w:rPr>
        <w:t>Supervision</w:t>
      </w:r>
      <w:proofErr w:type="gramEnd"/>
      <w:r w:rsidR="00C23F23" w:rsidRPr="006C22DD">
        <w:rPr>
          <w:rFonts w:ascii="Times New Roman" w:eastAsia="Times New Roman" w:hAnsi="Times New Roman" w:cs="Times New Roman"/>
          <w:sz w:val="24"/>
        </w:rPr>
        <w:t xml:space="preserve"> of the Operations and Information Management squadrons</w:t>
      </w:r>
    </w:p>
    <w:p w:rsidR="006C22DD" w:rsidRPr="006C22DD" w:rsidRDefault="00255F8D" w:rsidP="006C22DD">
      <w:pPr>
        <w:spacing w:after="0" w:line="240" w:lineRule="auto"/>
        <w:ind w:left="288"/>
        <w:rPr>
          <w:rFonts w:ascii="Times New Roman" w:eastAsia="Times New Roman" w:hAnsi="Times New Roman" w:cs="Times New Roman"/>
          <w:sz w:val="24"/>
        </w:rPr>
      </w:pPr>
      <w:r>
        <w:rPr>
          <w:rFonts w:ascii="Times New Roman" w:eastAsia="Times New Roman" w:hAnsi="Times New Roman" w:cs="Times New Roman"/>
          <w:sz w:val="24"/>
        </w:rPr>
        <w:t>8.5</w:t>
      </w:r>
      <w:r w:rsidR="00AC5B48" w:rsidRPr="006C22DD">
        <w:rPr>
          <w:rFonts w:ascii="Times New Roman" w:eastAsia="Times New Roman" w:hAnsi="Times New Roman" w:cs="Times New Roman"/>
          <w:sz w:val="24"/>
        </w:rPr>
        <w:t>.2</w:t>
      </w:r>
      <w:proofErr w:type="gramStart"/>
      <w:r w:rsidR="00B14114" w:rsidRPr="006C22DD">
        <w:rPr>
          <w:rFonts w:ascii="Times New Roman" w:eastAsia="Times New Roman" w:hAnsi="Times New Roman" w:cs="Times New Roman"/>
          <w:sz w:val="24"/>
        </w:rPr>
        <w:t xml:space="preserve">.  </w:t>
      </w:r>
      <w:r w:rsidR="00C23F23" w:rsidRPr="006C22DD">
        <w:rPr>
          <w:rFonts w:ascii="Times New Roman" w:eastAsia="Times New Roman" w:hAnsi="Times New Roman" w:cs="Times New Roman"/>
          <w:sz w:val="24"/>
        </w:rPr>
        <w:t>Tracking</w:t>
      </w:r>
      <w:proofErr w:type="gramEnd"/>
      <w:r w:rsidR="00C23F23" w:rsidRPr="006C22DD">
        <w:rPr>
          <w:rFonts w:ascii="Times New Roman" w:eastAsia="Times New Roman" w:hAnsi="Times New Roman" w:cs="Times New Roman"/>
          <w:sz w:val="24"/>
        </w:rPr>
        <w:t xml:space="preserve"> of Community Service Activities</w:t>
      </w:r>
    </w:p>
    <w:p w:rsidR="0013649B" w:rsidRPr="006C22DD" w:rsidRDefault="00255F8D" w:rsidP="00E607AA">
      <w:pPr>
        <w:spacing w:after="0" w:line="240" w:lineRule="auto"/>
        <w:ind w:left="288"/>
      </w:pPr>
      <w:r>
        <w:rPr>
          <w:rFonts w:ascii="Times New Roman" w:eastAsia="Times New Roman" w:hAnsi="Times New Roman" w:cs="Times New Roman"/>
          <w:sz w:val="24"/>
        </w:rPr>
        <w:t>8.5</w:t>
      </w:r>
      <w:r w:rsidR="00E607AA" w:rsidRPr="006C22DD">
        <w:rPr>
          <w:rFonts w:ascii="Times New Roman" w:eastAsia="Times New Roman" w:hAnsi="Times New Roman" w:cs="Times New Roman"/>
          <w:sz w:val="24"/>
        </w:rPr>
        <w:t>.3</w:t>
      </w:r>
      <w:proofErr w:type="gramStart"/>
      <w:r w:rsidR="00B14114" w:rsidRPr="006C22DD">
        <w:rPr>
          <w:rFonts w:ascii="Times New Roman" w:eastAsia="Times New Roman" w:hAnsi="Times New Roman" w:cs="Times New Roman"/>
          <w:sz w:val="24"/>
        </w:rPr>
        <w:t>.</w:t>
      </w:r>
      <w:r w:rsidR="00636112" w:rsidRPr="006C22DD">
        <w:rPr>
          <w:rFonts w:ascii="Times New Roman" w:eastAsia="Times New Roman" w:hAnsi="Times New Roman" w:cs="Times New Roman"/>
          <w:sz w:val="24"/>
        </w:rPr>
        <w:t xml:space="preserve">  Attending</w:t>
      </w:r>
      <w:proofErr w:type="gramEnd"/>
      <w:r w:rsidR="00636112" w:rsidRPr="006C22DD">
        <w:rPr>
          <w:rFonts w:ascii="Times New Roman" w:eastAsia="Times New Roman" w:hAnsi="Times New Roman" w:cs="Times New Roman"/>
          <w:sz w:val="24"/>
        </w:rPr>
        <w:t xml:space="preserve"> SGA meetings</w:t>
      </w:r>
      <w:r w:rsidR="00BF19A8" w:rsidRPr="006C22DD">
        <w:rPr>
          <w:rFonts w:ascii="Times New Roman" w:eastAsia="Times New Roman" w:hAnsi="Times New Roman" w:cs="Times New Roman"/>
          <w:sz w:val="24"/>
        </w:rPr>
        <w:t>,</w:t>
      </w:r>
      <w:r w:rsidR="00636112" w:rsidRPr="006C22DD">
        <w:rPr>
          <w:rFonts w:ascii="Times New Roman" w:eastAsia="Times New Roman" w:hAnsi="Times New Roman" w:cs="Times New Roman"/>
          <w:sz w:val="24"/>
        </w:rPr>
        <w:t xml:space="preserve"> if necessary</w:t>
      </w:r>
    </w:p>
    <w:p w:rsidR="00931EBF" w:rsidRDefault="00255F8D" w:rsidP="006C22DD">
      <w:pPr>
        <w:spacing w:after="0" w:line="240" w:lineRule="auto"/>
        <w:ind w:left="288"/>
        <w:rPr>
          <w:rFonts w:ascii="Times New Roman" w:eastAsia="Times New Roman" w:hAnsi="Times New Roman" w:cs="Times New Roman"/>
          <w:sz w:val="24"/>
        </w:rPr>
      </w:pPr>
      <w:r>
        <w:rPr>
          <w:rFonts w:ascii="Times New Roman" w:eastAsia="Times New Roman" w:hAnsi="Times New Roman" w:cs="Times New Roman"/>
          <w:sz w:val="24"/>
        </w:rPr>
        <w:t>8.5</w:t>
      </w:r>
      <w:r w:rsidR="00674168" w:rsidRPr="006C22DD">
        <w:rPr>
          <w:rFonts w:ascii="Times New Roman" w:eastAsia="Times New Roman" w:hAnsi="Times New Roman" w:cs="Times New Roman"/>
          <w:sz w:val="24"/>
        </w:rPr>
        <w:t>.</w:t>
      </w:r>
      <w:r w:rsidR="00E607AA" w:rsidRPr="006C22DD">
        <w:rPr>
          <w:rFonts w:ascii="Times New Roman" w:eastAsia="Times New Roman" w:hAnsi="Times New Roman" w:cs="Times New Roman"/>
          <w:sz w:val="24"/>
        </w:rPr>
        <w:t>4</w:t>
      </w:r>
      <w:proofErr w:type="gramStart"/>
      <w:r w:rsidR="00B14114" w:rsidRPr="006C22DD">
        <w:rPr>
          <w:rFonts w:ascii="Times New Roman" w:eastAsia="Times New Roman" w:hAnsi="Times New Roman" w:cs="Times New Roman"/>
          <w:sz w:val="24"/>
        </w:rPr>
        <w:t>.  Performing</w:t>
      </w:r>
      <w:proofErr w:type="gramEnd"/>
      <w:r w:rsidR="00B14114" w:rsidRPr="006C22DD">
        <w:rPr>
          <w:rFonts w:ascii="Times New Roman" w:eastAsia="Times New Roman" w:hAnsi="Times New Roman" w:cs="Times New Roman"/>
          <w:sz w:val="24"/>
        </w:rPr>
        <w:t xml:space="preserve"> other duties as assign</w:t>
      </w:r>
      <w:r w:rsidR="00AC61FF" w:rsidRPr="006C22DD">
        <w:rPr>
          <w:rFonts w:ascii="Times New Roman" w:eastAsia="Times New Roman" w:hAnsi="Times New Roman" w:cs="Times New Roman"/>
          <w:sz w:val="24"/>
        </w:rPr>
        <w:t>ed by the Cadet Corps Commander and</w:t>
      </w:r>
      <w:r w:rsidR="00B14114" w:rsidRPr="006C22DD">
        <w:rPr>
          <w:rFonts w:ascii="Times New Roman" w:eastAsia="Times New Roman" w:hAnsi="Times New Roman" w:cs="Times New Roman"/>
          <w:sz w:val="24"/>
        </w:rPr>
        <w:t xml:space="preserve"> Deputy Corps Commander</w:t>
      </w:r>
    </w:p>
    <w:p w:rsidR="00792090" w:rsidRDefault="00792090" w:rsidP="006C22DD">
      <w:pPr>
        <w:spacing w:after="0" w:line="240" w:lineRule="auto"/>
        <w:ind w:left="288"/>
        <w:rPr>
          <w:rFonts w:ascii="Times New Roman" w:eastAsia="Times New Roman" w:hAnsi="Times New Roman" w:cs="Times New Roman"/>
          <w:sz w:val="24"/>
        </w:rPr>
      </w:pPr>
    </w:p>
    <w:p w:rsidR="00304034" w:rsidRDefault="00304034" w:rsidP="006C22DD">
      <w:pPr>
        <w:spacing w:after="0" w:line="240" w:lineRule="auto"/>
        <w:ind w:left="288"/>
        <w:rPr>
          <w:rFonts w:ascii="Times New Roman" w:eastAsia="Times New Roman" w:hAnsi="Times New Roman" w:cs="Times New Roman"/>
          <w:sz w:val="24"/>
        </w:rPr>
      </w:pPr>
    </w:p>
    <w:p w:rsidR="00304034" w:rsidRPr="006C22DD" w:rsidRDefault="00304034" w:rsidP="006C22DD">
      <w:pPr>
        <w:spacing w:after="0" w:line="240" w:lineRule="auto"/>
        <w:ind w:left="288"/>
        <w:rPr>
          <w:rFonts w:ascii="Times New Roman" w:eastAsia="Times New Roman" w:hAnsi="Times New Roman" w:cs="Times New Roman"/>
          <w:sz w:val="24"/>
        </w:rPr>
      </w:pPr>
    </w:p>
    <w:p w:rsidR="009C6A34" w:rsidRPr="006C22DD" w:rsidRDefault="00255F8D">
      <w:pPr>
        <w:spacing w:after="0" w:line="240" w:lineRule="auto"/>
      </w:pPr>
      <w:r>
        <w:rPr>
          <w:rFonts w:ascii="Times New Roman" w:eastAsia="Times New Roman" w:hAnsi="Times New Roman" w:cs="Times New Roman"/>
          <w:b/>
          <w:sz w:val="24"/>
        </w:rPr>
        <w:t>8.6</w:t>
      </w:r>
      <w:r w:rsidR="00B14114" w:rsidRPr="006C22DD">
        <w:rPr>
          <w:rFonts w:ascii="Times New Roman" w:eastAsia="Times New Roman" w:hAnsi="Times New Roman" w:cs="Times New Roman"/>
          <w:b/>
          <w:sz w:val="24"/>
        </w:rPr>
        <w:t xml:space="preserve">.   Cadet First Sergeant </w:t>
      </w:r>
      <w:r w:rsidR="00B14114" w:rsidRPr="006C22DD">
        <w:rPr>
          <w:rFonts w:ascii="Times New Roman" w:eastAsia="Times New Roman" w:hAnsi="Times New Roman" w:cs="Times New Roman"/>
          <w:sz w:val="24"/>
        </w:rPr>
        <w:t>is responsible for:</w:t>
      </w:r>
    </w:p>
    <w:p w:rsidR="009C6A34" w:rsidRPr="006C22DD" w:rsidRDefault="00255F8D">
      <w:pPr>
        <w:spacing w:after="0" w:line="240" w:lineRule="auto"/>
        <w:ind w:left="288"/>
      </w:pPr>
      <w:r>
        <w:rPr>
          <w:rFonts w:ascii="Times New Roman" w:eastAsia="Times New Roman" w:hAnsi="Times New Roman" w:cs="Times New Roman"/>
          <w:sz w:val="24"/>
        </w:rPr>
        <w:t>8.6</w:t>
      </w:r>
      <w:r w:rsidR="00B14114" w:rsidRPr="006C22DD">
        <w:rPr>
          <w:rFonts w:ascii="Times New Roman" w:eastAsia="Times New Roman" w:hAnsi="Times New Roman" w:cs="Times New Roman"/>
          <w:sz w:val="24"/>
        </w:rPr>
        <w:t>.1</w:t>
      </w:r>
      <w:proofErr w:type="gramStart"/>
      <w:r w:rsidR="00B14114" w:rsidRPr="006C22DD">
        <w:rPr>
          <w:rFonts w:ascii="Times New Roman" w:eastAsia="Times New Roman" w:hAnsi="Times New Roman" w:cs="Times New Roman"/>
          <w:sz w:val="24"/>
        </w:rPr>
        <w:t xml:space="preserve">.  </w:t>
      </w:r>
      <w:r w:rsidR="00B1302F">
        <w:rPr>
          <w:rFonts w:ascii="Times New Roman" w:eastAsia="Times New Roman" w:hAnsi="Times New Roman" w:cs="Times New Roman"/>
          <w:sz w:val="24"/>
        </w:rPr>
        <w:t>Take</w:t>
      </w:r>
      <w:proofErr w:type="gramEnd"/>
      <w:r w:rsidR="00B1302F">
        <w:rPr>
          <w:rFonts w:ascii="Times New Roman" w:eastAsia="Times New Roman" w:hAnsi="Times New Roman" w:cs="Times New Roman"/>
          <w:sz w:val="24"/>
        </w:rPr>
        <w:t xml:space="preserve"> notes for staff meetings</w:t>
      </w:r>
    </w:p>
    <w:p w:rsidR="009C6A34" w:rsidRPr="006C22DD" w:rsidRDefault="00255F8D">
      <w:pPr>
        <w:spacing w:after="0" w:line="240" w:lineRule="auto"/>
        <w:ind w:left="288"/>
      </w:pPr>
      <w:r>
        <w:rPr>
          <w:rFonts w:ascii="Times New Roman" w:eastAsia="Times New Roman" w:hAnsi="Times New Roman" w:cs="Times New Roman"/>
          <w:sz w:val="24"/>
        </w:rPr>
        <w:t>8.6</w:t>
      </w:r>
      <w:r w:rsidR="00B14114" w:rsidRPr="006C22DD">
        <w:rPr>
          <w:rFonts w:ascii="Times New Roman" w:eastAsia="Times New Roman" w:hAnsi="Times New Roman" w:cs="Times New Roman"/>
          <w:sz w:val="24"/>
        </w:rPr>
        <w:t>.2</w:t>
      </w:r>
      <w:proofErr w:type="gramStart"/>
      <w:r w:rsidR="00B14114" w:rsidRPr="006C22DD">
        <w:rPr>
          <w:rFonts w:ascii="Times New Roman" w:eastAsia="Times New Roman" w:hAnsi="Times New Roman" w:cs="Times New Roman"/>
          <w:sz w:val="24"/>
        </w:rPr>
        <w:t>.  Providing</w:t>
      </w:r>
      <w:proofErr w:type="gramEnd"/>
      <w:r w:rsidR="00B14114" w:rsidRPr="006C22DD">
        <w:rPr>
          <w:rFonts w:ascii="Times New Roman" w:eastAsia="Times New Roman" w:hAnsi="Times New Roman" w:cs="Times New Roman"/>
          <w:sz w:val="24"/>
        </w:rPr>
        <w:t xml:space="preserve"> minutes to staff at every meeting</w:t>
      </w:r>
    </w:p>
    <w:p w:rsidR="009C6A34" w:rsidRPr="006C22DD" w:rsidRDefault="00255F8D">
      <w:pPr>
        <w:spacing w:after="0" w:line="240" w:lineRule="auto"/>
        <w:ind w:left="288"/>
        <w:rPr>
          <w:rFonts w:ascii="Times New Roman" w:eastAsia="Times New Roman" w:hAnsi="Times New Roman" w:cs="Times New Roman"/>
          <w:sz w:val="24"/>
        </w:rPr>
      </w:pPr>
      <w:proofErr w:type="gramStart"/>
      <w:r>
        <w:rPr>
          <w:rFonts w:ascii="Times New Roman" w:eastAsia="Times New Roman" w:hAnsi="Times New Roman" w:cs="Times New Roman"/>
          <w:sz w:val="24"/>
        </w:rPr>
        <w:t>8.6</w:t>
      </w:r>
      <w:r w:rsidR="00B14114" w:rsidRPr="006C22DD">
        <w:rPr>
          <w:rFonts w:ascii="Times New Roman" w:eastAsia="Times New Roman" w:hAnsi="Times New Roman" w:cs="Times New Roman"/>
          <w:sz w:val="24"/>
        </w:rPr>
        <w:t>.3  Assisting</w:t>
      </w:r>
      <w:proofErr w:type="gramEnd"/>
      <w:r w:rsidR="00B14114" w:rsidRPr="006C22DD">
        <w:rPr>
          <w:rFonts w:ascii="Times New Roman" w:eastAsia="Times New Roman" w:hAnsi="Times New Roman" w:cs="Times New Roman"/>
          <w:sz w:val="24"/>
        </w:rPr>
        <w:t xml:space="preserve"> the Corps </w:t>
      </w:r>
      <w:r w:rsidR="00AC61FF" w:rsidRPr="006C22DD">
        <w:rPr>
          <w:rFonts w:ascii="Times New Roman" w:eastAsia="Times New Roman" w:hAnsi="Times New Roman" w:cs="Times New Roman"/>
          <w:sz w:val="24"/>
        </w:rPr>
        <w:t xml:space="preserve">Commander </w:t>
      </w:r>
      <w:r w:rsidR="00B14114" w:rsidRPr="006C22DD">
        <w:rPr>
          <w:rFonts w:ascii="Times New Roman" w:eastAsia="Times New Roman" w:hAnsi="Times New Roman" w:cs="Times New Roman"/>
          <w:sz w:val="24"/>
        </w:rPr>
        <w:t>and Deputy Corps Commander</w:t>
      </w:r>
    </w:p>
    <w:p w:rsidR="0013649B" w:rsidRPr="006C22DD" w:rsidRDefault="00255F8D" w:rsidP="0013649B">
      <w:pPr>
        <w:spacing w:after="0" w:line="240" w:lineRule="auto"/>
        <w:ind w:left="288"/>
        <w:rPr>
          <w:rFonts w:ascii="Times New Roman" w:eastAsia="Times New Roman" w:hAnsi="Times New Roman" w:cs="Times New Roman"/>
          <w:sz w:val="24"/>
        </w:rPr>
      </w:pPr>
      <w:proofErr w:type="gramStart"/>
      <w:r>
        <w:rPr>
          <w:rFonts w:ascii="Times New Roman" w:eastAsia="Times New Roman" w:hAnsi="Times New Roman" w:cs="Times New Roman"/>
          <w:sz w:val="24"/>
        </w:rPr>
        <w:t>8.6</w:t>
      </w:r>
      <w:r w:rsidR="00636112" w:rsidRPr="006C22DD">
        <w:rPr>
          <w:rFonts w:ascii="Times New Roman" w:eastAsia="Times New Roman" w:hAnsi="Times New Roman" w:cs="Times New Roman"/>
          <w:sz w:val="24"/>
        </w:rPr>
        <w:t>.4  Attending</w:t>
      </w:r>
      <w:proofErr w:type="gramEnd"/>
      <w:r w:rsidR="00636112" w:rsidRPr="006C22DD">
        <w:rPr>
          <w:rFonts w:ascii="Times New Roman" w:eastAsia="Times New Roman" w:hAnsi="Times New Roman" w:cs="Times New Roman"/>
          <w:sz w:val="24"/>
        </w:rPr>
        <w:t xml:space="preserve"> all SGA meetings.</w:t>
      </w:r>
    </w:p>
    <w:p w:rsidR="00636112" w:rsidRDefault="00255F8D" w:rsidP="0013649B">
      <w:pPr>
        <w:spacing w:after="0" w:line="240" w:lineRule="auto"/>
        <w:ind w:left="288"/>
        <w:rPr>
          <w:rFonts w:ascii="Times New Roman" w:eastAsia="Times New Roman" w:hAnsi="Times New Roman" w:cs="Times New Roman"/>
          <w:sz w:val="24"/>
        </w:rPr>
      </w:pPr>
      <w:r>
        <w:rPr>
          <w:rFonts w:ascii="Times New Roman" w:eastAsia="Times New Roman" w:hAnsi="Times New Roman" w:cs="Times New Roman"/>
          <w:sz w:val="24"/>
        </w:rPr>
        <w:t>8.6</w:t>
      </w:r>
      <w:r w:rsidR="0013649B" w:rsidRPr="006C22DD">
        <w:rPr>
          <w:rFonts w:ascii="Times New Roman" w:eastAsia="Times New Roman" w:hAnsi="Times New Roman" w:cs="Times New Roman"/>
          <w:sz w:val="24"/>
        </w:rPr>
        <w:t>.5</w:t>
      </w:r>
      <w:proofErr w:type="gramStart"/>
      <w:r w:rsidR="0013649B" w:rsidRPr="006C22DD">
        <w:rPr>
          <w:rFonts w:ascii="Times New Roman" w:eastAsia="Times New Roman" w:hAnsi="Times New Roman" w:cs="Times New Roman"/>
          <w:sz w:val="24"/>
        </w:rPr>
        <w:t>.  Quality</w:t>
      </w:r>
      <w:proofErr w:type="gramEnd"/>
      <w:r w:rsidR="0013649B" w:rsidRPr="006C22DD">
        <w:rPr>
          <w:rFonts w:ascii="Times New Roman" w:eastAsia="Times New Roman" w:hAnsi="Times New Roman" w:cs="Times New Roman"/>
          <w:sz w:val="24"/>
        </w:rPr>
        <w:t xml:space="preserve"> control of all staff positions</w:t>
      </w:r>
    </w:p>
    <w:p w:rsidR="00255F8D" w:rsidRDefault="00255F8D" w:rsidP="00255F8D">
      <w:pPr>
        <w:spacing w:after="0" w:line="240" w:lineRule="auto"/>
        <w:rPr>
          <w:rFonts w:ascii="Times New Roman" w:eastAsia="Times New Roman" w:hAnsi="Times New Roman" w:cs="Times New Roman"/>
          <w:sz w:val="24"/>
        </w:rPr>
      </w:pPr>
    </w:p>
    <w:p w:rsidR="00255F8D" w:rsidRDefault="00327BF3" w:rsidP="00255F8D">
      <w:pPr>
        <w:spacing w:after="0" w:line="240" w:lineRule="auto"/>
        <w:rPr>
          <w:b/>
          <w:u w:val="single"/>
        </w:rPr>
      </w:pPr>
      <w:r w:rsidRPr="006C22DD">
        <w:rPr>
          <w:rFonts w:ascii="Times New Roman" w:eastAsia="Times New Roman" w:hAnsi="Times New Roman" w:cs="Times New Roman"/>
          <w:b/>
          <w:sz w:val="24"/>
          <w:u w:val="single"/>
        </w:rPr>
        <w:t>Secondary Staff</w:t>
      </w:r>
    </w:p>
    <w:p w:rsidR="00255F8D" w:rsidRDefault="00255F8D" w:rsidP="00255F8D">
      <w:pPr>
        <w:spacing w:after="0" w:line="240" w:lineRule="auto"/>
        <w:rPr>
          <w:rFonts w:ascii="Times New Roman" w:eastAsia="Times New Roman" w:hAnsi="Times New Roman" w:cs="Times New Roman"/>
          <w:b/>
          <w:sz w:val="24"/>
        </w:rPr>
      </w:pPr>
    </w:p>
    <w:p w:rsidR="009C6A34" w:rsidRPr="00255F8D" w:rsidRDefault="00255F8D" w:rsidP="00255F8D">
      <w:pPr>
        <w:spacing w:after="0" w:line="240" w:lineRule="auto"/>
        <w:rPr>
          <w:b/>
          <w:u w:val="single"/>
        </w:rPr>
      </w:pPr>
      <w:r>
        <w:rPr>
          <w:rFonts w:ascii="Times New Roman" w:eastAsia="Times New Roman" w:hAnsi="Times New Roman" w:cs="Times New Roman"/>
          <w:b/>
          <w:sz w:val="24"/>
        </w:rPr>
        <w:t>8.7</w:t>
      </w:r>
      <w:proofErr w:type="gramStart"/>
      <w:r w:rsidR="006C22DD" w:rsidRPr="006C22DD">
        <w:rPr>
          <w:rFonts w:ascii="Times New Roman" w:eastAsia="Times New Roman" w:hAnsi="Times New Roman" w:cs="Times New Roman"/>
          <w:b/>
          <w:sz w:val="24"/>
        </w:rPr>
        <w:t>.  Cadet</w:t>
      </w:r>
      <w:proofErr w:type="gramEnd"/>
      <w:r w:rsidR="006C22DD" w:rsidRPr="006C22DD">
        <w:rPr>
          <w:rFonts w:ascii="Times New Roman" w:eastAsia="Times New Roman" w:hAnsi="Times New Roman" w:cs="Times New Roman"/>
          <w:b/>
          <w:sz w:val="24"/>
        </w:rPr>
        <w:t xml:space="preserve"> Logistics Squadron Commander</w:t>
      </w:r>
      <w:r w:rsidR="00B14114" w:rsidRPr="006C22DD">
        <w:rPr>
          <w:rFonts w:ascii="Times New Roman" w:eastAsia="Times New Roman" w:hAnsi="Times New Roman" w:cs="Times New Roman"/>
          <w:b/>
          <w:sz w:val="24"/>
        </w:rPr>
        <w:t xml:space="preserve"> is</w:t>
      </w:r>
      <w:r w:rsidR="00B14114" w:rsidRPr="006C22DD">
        <w:rPr>
          <w:rFonts w:ascii="Times New Roman" w:eastAsia="Times New Roman" w:hAnsi="Times New Roman" w:cs="Times New Roman"/>
          <w:sz w:val="24"/>
        </w:rPr>
        <w:t xml:space="preserve"> responsible for:  The appearance of the Corps storage facility and overseeing the distribution of Cadet Uniforms. They also must keep track of all uniforms issued and text books issued and must make sure they are all returned at the end of the school year using the WINGS computer program. Their supervising officer is the Mission Support</w:t>
      </w:r>
      <w:r w:rsidR="006C22DD" w:rsidRPr="006C22DD">
        <w:rPr>
          <w:rFonts w:ascii="Times New Roman" w:eastAsia="Times New Roman" w:hAnsi="Times New Roman" w:cs="Times New Roman"/>
          <w:sz w:val="24"/>
        </w:rPr>
        <w:t xml:space="preserve"> Group Commander</w:t>
      </w:r>
      <w:r w:rsidR="00B14114" w:rsidRPr="006C22DD">
        <w:rPr>
          <w:rFonts w:ascii="Times New Roman" w:eastAsia="Times New Roman" w:hAnsi="Times New Roman" w:cs="Times New Roman"/>
          <w:sz w:val="24"/>
        </w:rPr>
        <w:t>.</w:t>
      </w:r>
    </w:p>
    <w:p w:rsidR="009C6A34" w:rsidRPr="006C22DD" w:rsidRDefault="00255F8D">
      <w:pPr>
        <w:spacing w:before="120" w:line="240" w:lineRule="auto"/>
      </w:pPr>
      <w:r>
        <w:rPr>
          <w:rFonts w:ascii="Times New Roman" w:eastAsia="Times New Roman" w:hAnsi="Times New Roman" w:cs="Times New Roman"/>
          <w:b/>
          <w:sz w:val="24"/>
        </w:rPr>
        <w:t>8.8</w:t>
      </w:r>
      <w:proofErr w:type="gramStart"/>
      <w:r w:rsidR="00B14114" w:rsidRPr="006C22DD">
        <w:rPr>
          <w:rFonts w:ascii="Times New Roman" w:eastAsia="Times New Roman" w:hAnsi="Times New Roman" w:cs="Times New Roman"/>
          <w:b/>
          <w:sz w:val="24"/>
        </w:rPr>
        <w:t xml:space="preserve">.  </w:t>
      </w:r>
      <w:r w:rsidR="006C22DD" w:rsidRPr="006C22DD">
        <w:rPr>
          <w:rFonts w:ascii="Times New Roman" w:eastAsia="Times New Roman" w:hAnsi="Times New Roman" w:cs="Times New Roman"/>
          <w:b/>
          <w:sz w:val="24"/>
        </w:rPr>
        <w:t>Cadet</w:t>
      </w:r>
      <w:proofErr w:type="gramEnd"/>
      <w:r w:rsidR="006C22DD" w:rsidRPr="006C22DD">
        <w:rPr>
          <w:rFonts w:ascii="Times New Roman" w:eastAsia="Times New Roman" w:hAnsi="Times New Roman" w:cs="Times New Roman"/>
          <w:b/>
          <w:sz w:val="24"/>
        </w:rPr>
        <w:t xml:space="preserve"> Awards and Recognition NCO</w:t>
      </w:r>
      <w:r w:rsidR="00B14114" w:rsidRPr="006C22DD">
        <w:rPr>
          <w:rFonts w:ascii="Times New Roman" w:eastAsia="Times New Roman" w:hAnsi="Times New Roman" w:cs="Times New Roman"/>
          <w:sz w:val="24"/>
        </w:rPr>
        <w:t xml:space="preserve"> is responsible for:  Recognizing outstanding Cadets with specific awards, recording the presentation and distribution of awards to Cadets, planning and assisting the annual Awards Ceremony. They are also responsible for inputting cadet award data into WINGS. Their supervisin</w:t>
      </w:r>
      <w:r w:rsidR="006C22DD" w:rsidRPr="006C22DD">
        <w:rPr>
          <w:rFonts w:ascii="Times New Roman" w:eastAsia="Times New Roman" w:hAnsi="Times New Roman" w:cs="Times New Roman"/>
          <w:sz w:val="24"/>
        </w:rPr>
        <w:t>g officer is the Service Squadron Commander</w:t>
      </w:r>
      <w:r w:rsidR="00B14114" w:rsidRPr="006C22DD">
        <w:rPr>
          <w:rFonts w:ascii="Times New Roman" w:eastAsia="Times New Roman" w:hAnsi="Times New Roman" w:cs="Times New Roman"/>
          <w:sz w:val="24"/>
        </w:rPr>
        <w:t>.</w:t>
      </w:r>
    </w:p>
    <w:p w:rsidR="009C6A34" w:rsidRPr="006C22DD" w:rsidRDefault="00B14114">
      <w:pPr>
        <w:spacing w:before="120" w:line="240" w:lineRule="auto"/>
      </w:pPr>
      <w:r w:rsidRPr="006C22DD">
        <w:rPr>
          <w:rFonts w:ascii="Times New Roman" w:eastAsia="Times New Roman" w:hAnsi="Times New Roman" w:cs="Times New Roman"/>
          <w:b/>
          <w:sz w:val="24"/>
        </w:rPr>
        <w:t>8</w:t>
      </w:r>
      <w:r w:rsidR="00255F8D">
        <w:rPr>
          <w:rFonts w:ascii="Times New Roman" w:eastAsia="Times New Roman" w:hAnsi="Times New Roman" w:cs="Times New Roman"/>
          <w:b/>
          <w:sz w:val="24"/>
        </w:rPr>
        <w:t>.9</w:t>
      </w:r>
      <w:proofErr w:type="gramStart"/>
      <w:r w:rsidR="006C22DD" w:rsidRPr="006C22DD">
        <w:rPr>
          <w:rFonts w:ascii="Times New Roman" w:eastAsia="Times New Roman" w:hAnsi="Times New Roman" w:cs="Times New Roman"/>
          <w:b/>
          <w:sz w:val="24"/>
        </w:rPr>
        <w:t>.  Cadet</w:t>
      </w:r>
      <w:proofErr w:type="gramEnd"/>
      <w:r w:rsidR="006C22DD" w:rsidRPr="006C22DD">
        <w:rPr>
          <w:rFonts w:ascii="Times New Roman" w:eastAsia="Times New Roman" w:hAnsi="Times New Roman" w:cs="Times New Roman"/>
          <w:b/>
          <w:sz w:val="24"/>
        </w:rPr>
        <w:t xml:space="preserve"> Community Service NCO</w:t>
      </w:r>
      <w:r w:rsidRPr="006C22DD">
        <w:rPr>
          <w:rFonts w:ascii="Times New Roman" w:eastAsia="Times New Roman" w:hAnsi="Times New Roman" w:cs="Times New Roman"/>
          <w:b/>
          <w:sz w:val="24"/>
        </w:rPr>
        <w:t xml:space="preserve"> </w:t>
      </w:r>
      <w:r w:rsidRPr="006C22DD">
        <w:rPr>
          <w:rFonts w:ascii="Times New Roman" w:eastAsia="Times New Roman" w:hAnsi="Times New Roman" w:cs="Times New Roman"/>
          <w:sz w:val="24"/>
        </w:rPr>
        <w:t>is responsible for:  Logging all community servi</w:t>
      </w:r>
      <w:r w:rsidR="006C22DD" w:rsidRPr="006C22DD">
        <w:rPr>
          <w:rFonts w:ascii="Times New Roman" w:eastAsia="Times New Roman" w:hAnsi="Times New Roman" w:cs="Times New Roman"/>
          <w:sz w:val="24"/>
        </w:rPr>
        <w:t xml:space="preserve">ce hours for every Cadet in </w:t>
      </w:r>
      <w:r w:rsidRPr="006C22DD">
        <w:rPr>
          <w:rFonts w:ascii="Times New Roman" w:eastAsia="Times New Roman" w:hAnsi="Times New Roman" w:cs="Times New Roman"/>
          <w:sz w:val="24"/>
        </w:rPr>
        <w:t>WINGS. Keeping track of all hours after each event</w:t>
      </w:r>
      <w:r w:rsidR="006C22DD" w:rsidRPr="006C22DD">
        <w:rPr>
          <w:rFonts w:ascii="Times New Roman" w:eastAsia="Times New Roman" w:hAnsi="Times New Roman" w:cs="Times New Roman"/>
          <w:sz w:val="24"/>
        </w:rPr>
        <w:t xml:space="preserve"> </w:t>
      </w:r>
      <w:r w:rsidR="005C7F77" w:rsidRPr="006C22DD">
        <w:rPr>
          <w:rFonts w:ascii="Times New Roman" w:eastAsia="Times New Roman" w:hAnsi="Times New Roman" w:cs="Times New Roman"/>
          <w:sz w:val="24"/>
        </w:rPr>
        <w:t>and recording the cadets at each event.</w:t>
      </w:r>
      <w:r w:rsidRPr="006C22DD">
        <w:rPr>
          <w:rFonts w:ascii="Times New Roman" w:eastAsia="Times New Roman" w:hAnsi="Times New Roman" w:cs="Times New Roman"/>
          <w:sz w:val="24"/>
        </w:rPr>
        <w:t xml:space="preserve"> Thei</w:t>
      </w:r>
      <w:r w:rsidR="005C7F77" w:rsidRPr="006C22DD">
        <w:rPr>
          <w:rFonts w:ascii="Times New Roman" w:eastAsia="Times New Roman" w:hAnsi="Times New Roman" w:cs="Times New Roman"/>
          <w:sz w:val="24"/>
        </w:rPr>
        <w:t>r supervising officer is the</w:t>
      </w:r>
      <w:r w:rsidR="006C22DD" w:rsidRPr="006C22DD">
        <w:rPr>
          <w:rFonts w:ascii="Times New Roman" w:eastAsia="Times New Roman" w:hAnsi="Times New Roman" w:cs="Times New Roman"/>
          <w:sz w:val="24"/>
        </w:rPr>
        <w:t xml:space="preserve"> Operations Squadron Commander</w:t>
      </w:r>
      <w:r w:rsidRPr="006C22DD">
        <w:rPr>
          <w:rFonts w:ascii="Times New Roman" w:eastAsia="Times New Roman" w:hAnsi="Times New Roman" w:cs="Times New Roman"/>
          <w:sz w:val="24"/>
        </w:rPr>
        <w:t>.</w:t>
      </w:r>
    </w:p>
    <w:p w:rsidR="009C6A34" w:rsidRPr="006C22DD" w:rsidRDefault="00255F8D">
      <w:pPr>
        <w:spacing w:line="240" w:lineRule="auto"/>
      </w:pPr>
      <w:r>
        <w:rPr>
          <w:rFonts w:ascii="Times New Roman" w:eastAsia="Times New Roman" w:hAnsi="Times New Roman" w:cs="Times New Roman"/>
          <w:b/>
          <w:sz w:val="24"/>
        </w:rPr>
        <w:t>8.10</w:t>
      </w:r>
      <w:r w:rsidR="00B14114" w:rsidRPr="006C22DD">
        <w:rPr>
          <w:rFonts w:ascii="Times New Roman" w:eastAsia="Times New Roman" w:hAnsi="Times New Roman" w:cs="Times New Roman"/>
          <w:b/>
          <w:sz w:val="24"/>
        </w:rPr>
        <w:t xml:space="preserve">. </w:t>
      </w:r>
      <w:r w:rsidR="009B51DF" w:rsidRPr="006C22DD">
        <w:rPr>
          <w:rFonts w:ascii="Times New Roman" w:eastAsia="Times New Roman" w:hAnsi="Times New Roman" w:cs="Times New Roman"/>
          <w:b/>
          <w:sz w:val="24"/>
        </w:rPr>
        <w:t xml:space="preserve">Cadet </w:t>
      </w:r>
      <w:r w:rsidR="00B14114" w:rsidRPr="006C22DD">
        <w:rPr>
          <w:rFonts w:ascii="Times New Roman" w:eastAsia="Times New Roman" w:hAnsi="Times New Roman" w:cs="Times New Roman"/>
          <w:b/>
          <w:sz w:val="24"/>
        </w:rPr>
        <w:t>Special Teams</w:t>
      </w:r>
      <w:r w:rsidR="006C22DD" w:rsidRPr="006C22DD">
        <w:rPr>
          <w:rFonts w:ascii="Times New Roman" w:eastAsia="Times New Roman" w:hAnsi="Times New Roman" w:cs="Times New Roman"/>
          <w:b/>
          <w:sz w:val="24"/>
        </w:rPr>
        <w:t xml:space="preserve"> Squadron Commander</w:t>
      </w:r>
      <w:r w:rsidR="00B14114" w:rsidRPr="006C22DD">
        <w:rPr>
          <w:rFonts w:ascii="Times New Roman" w:eastAsia="Times New Roman" w:hAnsi="Times New Roman" w:cs="Times New Roman"/>
          <w:b/>
          <w:sz w:val="24"/>
        </w:rPr>
        <w:t xml:space="preserve"> </w:t>
      </w:r>
      <w:r w:rsidR="00B14114" w:rsidRPr="006C22DD">
        <w:rPr>
          <w:rFonts w:ascii="Times New Roman" w:eastAsia="Times New Roman" w:hAnsi="Times New Roman" w:cs="Times New Roman"/>
          <w:sz w:val="24"/>
        </w:rPr>
        <w:t xml:space="preserve">is responsible for:  Creating, sustaining, training and commanding the Corps Color Guard team and Drill Team, and assisting in the planning and coordinating of all parades, ceremonies, and competitions. </w:t>
      </w:r>
      <w:r w:rsidR="00C23FDE" w:rsidRPr="006C22DD">
        <w:rPr>
          <w:rFonts w:ascii="Times New Roman" w:eastAsia="Times New Roman" w:hAnsi="Times New Roman" w:cs="Times New Roman"/>
          <w:sz w:val="24"/>
        </w:rPr>
        <w:t>Their supervising officer is the</w:t>
      </w:r>
      <w:r w:rsidR="006C22DD" w:rsidRPr="006C22DD">
        <w:rPr>
          <w:rFonts w:ascii="Times New Roman" w:eastAsia="Times New Roman" w:hAnsi="Times New Roman" w:cs="Times New Roman"/>
          <w:sz w:val="24"/>
        </w:rPr>
        <w:t xml:space="preserve"> Special Teams Group Commander</w:t>
      </w:r>
      <w:r w:rsidR="00C23FDE" w:rsidRPr="006C22DD">
        <w:rPr>
          <w:rFonts w:ascii="Times New Roman" w:eastAsia="Times New Roman" w:hAnsi="Times New Roman" w:cs="Times New Roman"/>
          <w:sz w:val="24"/>
        </w:rPr>
        <w:t>.</w:t>
      </w:r>
    </w:p>
    <w:p w:rsidR="009C6A34" w:rsidRPr="006C22DD" w:rsidRDefault="00B14114">
      <w:pPr>
        <w:spacing w:line="240" w:lineRule="auto"/>
      </w:pPr>
      <w:r w:rsidRPr="006C22DD">
        <w:rPr>
          <w:rFonts w:ascii="Times New Roman" w:eastAsia="Times New Roman" w:hAnsi="Times New Roman" w:cs="Times New Roman"/>
          <w:b/>
          <w:sz w:val="24"/>
        </w:rPr>
        <w:t>8</w:t>
      </w:r>
      <w:r w:rsidR="00255F8D">
        <w:rPr>
          <w:rFonts w:ascii="Times New Roman" w:eastAsia="Times New Roman" w:hAnsi="Times New Roman" w:cs="Times New Roman"/>
          <w:b/>
          <w:sz w:val="24"/>
        </w:rPr>
        <w:t>.11</w:t>
      </w:r>
      <w:proofErr w:type="gramStart"/>
      <w:r w:rsidR="006C22DD" w:rsidRPr="006C22DD">
        <w:rPr>
          <w:rFonts w:ascii="Times New Roman" w:eastAsia="Times New Roman" w:hAnsi="Times New Roman" w:cs="Times New Roman"/>
          <w:b/>
          <w:sz w:val="24"/>
        </w:rPr>
        <w:t>.  Cadet</w:t>
      </w:r>
      <w:proofErr w:type="gramEnd"/>
      <w:r w:rsidR="006C22DD" w:rsidRPr="006C22DD">
        <w:rPr>
          <w:rFonts w:ascii="Times New Roman" w:eastAsia="Times New Roman" w:hAnsi="Times New Roman" w:cs="Times New Roman"/>
          <w:b/>
          <w:sz w:val="24"/>
        </w:rPr>
        <w:t xml:space="preserve"> Physical Fitness Officer</w:t>
      </w:r>
      <w:r w:rsidRPr="006C22DD">
        <w:rPr>
          <w:rFonts w:ascii="Times New Roman" w:eastAsia="Times New Roman" w:hAnsi="Times New Roman" w:cs="Times New Roman"/>
          <w:b/>
          <w:sz w:val="24"/>
        </w:rPr>
        <w:t xml:space="preserve"> </w:t>
      </w:r>
      <w:r w:rsidRPr="006C22DD">
        <w:rPr>
          <w:rFonts w:ascii="Times New Roman" w:eastAsia="Times New Roman" w:hAnsi="Times New Roman" w:cs="Times New Roman"/>
          <w:sz w:val="24"/>
        </w:rPr>
        <w:t>is responsible for:  The planning and coordinating of all classrooms PT exercises. They prepare weekly Ops Orders detailing upcoming exercises by the Instructor, as well as, an after action report concluding these activities. Their supervising o</w:t>
      </w:r>
      <w:r w:rsidR="006C22DD" w:rsidRPr="006C22DD">
        <w:rPr>
          <w:rFonts w:ascii="Times New Roman" w:eastAsia="Times New Roman" w:hAnsi="Times New Roman" w:cs="Times New Roman"/>
          <w:sz w:val="24"/>
        </w:rPr>
        <w:t>fficer is the Operations Support Squadron Commander</w:t>
      </w:r>
      <w:r w:rsidRPr="006C22DD">
        <w:rPr>
          <w:rFonts w:ascii="Times New Roman" w:eastAsia="Times New Roman" w:hAnsi="Times New Roman" w:cs="Times New Roman"/>
          <w:sz w:val="24"/>
        </w:rPr>
        <w:t xml:space="preserve">. </w:t>
      </w:r>
    </w:p>
    <w:p w:rsidR="009C6A34" w:rsidRPr="006C22DD" w:rsidRDefault="00255F8D">
      <w:pPr>
        <w:spacing w:line="240" w:lineRule="auto"/>
        <w:rPr>
          <w:rFonts w:ascii="Times New Roman" w:eastAsia="Times New Roman" w:hAnsi="Times New Roman" w:cs="Times New Roman"/>
          <w:sz w:val="24"/>
        </w:rPr>
      </w:pPr>
      <w:r>
        <w:rPr>
          <w:rFonts w:ascii="Times New Roman" w:eastAsia="Times New Roman" w:hAnsi="Times New Roman" w:cs="Times New Roman"/>
          <w:b/>
          <w:sz w:val="24"/>
        </w:rPr>
        <w:t>8.12</w:t>
      </w:r>
      <w:r w:rsidR="00B14114" w:rsidRPr="006C22DD">
        <w:rPr>
          <w:rFonts w:ascii="Times New Roman" w:eastAsia="Times New Roman" w:hAnsi="Times New Roman" w:cs="Times New Roman"/>
          <w:b/>
          <w:sz w:val="24"/>
        </w:rPr>
        <w:t xml:space="preserve">. Cadet </w:t>
      </w:r>
      <w:r w:rsidR="006C22DD" w:rsidRPr="006C22DD">
        <w:rPr>
          <w:rFonts w:ascii="Times New Roman" w:eastAsia="Times New Roman" w:hAnsi="Times New Roman" w:cs="Times New Roman"/>
          <w:b/>
          <w:sz w:val="24"/>
        </w:rPr>
        <w:t xml:space="preserve">Remotely Piloted </w:t>
      </w:r>
      <w:r w:rsidR="00636112" w:rsidRPr="006C22DD">
        <w:rPr>
          <w:rFonts w:ascii="Times New Roman" w:eastAsia="Times New Roman" w:hAnsi="Times New Roman" w:cs="Times New Roman"/>
          <w:b/>
          <w:sz w:val="24"/>
        </w:rPr>
        <w:t xml:space="preserve">Aircraft </w:t>
      </w:r>
      <w:r w:rsidR="006C22DD" w:rsidRPr="006C22DD">
        <w:rPr>
          <w:rFonts w:ascii="Times New Roman" w:eastAsia="Times New Roman" w:hAnsi="Times New Roman" w:cs="Times New Roman"/>
          <w:b/>
          <w:sz w:val="24"/>
        </w:rPr>
        <w:t>NCO</w:t>
      </w:r>
      <w:r w:rsidR="00B14114" w:rsidRPr="006C22DD">
        <w:rPr>
          <w:rFonts w:ascii="Times New Roman" w:eastAsia="Times New Roman" w:hAnsi="Times New Roman" w:cs="Times New Roman"/>
          <w:b/>
          <w:sz w:val="24"/>
        </w:rPr>
        <w:t xml:space="preserve"> </w:t>
      </w:r>
      <w:r w:rsidR="00B14114" w:rsidRPr="006C22DD">
        <w:rPr>
          <w:rFonts w:ascii="Times New Roman" w:eastAsia="Times New Roman" w:hAnsi="Times New Roman" w:cs="Times New Roman"/>
          <w:sz w:val="24"/>
        </w:rPr>
        <w:t>is responsible for:</w:t>
      </w:r>
      <w:r w:rsidR="006C22DD" w:rsidRPr="006C22DD">
        <w:rPr>
          <w:rFonts w:ascii="Times New Roman" w:eastAsia="Times New Roman" w:hAnsi="Times New Roman" w:cs="Times New Roman"/>
          <w:sz w:val="24"/>
        </w:rPr>
        <w:t xml:space="preserve">  Coordinating all activities involving the Drone Aircraft</w:t>
      </w:r>
      <w:r w:rsidR="00931EBF" w:rsidRPr="006C22DD">
        <w:rPr>
          <w:rFonts w:ascii="Times New Roman" w:eastAsia="Times New Roman" w:hAnsi="Times New Roman" w:cs="Times New Roman"/>
          <w:sz w:val="24"/>
        </w:rPr>
        <w:t xml:space="preserve">. </w:t>
      </w:r>
      <w:proofErr w:type="gramStart"/>
      <w:r w:rsidR="00931EBF" w:rsidRPr="006C22DD">
        <w:rPr>
          <w:rFonts w:ascii="Times New Roman" w:eastAsia="Times New Roman" w:hAnsi="Times New Roman" w:cs="Times New Roman"/>
          <w:sz w:val="24"/>
        </w:rPr>
        <w:t xml:space="preserve">Maintaining the corps’ </w:t>
      </w:r>
      <w:r w:rsidR="006C22DD" w:rsidRPr="006C22DD">
        <w:rPr>
          <w:rFonts w:ascii="Times New Roman" w:eastAsia="Times New Roman" w:hAnsi="Times New Roman" w:cs="Times New Roman"/>
          <w:sz w:val="24"/>
        </w:rPr>
        <w:t>remotely piloted aircraft</w:t>
      </w:r>
      <w:r w:rsidR="00B14114" w:rsidRPr="006C22DD">
        <w:rPr>
          <w:rFonts w:ascii="Times New Roman" w:eastAsia="Times New Roman" w:hAnsi="Times New Roman" w:cs="Times New Roman"/>
          <w:sz w:val="24"/>
        </w:rPr>
        <w:t>.</w:t>
      </w:r>
      <w:proofErr w:type="gramEnd"/>
      <w:r w:rsidR="00B14114" w:rsidRPr="006C22DD">
        <w:rPr>
          <w:rFonts w:ascii="Times New Roman" w:eastAsia="Times New Roman" w:hAnsi="Times New Roman" w:cs="Times New Roman"/>
          <w:sz w:val="24"/>
        </w:rPr>
        <w:t xml:space="preserve">  Their supervising o</w:t>
      </w:r>
      <w:r w:rsidR="006C22DD" w:rsidRPr="006C22DD">
        <w:rPr>
          <w:rFonts w:ascii="Times New Roman" w:eastAsia="Times New Roman" w:hAnsi="Times New Roman" w:cs="Times New Roman"/>
          <w:sz w:val="24"/>
        </w:rPr>
        <w:t>fficer is the Operations Squadron Commander</w:t>
      </w:r>
      <w:r w:rsidR="00B14114" w:rsidRPr="006C22DD">
        <w:rPr>
          <w:rFonts w:ascii="Times New Roman" w:eastAsia="Times New Roman" w:hAnsi="Times New Roman" w:cs="Times New Roman"/>
          <w:sz w:val="24"/>
        </w:rPr>
        <w:t xml:space="preserve">. </w:t>
      </w:r>
    </w:p>
    <w:p w:rsidR="006C22DD" w:rsidRPr="00255F8D" w:rsidRDefault="00255F8D">
      <w:pPr>
        <w:spacing w:line="240" w:lineRule="auto"/>
        <w:rPr>
          <w:rFonts w:ascii="Times New Roman" w:eastAsia="Times New Roman" w:hAnsi="Times New Roman" w:cs="Times New Roman"/>
          <w:b/>
          <w:sz w:val="24"/>
        </w:rPr>
      </w:pPr>
      <w:r>
        <w:rPr>
          <w:rFonts w:ascii="Times New Roman" w:eastAsia="Times New Roman" w:hAnsi="Times New Roman" w:cs="Times New Roman"/>
          <w:b/>
          <w:sz w:val="24"/>
        </w:rPr>
        <w:t>8.13</w:t>
      </w:r>
      <w:r w:rsidR="006C22DD" w:rsidRPr="006C22DD">
        <w:rPr>
          <w:rFonts w:ascii="Times New Roman" w:eastAsia="Times New Roman" w:hAnsi="Times New Roman" w:cs="Times New Roman"/>
          <w:sz w:val="24"/>
        </w:rPr>
        <w:t xml:space="preserve"> </w:t>
      </w:r>
      <w:r w:rsidR="006C22DD" w:rsidRPr="006C22DD">
        <w:rPr>
          <w:rFonts w:ascii="Times New Roman" w:eastAsia="Times New Roman" w:hAnsi="Times New Roman" w:cs="Times New Roman"/>
          <w:b/>
          <w:sz w:val="24"/>
        </w:rPr>
        <w:t xml:space="preserve">Cadet Rocketry NCO </w:t>
      </w:r>
      <w:r w:rsidR="006C22DD" w:rsidRPr="006C22DD">
        <w:rPr>
          <w:rFonts w:ascii="Times New Roman" w:eastAsia="Times New Roman" w:hAnsi="Times New Roman" w:cs="Times New Roman"/>
          <w:sz w:val="24"/>
        </w:rPr>
        <w:t>is responsible for the corps Rocketry club activities, as well as care and storage of the rocketry models and materials.</w:t>
      </w:r>
    </w:p>
    <w:p w:rsidR="009C6A34" w:rsidRPr="006C22DD" w:rsidRDefault="00255F8D">
      <w:pPr>
        <w:spacing w:line="240" w:lineRule="auto"/>
      </w:pPr>
      <w:r>
        <w:rPr>
          <w:rFonts w:ascii="Times New Roman" w:eastAsia="Times New Roman" w:hAnsi="Times New Roman" w:cs="Times New Roman"/>
          <w:b/>
          <w:sz w:val="24"/>
        </w:rPr>
        <w:t>8.14</w:t>
      </w:r>
      <w:proofErr w:type="gramStart"/>
      <w:r w:rsidR="00B14114" w:rsidRPr="006C22DD">
        <w:rPr>
          <w:rFonts w:ascii="Times New Roman" w:eastAsia="Times New Roman" w:hAnsi="Times New Roman" w:cs="Times New Roman"/>
          <w:b/>
          <w:sz w:val="24"/>
        </w:rPr>
        <w:t>.  Cadet</w:t>
      </w:r>
      <w:proofErr w:type="gramEnd"/>
      <w:r w:rsidR="00B14114" w:rsidRPr="006C22DD">
        <w:rPr>
          <w:rFonts w:ascii="Times New Roman" w:eastAsia="Times New Roman" w:hAnsi="Times New Roman" w:cs="Times New Roman"/>
          <w:b/>
          <w:sz w:val="24"/>
        </w:rPr>
        <w:t xml:space="preserve"> </w:t>
      </w:r>
      <w:r w:rsidR="00D83D46" w:rsidRPr="006C22DD">
        <w:rPr>
          <w:rFonts w:ascii="Times New Roman" w:eastAsia="Times New Roman" w:hAnsi="Times New Roman" w:cs="Times New Roman"/>
          <w:b/>
          <w:sz w:val="24"/>
        </w:rPr>
        <w:t xml:space="preserve">Academic </w:t>
      </w:r>
      <w:r w:rsidR="006C22DD" w:rsidRPr="006C22DD">
        <w:rPr>
          <w:rFonts w:ascii="Times New Roman" w:eastAsia="Times New Roman" w:hAnsi="Times New Roman" w:cs="Times New Roman"/>
          <w:b/>
          <w:sz w:val="24"/>
        </w:rPr>
        <w:t>NCO</w:t>
      </w:r>
      <w:r w:rsidR="00B14114" w:rsidRPr="006C22DD">
        <w:rPr>
          <w:rFonts w:ascii="Times New Roman" w:eastAsia="Times New Roman" w:hAnsi="Times New Roman" w:cs="Times New Roman"/>
          <w:sz w:val="24"/>
        </w:rPr>
        <w:t xml:space="preserve"> is responsible for:  Maintaining the Kitty Hawk Air Society club, by following all regulations applied to the Kitty Hawk Air Society. Also tutoring Cadets in the corps that </w:t>
      </w:r>
      <w:proofErr w:type="gramStart"/>
      <w:r w:rsidR="00B14114" w:rsidRPr="006C22DD">
        <w:rPr>
          <w:rFonts w:ascii="Times New Roman" w:eastAsia="Times New Roman" w:hAnsi="Times New Roman" w:cs="Times New Roman"/>
          <w:sz w:val="24"/>
        </w:rPr>
        <w:t>are</w:t>
      </w:r>
      <w:proofErr w:type="gramEnd"/>
      <w:r w:rsidR="00B14114" w:rsidRPr="006C22DD">
        <w:rPr>
          <w:rFonts w:ascii="Times New Roman" w:eastAsia="Times New Roman" w:hAnsi="Times New Roman" w:cs="Times New Roman"/>
          <w:sz w:val="24"/>
        </w:rPr>
        <w:t xml:space="preserve"> having academic problems. Their supervising officer is the</w:t>
      </w:r>
      <w:r w:rsidR="006C22DD" w:rsidRPr="006C22DD">
        <w:rPr>
          <w:rFonts w:ascii="Times New Roman" w:eastAsia="Times New Roman" w:hAnsi="Times New Roman" w:cs="Times New Roman"/>
          <w:sz w:val="24"/>
        </w:rPr>
        <w:t xml:space="preserve"> Service Squadron Commander</w:t>
      </w:r>
      <w:r w:rsidR="00B14114" w:rsidRPr="006C22DD">
        <w:rPr>
          <w:rFonts w:ascii="Times New Roman" w:eastAsia="Times New Roman" w:hAnsi="Times New Roman" w:cs="Times New Roman"/>
          <w:sz w:val="24"/>
        </w:rPr>
        <w:t>.</w:t>
      </w:r>
    </w:p>
    <w:p w:rsidR="009C6A34" w:rsidRPr="00153F96" w:rsidRDefault="00255F8D">
      <w:pPr>
        <w:spacing w:line="240" w:lineRule="auto"/>
        <w:rPr>
          <w:rFonts w:ascii="Times New Roman" w:eastAsia="Times New Roman" w:hAnsi="Times New Roman" w:cs="Times New Roman"/>
          <w:sz w:val="24"/>
        </w:rPr>
      </w:pPr>
      <w:r>
        <w:rPr>
          <w:rFonts w:ascii="Times New Roman" w:eastAsia="Times New Roman" w:hAnsi="Times New Roman" w:cs="Times New Roman"/>
          <w:b/>
          <w:sz w:val="24"/>
        </w:rPr>
        <w:t>8.15</w:t>
      </w:r>
      <w:proofErr w:type="gramStart"/>
      <w:r w:rsidR="00B14114" w:rsidRPr="00153F96">
        <w:rPr>
          <w:rFonts w:ascii="Times New Roman" w:eastAsia="Times New Roman" w:hAnsi="Times New Roman" w:cs="Times New Roman"/>
          <w:b/>
          <w:sz w:val="24"/>
        </w:rPr>
        <w:t>.  Cadet</w:t>
      </w:r>
      <w:proofErr w:type="gramEnd"/>
      <w:r w:rsidR="00B14114" w:rsidRPr="00153F96">
        <w:rPr>
          <w:rFonts w:ascii="Times New Roman" w:eastAsia="Times New Roman" w:hAnsi="Times New Roman" w:cs="Times New Roman"/>
          <w:b/>
          <w:sz w:val="24"/>
        </w:rPr>
        <w:t xml:space="preserve"> </w:t>
      </w:r>
      <w:r w:rsidR="00153F96" w:rsidRPr="00153F96">
        <w:rPr>
          <w:rFonts w:ascii="Times New Roman" w:eastAsia="Times New Roman" w:hAnsi="Times New Roman" w:cs="Times New Roman"/>
          <w:b/>
          <w:sz w:val="24"/>
        </w:rPr>
        <w:t xml:space="preserve">Public Affairs NCO </w:t>
      </w:r>
      <w:r w:rsidR="00B14114" w:rsidRPr="00153F96">
        <w:rPr>
          <w:rFonts w:ascii="Times New Roman" w:eastAsia="Times New Roman" w:hAnsi="Times New Roman" w:cs="Times New Roman"/>
          <w:sz w:val="24"/>
        </w:rPr>
        <w:t xml:space="preserve">is responsible for:  Maintaining and updating the corps master calendar. Updating the Flight Commander read file on a weekly basis. Help manage CPS. Make </w:t>
      </w:r>
      <w:r w:rsidR="00B14114" w:rsidRPr="00153F96">
        <w:rPr>
          <w:rFonts w:ascii="Times New Roman" w:eastAsia="Times New Roman" w:hAnsi="Times New Roman" w:cs="Times New Roman"/>
          <w:sz w:val="24"/>
        </w:rPr>
        <w:lastRenderedPageBreak/>
        <w:t xml:space="preserve">and send the monthly Flying Tigers News video to the whole corps. </w:t>
      </w:r>
      <w:r w:rsidR="005C7F77" w:rsidRPr="00153F96">
        <w:rPr>
          <w:rFonts w:ascii="Times New Roman" w:eastAsia="Times New Roman" w:hAnsi="Times New Roman" w:cs="Times New Roman"/>
          <w:sz w:val="24"/>
        </w:rPr>
        <w:t>Their supervising office</w:t>
      </w:r>
      <w:r w:rsidR="00153F96" w:rsidRPr="00153F96">
        <w:rPr>
          <w:rFonts w:ascii="Times New Roman" w:eastAsia="Times New Roman" w:hAnsi="Times New Roman" w:cs="Times New Roman"/>
          <w:sz w:val="24"/>
        </w:rPr>
        <w:t>r is the Information Management Squadron Commander</w:t>
      </w:r>
      <w:r w:rsidR="005C7F77" w:rsidRPr="00153F96">
        <w:rPr>
          <w:rFonts w:ascii="Times New Roman" w:eastAsia="Times New Roman" w:hAnsi="Times New Roman" w:cs="Times New Roman"/>
          <w:sz w:val="24"/>
        </w:rPr>
        <w:t>.</w:t>
      </w:r>
    </w:p>
    <w:p w:rsidR="00674168" w:rsidRPr="00153F96" w:rsidRDefault="00255F8D">
      <w:pPr>
        <w:spacing w:line="240" w:lineRule="auto"/>
        <w:rPr>
          <w:rFonts w:ascii="Times New Roman" w:eastAsia="Times New Roman" w:hAnsi="Times New Roman" w:cs="Times New Roman"/>
          <w:sz w:val="24"/>
        </w:rPr>
      </w:pPr>
      <w:r>
        <w:rPr>
          <w:rFonts w:ascii="Times New Roman" w:eastAsia="Times New Roman" w:hAnsi="Times New Roman" w:cs="Times New Roman"/>
          <w:b/>
          <w:sz w:val="24"/>
        </w:rPr>
        <w:t>8.16</w:t>
      </w:r>
      <w:r w:rsidR="009B51DF" w:rsidRPr="00153F96">
        <w:rPr>
          <w:rFonts w:ascii="Times New Roman" w:eastAsia="Times New Roman" w:hAnsi="Times New Roman" w:cs="Times New Roman"/>
          <w:b/>
          <w:sz w:val="24"/>
        </w:rPr>
        <w:t xml:space="preserve">. </w:t>
      </w:r>
      <w:r w:rsidR="00153F96" w:rsidRPr="00153F96">
        <w:rPr>
          <w:rFonts w:ascii="Times New Roman" w:eastAsia="Times New Roman" w:hAnsi="Times New Roman" w:cs="Times New Roman"/>
          <w:b/>
          <w:sz w:val="24"/>
        </w:rPr>
        <w:t>Cadet Recruiting NCO</w:t>
      </w:r>
      <w:r w:rsidR="00674168" w:rsidRPr="00153F96">
        <w:rPr>
          <w:rFonts w:ascii="Times New Roman" w:eastAsia="Times New Roman" w:hAnsi="Times New Roman" w:cs="Times New Roman"/>
          <w:b/>
          <w:sz w:val="24"/>
        </w:rPr>
        <w:t xml:space="preserve"> </w:t>
      </w:r>
      <w:r w:rsidR="00674168" w:rsidRPr="00153F96">
        <w:rPr>
          <w:rFonts w:ascii="Times New Roman" w:eastAsia="Times New Roman" w:hAnsi="Times New Roman" w:cs="Times New Roman"/>
          <w:sz w:val="24"/>
        </w:rPr>
        <w:t xml:space="preserve">is responsible </w:t>
      </w:r>
      <w:r w:rsidR="009B51DF" w:rsidRPr="00153F96">
        <w:rPr>
          <w:rFonts w:ascii="Times New Roman" w:eastAsia="Times New Roman" w:hAnsi="Times New Roman" w:cs="Times New Roman"/>
          <w:sz w:val="24"/>
        </w:rPr>
        <w:t>for: Recruiting</w:t>
      </w:r>
      <w:r w:rsidR="00674168" w:rsidRPr="00153F96">
        <w:rPr>
          <w:rFonts w:ascii="Times New Roman" w:eastAsia="Times New Roman" w:hAnsi="Times New Roman" w:cs="Times New Roman"/>
          <w:sz w:val="24"/>
        </w:rPr>
        <w:t xml:space="preserve"> high sc</w:t>
      </w:r>
      <w:r w:rsidR="009B51DF" w:rsidRPr="00153F96">
        <w:rPr>
          <w:rFonts w:ascii="Times New Roman" w:eastAsia="Times New Roman" w:hAnsi="Times New Roman" w:cs="Times New Roman"/>
          <w:sz w:val="24"/>
        </w:rPr>
        <w:t>hool students at MCHS to join th</w:t>
      </w:r>
      <w:r w:rsidR="00674168" w:rsidRPr="00153F96">
        <w:rPr>
          <w:rFonts w:ascii="Times New Roman" w:eastAsia="Times New Roman" w:hAnsi="Times New Roman" w:cs="Times New Roman"/>
          <w:sz w:val="24"/>
        </w:rPr>
        <w:t xml:space="preserve">e AFJROTC program and lead a team to recruit middle school students </w:t>
      </w:r>
      <w:r w:rsidR="00763500" w:rsidRPr="00153F96">
        <w:rPr>
          <w:rFonts w:ascii="Times New Roman" w:eastAsia="Times New Roman" w:hAnsi="Times New Roman" w:cs="Times New Roman"/>
          <w:sz w:val="24"/>
        </w:rPr>
        <w:t>as well</w:t>
      </w:r>
      <w:r w:rsidR="00674168" w:rsidRPr="00153F96">
        <w:rPr>
          <w:rFonts w:ascii="Times New Roman" w:eastAsia="Times New Roman" w:hAnsi="Times New Roman" w:cs="Times New Roman"/>
          <w:sz w:val="24"/>
        </w:rPr>
        <w:t>.</w:t>
      </w:r>
      <w:r w:rsidR="00E32B34" w:rsidRPr="00153F96">
        <w:rPr>
          <w:rFonts w:ascii="Times New Roman" w:eastAsia="Times New Roman" w:hAnsi="Times New Roman" w:cs="Times New Roman"/>
          <w:sz w:val="24"/>
        </w:rPr>
        <w:t xml:space="preserve"> Their supervising o</w:t>
      </w:r>
      <w:r w:rsidR="00153F96" w:rsidRPr="00153F96">
        <w:rPr>
          <w:rFonts w:ascii="Times New Roman" w:eastAsia="Times New Roman" w:hAnsi="Times New Roman" w:cs="Times New Roman"/>
          <w:sz w:val="24"/>
        </w:rPr>
        <w:t>fficer is the Awareness Presentation Squadron Commander</w:t>
      </w:r>
      <w:r w:rsidR="00E32B34" w:rsidRPr="00153F96">
        <w:rPr>
          <w:rFonts w:ascii="Times New Roman" w:eastAsia="Times New Roman" w:hAnsi="Times New Roman" w:cs="Times New Roman"/>
          <w:sz w:val="24"/>
        </w:rPr>
        <w:t xml:space="preserve">. </w:t>
      </w:r>
    </w:p>
    <w:p w:rsidR="009B51DF" w:rsidRPr="00153F96" w:rsidRDefault="00255F8D">
      <w:pPr>
        <w:spacing w:line="240" w:lineRule="auto"/>
      </w:pPr>
      <w:r>
        <w:rPr>
          <w:rFonts w:ascii="Times New Roman" w:eastAsia="Times New Roman" w:hAnsi="Times New Roman" w:cs="Times New Roman"/>
          <w:b/>
          <w:sz w:val="24"/>
        </w:rPr>
        <w:t>8.17</w:t>
      </w:r>
      <w:r w:rsidR="00153F96" w:rsidRPr="00153F96">
        <w:rPr>
          <w:rFonts w:ascii="Times New Roman" w:eastAsia="Times New Roman" w:hAnsi="Times New Roman" w:cs="Times New Roman"/>
          <w:b/>
          <w:sz w:val="24"/>
        </w:rPr>
        <w:t>. Special Projects NCO</w:t>
      </w:r>
      <w:r w:rsidR="009B51DF" w:rsidRPr="00153F96">
        <w:rPr>
          <w:rFonts w:ascii="Times New Roman" w:eastAsia="Times New Roman" w:hAnsi="Times New Roman" w:cs="Times New Roman"/>
          <w:b/>
          <w:sz w:val="24"/>
        </w:rPr>
        <w:t xml:space="preserve"> </w:t>
      </w:r>
      <w:r w:rsidR="009B51DF" w:rsidRPr="00153F96">
        <w:rPr>
          <w:rFonts w:ascii="Times New Roman" w:eastAsia="Times New Roman" w:hAnsi="Times New Roman" w:cs="Times New Roman"/>
          <w:sz w:val="24"/>
        </w:rPr>
        <w:t>is responsible for: Crafting and executing precise plans for the Spring Break Trip, End of the Year trip, Curriculum in Action Trips (CIA), Mil</w:t>
      </w:r>
      <w:r w:rsidR="00153F96" w:rsidRPr="00153F96">
        <w:rPr>
          <w:rFonts w:ascii="Times New Roman" w:eastAsia="Times New Roman" w:hAnsi="Times New Roman" w:cs="Times New Roman"/>
          <w:sz w:val="24"/>
        </w:rPr>
        <w:t>itary Ball</w:t>
      </w:r>
      <w:r w:rsidR="009B51DF" w:rsidRPr="00153F96">
        <w:rPr>
          <w:rFonts w:ascii="Times New Roman" w:eastAsia="Times New Roman" w:hAnsi="Times New Roman" w:cs="Times New Roman"/>
          <w:sz w:val="24"/>
        </w:rPr>
        <w:t xml:space="preserve"> etc.  </w:t>
      </w:r>
    </w:p>
    <w:p w:rsidR="009C6A34" w:rsidRPr="00153F96" w:rsidRDefault="00255F8D" w:rsidP="00C23FDE">
      <w:pPr>
        <w:spacing w:line="240" w:lineRule="auto"/>
      </w:pPr>
      <w:r>
        <w:rPr>
          <w:rFonts w:ascii="Times New Roman" w:eastAsia="Times New Roman" w:hAnsi="Times New Roman" w:cs="Times New Roman"/>
          <w:b/>
          <w:sz w:val="24"/>
        </w:rPr>
        <w:t>8.18</w:t>
      </w:r>
      <w:r w:rsidR="009B51DF" w:rsidRPr="00153F96">
        <w:rPr>
          <w:rFonts w:ascii="Times New Roman" w:eastAsia="Times New Roman" w:hAnsi="Times New Roman" w:cs="Times New Roman"/>
          <w:b/>
          <w:sz w:val="24"/>
        </w:rPr>
        <w:t xml:space="preserve">. </w:t>
      </w:r>
      <w:r w:rsidR="00B14114" w:rsidRPr="00153F96">
        <w:rPr>
          <w:rFonts w:ascii="Times New Roman" w:eastAsia="Times New Roman" w:hAnsi="Times New Roman" w:cs="Times New Roman"/>
          <w:b/>
          <w:sz w:val="24"/>
        </w:rPr>
        <w:t xml:space="preserve">Flight Commanders </w:t>
      </w:r>
      <w:r w:rsidR="00B14114" w:rsidRPr="00153F96">
        <w:rPr>
          <w:rFonts w:ascii="Times New Roman" w:eastAsia="Times New Roman" w:hAnsi="Times New Roman" w:cs="Times New Roman"/>
          <w:sz w:val="24"/>
        </w:rPr>
        <w:t>are responsible for</w:t>
      </w:r>
      <w:r w:rsidR="00B14114" w:rsidRPr="00153F96">
        <w:rPr>
          <w:rFonts w:ascii="Times New Roman" w:eastAsia="Times New Roman" w:hAnsi="Times New Roman" w:cs="Times New Roman"/>
          <w:b/>
          <w:sz w:val="24"/>
        </w:rPr>
        <w:t>:</w:t>
      </w:r>
      <w:r w:rsidR="009B51DF" w:rsidRPr="00153F96">
        <w:rPr>
          <w:rFonts w:ascii="Times New Roman" w:eastAsia="Times New Roman" w:hAnsi="Times New Roman" w:cs="Times New Roman"/>
          <w:sz w:val="24"/>
        </w:rPr>
        <w:t xml:space="preserve"> </w:t>
      </w:r>
      <w:r w:rsidR="00B14114" w:rsidRPr="00153F96">
        <w:rPr>
          <w:rFonts w:ascii="Times New Roman" w:eastAsia="Times New Roman" w:hAnsi="Times New Roman" w:cs="Times New Roman"/>
          <w:sz w:val="24"/>
        </w:rPr>
        <w:t>Ensuring that all policies and procedures are adhered to inside the classroom environment, as established by their Instructor. Keeping the Cadets updated with events in the Corps.</w:t>
      </w:r>
      <w:r w:rsidR="00C23FDE" w:rsidRPr="00153F96">
        <w:rPr>
          <w:rFonts w:ascii="Times New Roman" w:eastAsia="Times New Roman" w:hAnsi="Times New Roman" w:cs="Times New Roman"/>
          <w:sz w:val="24"/>
        </w:rPr>
        <w:t xml:space="preserve"> Their supervising officer is the Operations Officer.</w:t>
      </w:r>
    </w:p>
    <w:p w:rsidR="009C6A34" w:rsidRPr="00153F96" w:rsidRDefault="00255F8D">
      <w:pPr>
        <w:spacing w:line="240" w:lineRule="auto"/>
      </w:pPr>
      <w:r>
        <w:rPr>
          <w:rFonts w:ascii="Times New Roman" w:eastAsia="Times New Roman" w:hAnsi="Times New Roman" w:cs="Times New Roman"/>
          <w:b/>
          <w:sz w:val="24"/>
        </w:rPr>
        <w:t>8.19</w:t>
      </w:r>
      <w:proofErr w:type="gramStart"/>
      <w:r w:rsidR="00B14114" w:rsidRPr="00153F96">
        <w:rPr>
          <w:rFonts w:ascii="Times New Roman" w:eastAsia="Times New Roman" w:hAnsi="Times New Roman" w:cs="Times New Roman"/>
          <w:b/>
          <w:sz w:val="24"/>
        </w:rPr>
        <w:t>.</w:t>
      </w:r>
      <w:r w:rsidR="00B14114" w:rsidRPr="00153F96">
        <w:rPr>
          <w:rFonts w:ascii="Times New Roman" w:eastAsia="Times New Roman" w:hAnsi="Times New Roman" w:cs="Times New Roman"/>
          <w:sz w:val="24"/>
        </w:rPr>
        <w:t xml:space="preserve">  </w:t>
      </w:r>
      <w:r w:rsidR="00153F96" w:rsidRPr="00153F96">
        <w:rPr>
          <w:rFonts w:ascii="Times New Roman" w:eastAsia="Times New Roman" w:hAnsi="Times New Roman" w:cs="Times New Roman"/>
          <w:b/>
          <w:sz w:val="24"/>
        </w:rPr>
        <w:t>Assistant</w:t>
      </w:r>
      <w:proofErr w:type="gramEnd"/>
      <w:r w:rsidR="00153F96" w:rsidRPr="00153F96">
        <w:rPr>
          <w:rFonts w:ascii="Times New Roman" w:eastAsia="Times New Roman" w:hAnsi="Times New Roman" w:cs="Times New Roman"/>
          <w:b/>
          <w:sz w:val="24"/>
        </w:rPr>
        <w:t xml:space="preserve"> Flight Commander</w:t>
      </w:r>
      <w:r w:rsidR="00B14114" w:rsidRPr="00153F96">
        <w:rPr>
          <w:rFonts w:ascii="Times New Roman" w:eastAsia="Times New Roman" w:hAnsi="Times New Roman" w:cs="Times New Roman"/>
          <w:b/>
          <w:sz w:val="24"/>
        </w:rPr>
        <w:t xml:space="preserve">s </w:t>
      </w:r>
      <w:r w:rsidR="00B14114" w:rsidRPr="00153F96">
        <w:rPr>
          <w:rFonts w:ascii="Times New Roman" w:eastAsia="Times New Roman" w:hAnsi="Times New Roman" w:cs="Times New Roman"/>
          <w:sz w:val="24"/>
        </w:rPr>
        <w:t>are the Flight commander’s second in command. They are in charge of taking attendan</w:t>
      </w:r>
      <w:r w:rsidR="00153F96" w:rsidRPr="00153F96">
        <w:rPr>
          <w:rFonts w:ascii="Times New Roman" w:eastAsia="Times New Roman" w:hAnsi="Times New Roman" w:cs="Times New Roman"/>
          <w:sz w:val="24"/>
        </w:rPr>
        <w:t>ce in class and taking command of the flight in the event</w:t>
      </w:r>
      <w:r w:rsidR="00B14114" w:rsidRPr="00153F96">
        <w:rPr>
          <w:rFonts w:ascii="Times New Roman" w:eastAsia="Times New Roman" w:hAnsi="Times New Roman" w:cs="Times New Roman"/>
          <w:sz w:val="24"/>
        </w:rPr>
        <w:t xml:space="preserve"> that the flight commander is absent.</w:t>
      </w:r>
    </w:p>
    <w:p w:rsidR="009C6A34" w:rsidRPr="00153F96" w:rsidRDefault="00255F8D">
      <w:pPr>
        <w:spacing w:line="240" w:lineRule="auto"/>
        <w:jc w:val="both"/>
      </w:pPr>
      <w:r>
        <w:rPr>
          <w:rFonts w:ascii="Times New Roman" w:eastAsia="Times New Roman" w:hAnsi="Times New Roman" w:cs="Times New Roman"/>
          <w:b/>
          <w:sz w:val="24"/>
        </w:rPr>
        <w:t>8.20</w:t>
      </w:r>
      <w:proofErr w:type="gramStart"/>
      <w:r w:rsidR="00B14114" w:rsidRPr="00153F96">
        <w:rPr>
          <w:rFonts w:ascii="Times New Roman" w:eastAsia="Times New Roman" w:hAnsi="Times New Roman" w:cs="Times New Roman"/>
          <w:b/>
          <w:sz w:val="24"/>
        </w:rPr>
        <w:t>.  Staff</w:t>
      </w:r>
      <w:proofErr w:type="gramEnd"/>
      <w:r w:rsidR="00B14114" w:rsidRPr="00153F96">
        <w:rPr>
          <w:rFonts w:ascii="Times New Roman" w:eastAsia="Times New Roman" w:hAnsi="Times New Roman" w:cs="Times New Roman"/>
          <w:b/>
          <w:sz w:val="24"/>
        </w:rPr>
        <w:t xml:space="preserve"> Protocol:</w:t>
      </w:r>
      <w:r w:rsidR="00B14114" w:rsidRPr="00153F96">
        <w:rPr>
          <w:rFonts w:ascii="Times New Roman" w:eastAsia="Times New Roman" w:hAnsi="Times New Roman" w:cs="Times New Roman"/>
          <w:sz w:val="24"/>
        </w:rPr>
        <w:t xml:space="preserve"> Any Officer that is in violation of the following regulations may be dismissed from their Officer positions for ethical reason after finding of the Review Board.  All Officers and Flight Commanders are required to attend all staff meeting (unless under extreme circumstances). Failure to attend two or more staff meetings without permission from the First </w:t>
      </w:r>
      <w:proofErr w:type="gramStart"/>
      <w:r w:rsidR="00B14114" w:rsidRPr="00153F96">
        <w:rPr>
          <w:rFonts w:ascii="Times New Roman" w:eastAsia="Times New Roman" w:hAnsi="Times New Roman" w:cs="Times New Roman"/>
          <w:sz w:val="24"/>
        </w:rPr>
        <w:t>Sergeant</w:t>
      </w:r>
      <w:r w:rsidR="00153F96" w:rsidRPr="00153F96">
        <w:rPr>
          <w:rFonts w:ascii="Times New Roman" w:eastAsia="Times New Roman" w:hAnsi="Times New Roman" w:cs="Times New Roman"/>
          <w:sz w:val="24"/>
        </w:rPr>
        <w:t>,</w:t>
      </w:r>
      <w:proofErr w:type="gramEnd"/>
      <w:r w:rsidR="00153F96" w:rsidRPr="00153F96">
        <w:rPr>
          <w:rFonts w:ascii="Times New Roman" w:eastAsia="Times New Roman" w:hAnsi="Times New Roman" w:cs="Times New Roman"/>
          <w:sz w:val="24"/>
        </w:rPr>
        <w:t xml:space="preserve"> or Instructors may </w:t>
      </w:r>
      <w:r w:rsidR="00B14114" w:rsidRPr="00153F96">
        <w:rPr>
          <w:rFonts w:ascii="Times New Roman" w:eastAsia="Times New Roman" w:hAnsi="Times New Roman" w:cs="Times New Roman"/>
          <w:sz w:val="24"/>
        </w:rPr>
        <w:t>result in an immediate dismissal from the position held by the Cadet in question.</w:t>
      </w:r>
    </w:p>
    <w:p w:rsidR="00C23FDE" w:rsidRDefault="00C23FDE">
      <w:pPr>
        <w:spacing w:line="240" w:lineRule="auto"/>
        <w:jc w:val="both"/>
      </w:pPr>
    </w:p>
    <w:p w:rsidR="0015514E" w:rsidRDefault="0015514E">
      <w:pPr>
        <w:spacing w:line="480" w:lineRule="auto"/>
        <w:jc w:val="center"/>
        <w:rPr>
          <w:rFonts w:ascii="Times New Roman" w:eastAsia="Times New Roman" w:hAnsi="Times New Roman" w:cs="Times New Roman"/>
          <w:b/>
          <w:sz w:val="24"/>
        </w:rPr>
      </w:pPr>
    </w:p>
    <w:p w:rsidR="0015514E" w:rsidRDefault="0015514E">
      <w:pPr>
        <w:spacing w:line="480" w:lineRule="auto"/>
        <w:jc w:val="center"/>
        <w:rPr>
          <w:rFonts w:ascii="Times New Roman" w:eastAsia="Times New Roman" w:hAnsi="Times New Roman" w:cs="Times New Roman"/>
          <w:b/>
          <w:sz w:val="24"/>
        </w:rPr>
      </w:pPr>
    </w:p>
    <w:p w:rsidR="0015514E" w:rsidRDefault="0015514E">
      <w:pPr>
        <w:spacing w:line="480" w:lineRule="auto"/>
        <w:jc w:val="center"/>
        <w:rPr>
          <w:rFonts w:ascii="Times New Roman" w:eastAsia="Times New Roman" w:hAnsi="Times New Roman" w:cs="Times New Roman"/>
          <w:b/>
          <w:sz w:val="24"/>
        </w:rPr>
      </w:pPr>
    </w:p>
    <w:p w:rsidR="0015514E" w:rsidRDefault="0015514E">
      <w:pPr>
        <w:spacing w:line="480" w:lineRule="auto"/>
        <w:jc w:val="center"/>
        <w:rPr>
          <w:rFonts w:ascii="Times New Roman" w:eastAsia="Times New Roman" w:hAnsi="Times New Roman" w:cs="Times New Roman"/>
          <w:b/>
          <w:sz w:val="24"/>
        </w:rPr>
      </w:pPr>
    </w:p>
    <w:p w:rsidR="0015514E" w:rsidRDefault="0015514E">
      <w:pPr>
        <w:spacing w:line="480" w:lineRule="auto"/>
        <w:jc w:val="center"/>
        <w:rPr>
          <w:rFonts w:ascii="Times New Roman" w:eastAsia="Times New Roman" w:hAnsi="Times New Roman" w:cs="Times New Roman"/>
          <w:b/>
          <w:sz w:val="24"/>
        </w:rPr>
      </w:pPr>
    </w:p>
    <w:p w:rsidR="0015514E" w:rsidRDefault="0015514E">
      <w:pPr>
        <w:spacing w:line="480" w:lineRule="auto"/>
        <w:jc w:val="center"/>
        <w:rPr>
          <w:rFonts w:ascii="Times New Roman" w:eastAsia="Times New Roman" w:hAnsi="Times New Roman" w:cs="Times New Roman"/>
          <w:b/>
          <w:sz w:val="24"/>
        </w:rPr>
      </w:pPr>
    </w:p>
    <w:p w:rsidR="0015514E" w:rsidRDefault="0015514E">
      <w:pPr>
        <w:spacing w:line="480" w:lineRule="auto"/>
        <w:jc w:val="center"/>
        <w:rPr>
          <w:rFonts w:ascii="Times New Roman" w:eastAsia="Times New Roman" w:hAnsi="Times New Roman" w:cs="Times New Roman"/>
          <w:b/>
          <w:sz w:val="24"/>
        </w:rPr>
      </w:pPr>
    </w:p>
    <w:p w:rsidR="00357602" w:rsidRDefault="00357602" w:rsidP="002B3CA2">
      <w:pPr>
        <w:spacing w:line="480" w:lineRule="auto"/>
        <w:rPr>
          <w:rFonts w:ascii="Times New Roman" w:eastAsia="Times New Roman" w:hAnsi="Times New Roman" w:cs="Times New Roman"/>
          <w:b/>
          <w:sz w:val="24"/>
        </w:rPr>
      </w:pPr>
    </w:p>
    <w:p w:rsidR="009C6A34" w:rsidRPr="00357602" w:rsidRDefault="00B14114">
      <w:pPr>
        <w:spacing w:line="480" w:lineRule="auto"/>
        <w:jc w:val="center"/>
        <w:rPr>
          <w:u w:val="single"/>
        </w:rPr>
      </w:pPr>
      <w:r w:rsidRPr="00357602">
        <w:rPr>
          <w:rFonts w:ascii="Times New Roman" w:eastAsia="Times New Roman" w:hAnsi="Times New Roman" w:cs="Times New Roman"/>
          <w:b/>
          <w:sz w:val="24"/>
          <w:u w:val="single"/>
        </w:rPr>
        <w:lastRenderedPageBreak/>
        <w:t>Chapter 9: Promotions</w:t>
      </w:r>
    </w:p>
    <w:p w:rsidR="008041D4" w:rsidRPr="008041D4" w:rsidRDefault="00B14114" w:rsidP="008041D4">
      <w:pPr>
        <w:spacing w:after="0" w:line="240" w:lineRule="auto"/>
        <w:jc w:val="both"/>
        <w:rPr>
          <w:rFonts w:ascii="Times New Roman" w:eastAsia="Times New Roman" w:hAnsi="Times New Roman" w:cs="Times New Roman"/>
          <w:sz w:val="24"/>
        </w:rPr>
      </w:pPr>
      <w:proofErr w:type="gramStart"/>
      <w:r>
        <w:rPr>
          <w:rFonts w:ascii="Times New Roman" w:eastAsia="Times New Roman" w:hAnsi="Times New Roman" w:cs="Times New Roman"/>
          <w:b/>
          <w:sz w:val="24"/>
        </w:rPr>
        <w:t>9.1  Promotions</w:t>
      </w:r>
      <w:proofErr w:type="gramEnd"/>
      <w:r>
        <w:rPr>
          <w:rFonts w:ascii="Times New Roman" w:eastAsia="Times New Roman" w:hAnsi="Times New Roman" w:cs="Times New Roman"/>
          <w:b/>
          <w:sz w:val="24"/>
        </w:rPr>
        <w:t>.</w:t>
      </w:r>
      <w:r>
        <w:rPr>
          <w:rFonts w:ascii="Times New Roman" w:eastAsia="Times New Roman" w:hAnsi="Times New Roman" w:cs="Times New Roman"/>
          <w:sz w:val="24"/>
        </w:rPr>
        <w:t xml:space="preserve">   </w:t>
      </w:r>
      <w:r w:rsidR="008041D4" w:rsidRPr="008041D4">
        <w:rPr>
          <w:rFonts w:ascii="Times New Roman" w:eastAsia="Times New Roman" w:hAnsi="Times New Roman" w:cs="Times New Roman"/>
          <w:color w:val="auto"/>
          <w:sz w:val="24"/>
          <w:szCs w:val="24"/>
        </w:rPr>
        <w:t>Promotion provides a constant, but fair, challenge to individuals regardless of endeavor.  It is a means to recognize individuals who meet the conditions of promotion and exceed the standards prescribed by our mission and objectives in order to be promoted.  Within AFJROTC, cadet promotions also command attention and prestige by members of the corps, community as well as the school faculty and staff.  The insignia of rank is evidence of the ability and willingness of the cadet to accept responsibility, demonstrate leadership, accomplishment, and growth potential.</w:t>
      </w:r>
    </w:p>
    <w:p w:rsidR="008041D4" w:rsidRPr="008041D4" w:rsidRDefault="008041D4" w:rsidP="008041D4">
      <w:pPr>
        <w:tabs>
          <w:tab w:val="left" w:pos="720"/>
        </w:tabs>
        <w:spacing w:after="0" w:line="240" w:lineRule="auto"/>
        <w:rPr>
          <w:rFonts w:ascii="Times New Roman" w:eastAsia="Times New Roman" w:hAnsi="Times New Roman" w:cs="Times New Roman"/>
          <w:color w:val="auto"/>
          <w:sz w:val="24"/>
          <w:szCs w:val="24"/>
        </w:rPr>
      </w:pPr>
    </w:p>
    <w:p w:rsidR="008041D4" w:rsidRPr="008041D4" w:rsidRDefault="00F422AC" w:rsidP="00F422AC">
      <w:pPr>
        <w:tabs>
          <w:tab w:val="left" w:pos="720"/>
        </w:tabs>
        <w:spacing w:after="0" w:line="240" w:lineRule="auto"/>
        <w:rPr>
          <w:rFonts w:ascii="Times New Roman" w:eastAsia="Times New Roman" w:hAnsi="Times New Roman" w:cs="Times New Roman"/>
          <w:color w:val="auto"/>
          <w:sz w:val="24"/>
          <w:szCs w:val="24"/>
        </w:rPr>
      </w:pPr>
      <w:proofErr w:type="gramStart"/>
      <w:r>
        <w:rPr>
          <w:rFonts w:ascii="Times New Roman" w:eastAsia="Times New Roman" w:hAnsi="Times New Roman" w:cs="Times New Roman"/>
          <w:color w:val="auto"/>
          <w:sz w:val="24"/>
          <w:szCs w:val="24"/>
        </w:rPr>
        <w:t xml:space="preserve">9.1.1  </w:t>
      </w:r>
      <w:r w:rsidR="008041D4" w:rsidRPr="008041D4">
        <w:rPr>
          <w:rFonts w:ascii="Times New Roman" w:eastAsia="Times New Roman" w:hAnsi="Times New Roman" w:cs="Times New Roman"/>
          <w:color w:val="auto"/>
          <w:sz w:val="24"/>
          <w:szCs w:val="24"/>
        </w:rPr>
        <w:t>Promotions</w:t>
      </w:r>
      <w:proofErr w:type="gramEnd"/>
      <w:r w:rsidR="008041D4" w:rsidRPr="008041D4">
        <w:rPr>
          <w:rFonts w:ascii="Times New Roman" w:eastAsia="Times New Roman" w:hAnsi="Times New Roman" w:cs="Times New Roman"/>
          <w:color w:val="auto"/>
          <w:sz w:val="24"/>
          <w:szCs w:val="24"/>
        </w:rPr>
        <w:t xml:space="preserve"> in the Martin County High School AFJROTC unit are based on the whole person concept.  On academic and leadership grades, </w:t>
      </w:r>
      <w:r w:rsidR="00F83DBA">
        <w:rPr>
          <w:rFonts w:ascii="Times New Roman" w:eastAsia="Times New Roman" w:hAnsi="Times New Roman" w:cs="Times New Roman"/>
          <w:color w:val="auto"/>
          <w:sz w:val="24"/>
          <w:szCs w:val="24"/>
        </w:rPr>
        <w:t>community service</w:t>
      </w:r>
      <w:r w:rsidR="008041D4" w:rsidRPr="008041D4">
        <w:rPr>
          <w:rFonts w:ascii="Times New Roman" w:eastAsia="Times New Roman" w:hAnsi="Times New Roman" w:cs="Times New Roman"/>
          <w:color w:val="auto"/>
          <w:sz w:val="24"/>
          <w:szCs w:val="24"/>
        </w:rPr>
        <w:t xml:space="preserve"> activity, responsibility, service, and organizational support.</w:t>
      </w:r>
    </w:p>
    <w:p w:rsidR="008041D4" w:rsidRPr="008041D4" w:rsidRDefault="008041D4" w:rsidP="008041D4">
      <w:pPr>
        <w:tabs>
          <w:tab w:val="left" w:pos="720"/>
        </w:tabs>
        <w:spacing w:after="0" w:line="240" w:lineRule="auto"/>
        <w:rPr>
          <w:rFonts w:ascii="Times New Roman" w:eastAsia="Times New Roman" w:hAnsi="Times New Roman" w:cs="Times New Roman"/>
          <w:color w:val="auto"/>
          <w:sz w:val="24"/>
          <w:szCs w:val="24"/>
        </w:rPr>
      </w:pPr>
    </w:p>
    <w:p w:rsidR="008041D4" w:rsidRPr="008041D4" w:rsidRDefault="008041D4" w:rsidP="008041D4">
      <w:pPr>
        <w:numPr>
          <w:ilvl w:val="1"/>
          <w:numId w:val="8"/>
        </w:numPr>
        <w:tabs>
          <w:tab w:val="left" w:pos="720"/>
          <w:tab w:val="num" w:pos="1440"/>
        </w:tabs>
        <w:spacing w:after="0" w:line="240" w:lineRule="auto"/>
        <w:ind w:left="1080"/>
        <w:rPr>
          <w:rFonts w:ascii="Times New Roman" w:eastAsia="Times New Roman" w:hAnsi="Times New Roman" w:cs="Times New Roman"/>
          <w:color w:val="auto"/>
          <w:sz w:val="24"/>
          <w:szCs w:val="24"/>
        </w:rPr>
      </w:pPr>
      <w:r w:rsidRPr="008041D4">
        <w:rPr>
          <w:rFonts w:ascii="Times New Roman" w:eastAsia="Times New Roman" w:hAnsi="Times New Roman" w:cs="Times New Roman"/>
          <w:color w:val="auto"/>
          <w:sz w:val="24"/>
          <w:szCs w:val="24"/>
          <w:u w:val="single"/>
        </w:rPr>
        <w:t>Permanent Grades</w:t>
      </w:r>
      <w:r w:rsidRPr="008041D4">
        <w:rPr>
          <w:rFonts w:ascii="Times New Roman" w:eastAsia="Times New Roman" w:hAnsi="Times New Roman" w:cs="Times New Roman"/>
          <w:color w:val="auto"/>
          <w:sz w:val="24"/>
          <w:szCs w:val="24"/>
        </w:rPr>
        <w:t xml:space="preserve">.  All cadets </w:t>
      </w:r>
      <w:r w:rsidR="009E163C">
        <w:rPr>
          <w:rFonts w:ascii="Times New Roman" w:eastAsia="Times New Roman" w:hAnsi="Times New Roman" w:cs="Times New Roman"/>
          <w:color w:val="auto"/>
          <w:sz w:val="24"/>
          <w:szCs w:val="24"/>
        </w:rPr>
        <w:t>will start off as an Airman Basic and must earn any additional rank.  Once rank is earned then that becomes you permanent rank, unless you are demoted.</w:t>
      </w:r>
    </w:p>
    <w:p w:rsidR="008041D4" w:rsidRPr="008041D4" w:rsidRDefault="008041D4" w:rsidP="008041D4">
      <w:pPr>
        <w:tabs>
          <w:tab w:val="left" w:pos="720"/>
        </w:tabs>
        <w:spacing w:after="0" w:line="240" w:lineRule="auto"/>
        <w:ind w:left="720"/>
        <w:rPr>
          <w:rFonts w:ascii="Times New Roman" w:eastAsia="Times New Roman" w:hAnsi="Times New Roman" w:cs="Times New Roman"/>
          <w:color w:val="auto"/>
          <w:sz w:val="24"/>
          <w:szCs w:val="24"/>
        </w:rPr>
      </w:pPr>
    </w:p>
    <w:p w:rsidR="008041D4" w:rsidRPr="008041D4" w:rsidRDefault="008041D4" w:rsidP="008041D4">
      <w:pPr>
        <w:numPr>
          <w:ilvl w:val="1"/>
          <w:numId w:val="8"/>
        </w:numPr>
        <w:tabs>
          <w:tab w:val="left" w:pos="720"/>
          <w:tab w:val="num" w:pos="1440"/>
        </w:tabs>
        <w:spacing w:after="0" w:line="240" w:lineRule="auto"/>
        <w:ind w:left="1080"/>
        <w:rPr>
          <w:rFonts w:ascii="Times New Roman" w:eastAsia="Times New Roman" w:hAnsi="Times New Roman" w:cs="Times New Roman"/>
          <w:color w:val="auto"/>
          <w:sz w:val="24"/>
          <w:szCs w:val="24"/>
        </w:rPr>
      </w:pPr>
      <w:r w:rsidRPr="008041D4">
        <w:rPr>
          <w:rFonts w:ascii="Times New Roman" w:eastAsia="Times New Roman" w:hAnsi="Times New Roman" w:cs="Times New Roman"/>
          <w:color w:val="auto"/>
          <w:sz w:val="24"/>
          <w:szCs w:val="24"/>
          <w:u w:val="single"/>
        </w:rPr>
        <w:t>Temporary Grades</w:t>
      </w:r>
      <w:r w:rsidRPr="008041D4">
        <w:rPr>
          <w:rFonts w:ascii="Times New Roman" w:eastAsia="Times New Roman" w:hAnsi="Times New Roman" w:cs="Times New Roman"/>
          <w:color w:val="auto"/>
          <w:sz w:val="24"/>
          <w:szCs w:val="24"/>
        </w:rPr>
        <w:t>.  A temporary grade, not to exceed the grade for a given position on the Unit Manning Document (UMD), may be given to a cadet assigned to a specific position on the UMD.</w:t>
      </w:r>
    </w:p>
    <w:p w:rsidR="008041D4" w:rsidRPr="008041D4" w:rsidRDefault="008041D4" w:rsidP="008041D4">
      <w:pPr>
        <w:tabs>
          <w:tab w:val="left" w:pos="720"/>
        </w:tabs>
        <w:spacing w:after="0" w:line="240" w:lineRule="auto"/>
        <w:rPr>
          <w:rFonts w:ascii="Times New Roman" w:eastAsia="Times New Roman" w:hAnsi="Times New Roman" w:cs="Times New Roman"/>
          <w:color w:val="auto"/>
          <w:sz w:val="24"/>
          <w:szCs w:val="24"/>
        </w:rPr>
      </w:pPr>
    </w:p>
    <w:p w:rsidR="008041D4" w:rsidRPr="008041D4" w:rsidRDefault="00F422AC" w:rsidP="00F422AC">
      <w:pPr>
        <w:tabs>
          <w:tab w:val="left" w:pos="720"/>
        </w:tabs>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9.1.2 </w:t>
      </w:r>
      <w:r w:rsidR="008041D4" w:rsidRPr="008041D4">
        <w:rPr>
          <w:rFonts w:ascii="Times New Roman" w:eastAsia="Times New Roman" w:hAnsi="Times New Roman" w:cs="Times New Roman"/>
          <w:color w:val="auto"/>
          <w:sz w:val="24"/>
          <w:szCs w:val="24"/>
        </w:rPr>
        <w:t>All cadet officer positions will be filled by third and fourth year cadets, unless insufficient qualified third or fourth year cadets are assigned.  Normally, third and fourth year cadets will outrank first and second year cadets.</w:t>
      </w:r>
    </w:p>
    <w:p w:rsidR="008041D4" w:rsidRPr="008041D4" w:rsidRDefault="008041D4" w:rsidP="008041D4">
      <w:pPr>
        <w:tabs>
          <w:tab w:val="left" w:pos="720"/>
        </w:tabs>
        <w:spacing w:after="0" w:line="240" w:lineRule="auto"/>
        <w:rPr>
          <w:rFonts w:ascii="Times New Roman" w:eastAsia="Times New Roman" w:hAnsi="Times New Roman" w:cs="Times New Roman"/>
          <w:color w:val="auto"/>
          <w:sz w:val="24"/>
          <w:szCs w:val="24"/>
        </w:rPr>
      </w:pPr>
    </w:p>
    <w:p w:rsidR="008041D4" w:rsidRPr="008041D4" w:rsidRDefault="00F422AC" w:rsidP="00F422AC">
      <w:pPr>
        <w:tabs>
          <w:tab w:val="left" w:pos="720"/>
        </w:tabs>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9.1.3 </w:t>
      </w:r>
      <w:r w:rsidR="008041D4" w:rsidRPr="008041D4">
        <w:rPr>
          <w:rFonts w:ascii="Times New Roman" w:eastAsia="Times New Roman" w:hAnsi="Times New Roman" w:cs="Times New Roman"/>
          <w:color w:val="auto"/>
          <w:sz w:val="24"/>
          <w:szCs w:val="24"/>
        </w:rPr>
        <w:t xml:space="preserve">Cadets initially assigned to organizational positions </w:t>
      </w:r>
      <w:r w:rsidR="00357602">
        <w:rPr>
          <w:rFonts w:ascii="Times New Roman" w:eastAsia="Times New Roman" w:hAnsi="Times New Roman" w:cs="Times New Roman"/>
          <w:color w:val="auto"/>
          <w:sz w:val="24"/>
          <w:szCs w:val="24"/>
        </w:rPr>
        <w:t>will normally be awarded a rank two</w:t>
      </w:r>
      <w:r w:rsidR="008041D4" w:rsidRPr="008041D4">
        <w:rPr>
          <w:rFonts w:ascii="Times New Roman" w:eastAsia="Times New Roman" w:hAnsi="Times New Roman" w:cs="Times New Roman"/>
          <w:color w:val="auto"/>
          <w:sz w:val="24"/>
          <w:szCs w:val="24"/>
        </w:rPr>
        <w:t xml:space="preserve"> level</w:t>
      </w:r>
      <w:r w:rsidR="009E163C">
        <w:rPr>
          <w:rFonts w:ascii="Times New Roman" w:eastAsia="Times New Roman" w:hAnsi="Times New Roman" w:cs="Times New Roman"/>
          <w:color w:val="auto"/>
          <w:sz w:val="24"/>
          <w:szCs w:val="24"/>
        </w:rPr>
        <w:t>s</w:t>
      </w:r>
      <w:r w:rsidR="008041D4" w:rsidRPr="008041D4">
        <w:rPr>
          <w:rFonts w:ascii="Times New Roman" w:eastAsia="Times New Roman" w:hAnsi="Times New Roman" w:cs="Times New Roman"/>
          <w:color w:val="auto"/>
          <w:sz w:val="24"/>
          <w:szCs w:val="24"/>
        </w:rPr>
        <w:t xml:space="preserve"> below those authorized for the positions.  This will permit later promotion based upon actual performance.</w:t>
      </w:r>
      <w:r w:rsidR="00F83DBA">
        <w:rPr>
          <w:rFonts w:ascii="Times New Roman" w:eastAsia="Times New Roman" w:hAnsi="Times New Roman" w:cs="Times New Roman"/>
          <w:color w:val="auto"/>
          <w:sz w:val="24"/>
          <w:szCs w:val="24"/>
        </w:rPr>
        <w:t xml:space="preserve"> See chart below for specific rank.</w:t>
      </w:r>
    </w:p>
    <w:p w:rsidR="008041D4" w:rsidRPr="008041D4" w:rsidRDefault="008041D4" w:rsidP="008041D4">
      <w:pPr>
        <w:tabs>
          <w:tab w:val="left" w:pos="720"/>
        </w:tabs>
        <w:spacing w:after="0" w:line="240" w:lineRule="auto"/>
        <w:rPr>
          <w:rFonts w:ascii="Times New Roman" w:eastAsia="Times New Roman" w:hAnsi="Times New Roman" w:cs="Times New Roman"/>
          <w:color w:val="auto"/>
          <w:sz w:val="24"/>
          <w:szCs w:val="24"/>
        </w:rPr>
      </w:pPr>
    </w:p>
    <w:p w:rsidR="008041D4" w:rsidRPr="008041D4" w:rsidRDefault="00F422AC" w:rsidP="00F422AC">
      <w:pPr>
        <w:tabs>
          <w:tab w:val="left" w:pos="720"/>
        </w:tabs>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9.1.4 </w:t>
      </w:r>
      <w:r w:rsidR="008041D4" w:rsidRPr="008041D4">
        <w:rPr>
          <w:rFonts w:ascii="Times New Roman" w:eastAsia="Times New Roman" w:hAnsi="Times New Roman" w:cs="Times New Roman"/>
          <w:color w:val="auto"/>
          <w:sz w:val="24"/>
          <w:szCs w:val="24"/>
        </w:rPr>
        <w:t xml:space="preserve">The following policies governing appointments and promotions apply to the cadets participating in the Aerospace Science program of </w:t>
      </w:r>
      <w:r w:rsidR="00F83DBA" w:rsidRPr="008041D4">
        <w:rPr>
          <w:rFonts w:ascii="Times New Roman" w:eastAsia="Times New Roman" w:hAnsi="Times New Roman" w:cs="Times New Roman"/>
          <w:color w:val="auto"/>
          <w:sz w:val="24"/>
          <w:szCs w:val="24"/>
        </w:rPr>
        <w:t>Martin County High School</w:t>
      </w:r>
      <w:r w:rsidR="008041D4" w:rsidRPr="008041D4">
        <w:rPr>
          <w:rFonts w:ascii="Times New Roman" w:eastAsia="Times New Roman" w:hAnsi="Times New Roman" w:cs="Times New Roman"/>
          <w:color w:val="auto"/>
          <w:sz w:val="24"/>
          <w:szCs w:val="24"/>
        </w:rPr>
        <w:t>:</w:t>
      </w:r>
    </w:p>
    <w:p w:rsidR="008041D4" w:rsidRPr="008041D4" w:rsidRDefault="008041D4" w:rsidP="008041D4">
      <w:pPr>
        <w:tabs>
          <w:tab w:val="left" w:pos="720"/>
        </w:tabs>
        <w:spacing w:after="0" w:line="240" w:lineRule="auto"/>
        <w:rPr>
          <w:rFonts w:ascii="Times New Roman" w:eastAsia="Times New Roman" w:hAnsi="Times New Roman" w:cs="Times New Roman"/>
          <w:color w:val="auto"/>
          <w:sz w:val="24"/>
          <w:szCs w:val="24"/>
        </w:rPr>
      </w:pPr>
    </w:p>
    <w:p w:rsidR="008041D4" w:rsidRPr="00357602" w:rsidRDefault="008041D4" w:rsidP="00357602">
      <w:pPr>
        <w:pStyle w:val="ListParagraph"/>
        <w:numPr>
          <w:ilvl w:val="3"/>
          <w:numId w:val="38"/>
        </w:numPr>
        <w:tabs>
          <w:tab w:val="left" w:pos="720"/>
        </w:tabs>
        <w:spacing w:after="0" w:line="240" w:lineRule="auto"/>
        <w:rPr>
          <w:rFonts w:ascii="Times New Roman" w:eastAsia="Times New Roman" w:hAnsi="Times New Roman" w:cs="Times New Roman"/>
          <w:color w:val="auto"/>
          <w:sz w:val="24"/>
          <w:szCs w:val="24"/>
        </w:rPr>
      </w:pPr>
      <w:r w:rsidRPr="00357602">
        <w:rPr>
          <w:rFonts w:ascii="Times New Roman" w:eastAsia="Times New Roman" w:hAnsi="Times New Roman" w:cs="Times New Roman"/>
          <w:color w:val="auto"/>
          <w:sz w:val="24"/>
          <w:szCs w:val="24"/>
        </w:rPr>
        <w:t>The SASI and ASI</w:t>
      </w:r>
      <w:r w:rsidR="00F83DBA" w:rsidRPr="00357602">
        <w:rPr>
          <w:rFonts w:ascii="Times New Roman" w:eastAsia="Times New Roman" w:hAnsi="Times New Roman" w:cs="Times New Roman"/>
          <w:color w:val="auto"/>
          <w:sz w:val="24"/>
          <w:szCs w:val="24"/>
        </w:rPr>
        <w:t>s</w:t>
      </w:r>
      <w:r w:rsidRPr="00357602">
        <w:rPr>
          <w:rFonts w:ascii="Times New Roman" w:eastAsia="Times New Roman" w:hAnsi="Times New Roman" w:cs="Times New Roman"/>
          <w:color w:val="auto"/>
          <w:sz w:val="24"/>
          <w:szCs w:val="24"/>
        </w:rPr>
        <w:t xml:space="preserve"> will select the Cadet Wing Commander.  The Cadet Group Commander will recommend, to the SASI and ASI, cadets for cadet leadership positions on his/her immediate staff.  All other positions will be appointed by the SASI and ASI based on the requirements of this chapter.</w:t>
      </w:r>
    </w:p>
    <w:p w:rsidR="008041D4" w:rsidRPr="008041D4" w:rsidRDefault="008041D4" w:rsidP="008041D4">
      <w:pPr>
        <w:tabs>
          <w:tab w:val="left" w:pos="720"/>
        </w:tabs>
        <w:spacing w:after="0" w:line="240" w:lineRule="auto"/>
        <w:ind w:left="720"/>
        <w:rPr>
          <w:rFonts w:ascii="Times New Roman" w:eastAsia="Times New Roman" w:hAnsi="Times New Roman" w:cs="Times New Roman"/>
          <w:color w:val="auto"/>
          <w:sz w:val="24"/>
          <w:szCs w:val="24"/>
        </w:rPr>
      </w:pPr>
    </w:p>
    <w:p w:rsidR="00357602" w:rsidRPr="00357602" w:rsidRDefault="008041D4" w:rsidP="00357602">
      <w:pPr>
        <w:pStyle w:val="ListParagraph"/>
        <w:numPr>
          <w:ilvl w:val="3"/>
          <w:numId w:val="38"/>
        </w:numPr>
        <w:tabs>
          <w:tab w:val="left" w:pos="720"/>
        </w:tabs>
        <w:spacing w:after="0" w:line="240" w:lineRule="auto"/>
        <w:rPr>
          <w:rFonts w:ascii="Times New Roman" w:eastAsia="Times New Roman" w:hAnsi="Times New Roman" w:cs="Times New Roman"/>
          <w:color w:val="auto"/>
          <w:sz w:val="24"/>
          <w:szCs w:val="24"/>
        </w:rPr>
      </w:pPr>
      <w:r w:rsidRPr="00357602">
        <w:rPr>
          <w:rFonts w:ascii="Times New Roman" w:eastAsia="Times New Roman" w:hAnsi="Times New Roman" w:cs="Times New Roman"/>
          <w:color w:val="auto"/>
          <w:sz w:val="24"/>
          <w:szCs w:val="24"/>
        </w:rPr>
        <w:t>The Cadet Wing Commander and his/her staff officers will serve in designated positions until</w:t>
      </w:r>
    </w:p>
    <w:p w:rsidR="00357602" w:rsidRDefault="00357602" w:rsidP="00357602">
      <w:pPr>
        <w:tabs>
          <w:tab w:val="left" w:pos="720"/>
        </w:tabs>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sidR="008041D4" w:rsidRPr="00357602">
        <w:rPr>
          <w:rFonts w:ascii="Times New Roman" w:eastAsia="Times New Roman" w:hAnsi="Times New Roman" w:cs="Times New Roman"/>
          <w:color w:val="auto"/>
          <w:sz w:val="24"/>
          <w:szCs w:val="24"/>
        </w:rPr>
        <w:t xml:space="preserve"> </w:t>
      </w:r>
      <w:proofErr w:type="gramStart"/>
      <w:r w:rsidR="008041D4" w:rsidRPr="00357602">
        <w:rPr>
          <w:rFonts w:ascii="Times New Roman" w:eastAsia="Times New Roman" w:hAnsi="Times New Roman" w:cs="Times New Roman"/>
          <w:color w:val="auto"/>
          <w:sz w:val="24"/>
          <w:szCs w:val="24"/>
        </w:rPr>
        <w:t>relieved</w:t>
      </w:r>
      <w:proofErr w:type="gramEnd"/>
      <w:r w:rsidR="008041D4" w:rsidRPr="00357602">
        <w:rPr>
          <w:rFonts w:ascii="Times New Roman" w:eastAsia="Times New Roman" w:hAnsi="Times New Roman" w:cs="Times New Roman"/>
          <w:color w:val="auto"/>
          <w:sz w:val="24"/>
          <w:szCs w:val="24"/>
        </w:rPr>
        <w:t xml:space="preserve"> by the SASI/ASI.</w:t>
      </w:r>
    </w:p>
    <w:p w:rsidR="00357602" w:rsidRDefault="00357602" w:rsidP="00357602">
      <w:pPr>
        <w:tabs>
          <w:tab w:val="left" w:pos="720"/>
        </w:tabs>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p>
    <w:p w:rsidR="00357602" w:rsidRPr="00357602" w:rsidRDefault="008041D4" w:rsidP="00357602">
      <w:pPr>
        <w:pStyle w:val="ListParagraph"/>
        <w:numPr>
          <w:ilvl w:val="3"/>
          <w:numId w:val="38"/>
        </w:numPr>
        <w:tabs>
          <w:tab w:val="left" w:pos="720"/>
        </w:tabs>
        <w:spacing w:after="0" w:line="240" w:lineRule="auto"/>
        <w:rPr>
          <w:rFonts w:ascii="Times New Roman" w:eastAsia="Times New Roman" w:hAnsi="Times New Roman" w:cs="Times New Roman"/>
          <w:color w:val="auto"/>
          <w:sz w:val="24"/>
          <w:szCs w:val="24"/>
        </w:rPr>
      </w:pPr>
      <w:r w:rsidRPr="00357602">
        <w:rPr>
          <w:rFonts w:ascii="Times New Roman" w:eastAsia="Times New Roman" w:hAnsi="Times New Roman" w:cs="Times New Roman"/>
          <w:color w:val="auto"/>
          <w:sz w:val="24"/>
          <w:szCs w:val="24"/>
        </w:rPr>
        <w:t xml:space="preserve">All cadets are required to maintain, at minimum, a “C” grade average in Aerospace Science </w:t>
      </w:r>
    </w:p>
    <w:p w:rsidR="00357602" w:rsidRDefault="008041D4" w:rsidP="00357602">
      <w:pPr>
        <w:pStyle w:val="ListParagraph"/>
        <w:tabs>
          <w:tab w:val="left" w:pos="720"/>
        </w:tabs>
        <w:spacing w:after="0" w:line="240" w:lineRule="auto"/>
        <w:ind w:left="1800"/>
        <w:rPr>
          <w:rFonts w:ascii="Times New Roman" w:eastAsia="Times New Roman" w:hAnsi="Times New Roman" w:cs="Times New Roman"/>
          <w:color w:val="auto"/>
          <w:sz w:val="24"/>
          <w:szCs w:val="24"/>
        </w:rPr>
      </w:pPr>
      <w:proofErr w:type="gramStart"/>
      <w:r w:rsidRPr="00357602">
        <w:rPr>
          <w:rFonts w:ascii="Times New Roman" w:eastAsia="Times New Roman" w:hAnsi="Times New Roman" w:cs="Times New Roman"/>
          <w:color w:val="auto"/>
          <w:sz w:val="24"/>
          <w:szCs w:val="24"/>
        </w:rPr>
        <w:t>academic</w:t>
      </w:r>
      <w:proofErr w:type="gramEnd"/>
      <w:r w:rsidRPr="00357602">
        <w:rPr>
          <w:rFonts w:ascii="Times New Roman" w:eastAsia="Times New Roman" w:hAnsi="Times New Roman" w:cs="Times New Roman"/>
          <w:color w:val="auto"/>
          <w:sz w:val="24"/>
          <w:szCs w:val="24"/>
        </w:rPr>
        <w:t xml:space="preserve"> studies and all other school academic subjects.  Should a cadet fall below the established standards, she/he will be placed on probation until the </w:t>
      </w:r>
      <w:r w:rsidRPr="00357602">
        <w:rPr>
          <w:rFonts w:ascii="Times New Roman" w:eastAsia="Times New Roman" w:hAnsi="Times New Roman" w:cs="Times New Roman"/>
          <w:color w:val="auto"/>
          <w:sz w:val="24"/>
          <w:szCs w:val="24"/>
        </w:rPr>
        <w:lastRenderedPageBreak/>
        <w:t>next grading period.  If the cadet fails to improve the grade to the “C” average, she/he will be relieved from his/her grade and position.</w:t>
      </w:r>
    </w:p>
    <w:p w:rsidR="00357602" w:rsidRDefault="00357602" w:rsidP="00357602">
      <w:pPr>
        <w:tabs>
          <w:tab w:val="left" w:pos="720"/>
        </w:tabs>
        <w:spacing w:after="0" w:line="240" w:lineRule="auto"/>
        <w:rPr>
          <w:rFonts w:ascii="Times New Roman" w:eastAsia="Times New Roman" w:hAnsi="Times New Roman" w:cs="Times New Roman"/>
          <w:color w:val="auto"/>
          <w:sz w:val="24"/>
          <w:szCs w:val="24"/>
        </w:rPr>
      </w:pPr>
    </w:p>
    <w:p w:rsidR="00357602" w:rsidRPr="00357602" w:rsidRDefault="008041D4" w:rsidP="00357602">
      <w:pPr>
        <w:pStyle w:val="ListParagraph"/>
        <w:numPr>
          <w:ilvl w:val="3"/>
          <w:numId w:val="38"/>
        </w:numPr>
        <w:tabs>
          <w:tab w:val="left" w:pos="720"/>
        </w:tabs>
        <w:spacing w:after="0" w:line="240" w:lineRule="auto"/>
        <w:rPr>
          <w:rFonts w:ascii="Times New Roman" w:eastAsia="Times New Roman" w:hAnsi="Times New Roman" w:cs="Times New Roman"/>
          <w:color w:val="auto"/>
          <w:sz w:val="24"/>
          <w:szCs w:val="24"/>
        </w:rPr>
      </w:pPr>
      <w:r w:rsidRPr="00357602">
        <w:rPr>
          <w:rFonts w:ascii="Times New Roman" w:eastAsia="Times New Roman" w:hAnsi="Times New Roman" w:cs="Times New Roman"/>
          <w:color w:val="auto"/>
          <w:sz w:val="24"/>
          <w:szCs w:val="24"/>
        </w:rPr>
        <w:t xml:space="preserve">Any cadet whose nine-week report card grade is an “F” in AFJROTC, or any other academic </w:t>
      </w:r>
      <w:r w:rsidR="00357602" w:rsidRPr="00357602">
        <w:rPr>
          <w:rFonts w:ascii="Times New Roman" w:eastAsia="Times New Roman" w:hAnsi="Times New Roman" w:cs="Times New Roman"/>
          <w:color w:val="auto"/>
          <w:sz w:val="24"/>
          <w:szCs w:val="24"/>
        </w:rPr>
        <w:t xml:space="preserve"> </w:t>
      </w:r>
    </w:p>
    <w:p w:rsidR="008041D4" w:rsidRPr="00357602" w:rsidRDefault="008041D4" w:rsidP="00357602">
      <w:pPr>
        <w:pStyle w:val="ListParagraph"/>
        <w:tabs>
          <w:tab w:val="left" w:pos="720"/>
        </w:tabs>
        <w:spacing w:after="0" w:line="240" w:lineRule="auto"/>
        <w:ind w:left="1800"/>
        <w:rPr>
          <w:rFonts w:ascii="Times New Roman" w:eastAsia="Times New Roman" w:hAnsi="Times New Roman" w:cs="Times New Roman"/>
          <w:color w:val="auto"/>
          <w:sz w:val="24"/>
          <w:szCs w:val="24"/>
        </w:rPr>
      </w:pPr>
      <w:proofErr w:type="gramStart"/>
      <w:r w:rsidRPr="00357602">
        <w:rPr>
          <w:rFonts w:ascii="Times New Roman" w:eastAsia="Times New Roman" w:hAnsi="Times New Roman" w:cs="Times New Roman"/>
          <w:color w:val="auto"/>
          <w:sz w:val="24"/>
          <w:szCs w:val="24"/>
        </w:rPr>
        <w:t>subject</w:t>
      </w:r>
      <w:proofErr w:type="gramEnd"/>
      <w:r w:rsidRPr="00357602">
        <w:rPr>
          <w:rFonts w:ascii="Times New Roman" w:eastAsia="Times New Roman" w:hAnsi="Times New Roman" w:cs="Times New Roman"/>
          <w:color w:val="auto"/>
          <w:sz w:val="24"/>
          <w:szCs w:val="24"/>
        </w:rPr>
        <w:t>, will be ineligible for promotion consideration until the next nine-week report grade is determined.  Additionally, those cadets making “F” in AFJROTC will be placed into probationary status for possible academic demotion in rank.</w:t>
      </w:r>
    </w:p>
    <w:p w:rsidR="008041D4" w:rsidRPr="008041D4" w:rsidRDefault="008041D4" w:rsidP="008041D4">
      <w:pPr>
        <w:tabs>
          <w:tab w:val="left" w:pos="720"/>
        </w:tabs>
        <w:spacing w:after="0" w:line="240" w:lineRule="auto"/>
        <w:ind w:left="1620"/>
        <w:rPr>
          <w:rFonts w:ascii="Times New Roman" w:eastAsia="Times New Roman" w:hAnsi="Times New Roman" w:cs="Times New Roman"/>
          <w:color w:val="auto"/>
          <w:sz w:val="24"/>
          <w:szCs w:val="24"/>
        </w:rPr>
      </w:pPr>
    </w:p>
    <w:p w:rsidR="008041D4" w:rsidRPr="00357602" w:rsidRDefault="008041D4" w:rsidP="00357602">
      <w:pPr>
        <w:pStyle w:val="ListParagraph"/>
        <w:numPr>
          <w:ilvl w:val="4"/>
          <w:numId w:val="38"/>
        </w:numPr>
        <w:tabs>
          <w:tab w:val="left" w:pos="720"/>
        </w:tabs>
        <w:spacing w:after="0" w:line="240" w:lineRule="auto"/>
        <w:rPr>
          <w:rFonts w:ascii="Times New Roman" w:eastAsia="Times New Roman" w:hAnsi="Times New Roman" w:cs="Times New Roman"/>
          <w:color w:val="auto"/>
          <w:sz w:val="24"/>
          <w:szCs w:val="24"/>
        </w:rPr>
      </w:pPr>
      <w:r w:rsidRPr="00357602">
        <w:rPr>
          <w:rFonts w:ascii="Times New Roman" w:eastAsia="Times New Roman" w:hAnsi="Times New Roman" w:cs="Times New Roman"/>
          <w:color w:val="auto"/>
          <w:sz w:val="24"/>
          <w:szCs w:val="24"/>
        </w:rPr>
        <w:t xml:space="preserve">If a cadet on probation status for academic demotion achieves a “C” or higher report card grade in AFJROTC for the next nine-weeks, that cadet will be removed from probation and will be considered fully eligible for promotion consideration </w:t>
      </w:r>
      <w:r w:rsidRPr="00357602">
        <w:rPr>
          <w:rFonts w:ascii="Times New Roman" w:eastAsia="Times New Roman" w:hAnsi="Times New Roman" w:cs="Times New Roman"/>
          <w:color w:val="auto"/>
          <w:sz w:val="24"/>
          <w:szCs w:val="24"/>
          <w:u w:val="single"/>
        </w:rPr>
        <w:t>provided she/he is otherwise eligible</w:t>
      </w:r>
      <w:r w:rsidRPr="00357602">
        <w:rPr>
          <w:rFonts w:ascii="Times New Roman" w:eastAsia="Times New Roman" w:hAnsi="Times New Roman" w:cs="Times New Roman"/>
          <w:color w:val="auto"/>
          <w:sz w:val="24"/>
          <w:szCs w:val="24"/>
        </w:rPr>
        <w:t>.</w:t>
      </w:r>
    </w:p>
    <w:p w:rsidR="008041D4" w:rsidRPr="008041D4" w:rsidRDefault="008041D4" w:rsidP="008041D4">
      <w:pPr>
        <w:tabs>
          <w:tab w:val="left" w:pos="720"/>
        </w:tabs>
        <w:spacing w:after="0" w:line="240" w:lineRule="auto"/>
        <w:ind w:left="1620"/>
        <w:rPr>
          <w:rFonts w:ascii="Times New Roman" w:eastAsia="Times New Roman" w:hAnsi="Times New Roman" w:cs="Times New Roman"/>
          <w:color w:val="auto"/>
          <w:sz w:val="24"/>
          <w:szCs w:val="24"/>
        </w:rPr>
      </w:pPr>
    </w:p>
    <w:p w:rsidR="008041D4" w:rsidRPr="00357602" w:rsidRDefault="008041D4" w:rsidP="00357602">
      <w:pPr>
        <w:pStyle w:val="ListParagraph"/>
        <w:numPr>
          <w:ilvl w:val="4"/>
          <w:numId w:val="38"/>
        </w:numPr>
        <w:tabs>
          <w:tab w:val="left" w:pos="720"/>
        </w:tabs>
        <w:spacing w:after="0" w:line="240" w:lineRule="auto"/>
        <w:rPr>
          <w:rFonts w:ascii="Times New Roman" w:eastAsia="Times New Roman" w:hAnsi="Times New Roman" w:cs="Times New Roman"/>
          <w:color w:val="auto"/>
          <w:sz w:val="24"/>
          <w:szCs w:val="24"/>
        </w:rPr>
      </w:pPr>
      <w:r w:rsidRPr="00357602">
        <w:rPr>
          <w:rFonts w:ascii="Times New Roman" w:eastAsia="Times New Roman" w:hAnsi="Times New Roman" w:cs="Times New Roman"/>
          <w:color w:val="auto"/>
          <w:sz w:val="24"/>
          <w:szCs w:val="24"/>
        </w:rPr>
        <w:t xml:space="preserve">If the cadet on probation status for academic demotion receives an “F” report card grade in AFJROTC for the second nine-weeks in a row, that cadet’s probationary status will be vacated and she/he will be </w:t>
      </w:r>
      <w:r w:rsidRPr="00357602">
        <w:rPr>
          <w:rFonts w:ascii="Times New Roman" w:eastAsia="Times New Roman" w:hAnsi="Times New Roman" w:cs="Times New Roman"/>
          <w:color w:val="auto"/>
          <w:sz w:val="24"/>
          <w:szCs w:val="24"/>
          <w:u w:val="single"/>
        </w:rPr>
        <w:t>immediately reduced</w:t>
      </w:r>
      <w:r w:rsidRPr="00357602">
        <w:rPr>
          <w:rFonts w:ascii="Times New Roman" w:eastAsia="Times New Roman" w:hAnsi="Times New Roman" w:cs="Times New Roman"/>
          <w:color w:val="auto"/>
          <w:sz w:val="24"/>
          <w:szCs w:val="24"/>
        </w:rPr>
        <w:t xml:space="preserve"> one temporary grade in cadet rank.</w:t>
      </w:r>
    </w:p>
    <w:p w:rsidR="008041D4" w:rsidRPr="008041D4" w:rsidRDefault="008041D4" w:rsidP="008041D4">
      <w:pPr>
        <w:tabs>
          <w:tab w:val="left" w:pos="720"/>
        </w:tabs>
        <w:spacing w:after="0" w:line="240" w:lineRule="auto"/>
        <w:rPr>
          <w:rFonts w:ascii="Times New Roman" w:eastAsia="Times New Roman" w:hAnsi="Times New Roman" w:cs="Times New Roman"/>
          <w:color w:val="auto"/>
          <w:sz w:val="24"/>
          <w:szCs w:val="24"/>
        </w:rPr>
      </w:pPr>
    </w:p>
    <w:p w:rsidR="008041D4" w:rsidRPr="008041D4" w:rsidRDefault="008041D4" w:rsidP="00357602">
      <w:pPr>
        <w:numPr>
          <w:ilvl w:val="2"/>
          <w:numId w:val="38"/>
        </w:numPr>
        <w:tabs>
          <w:tab w:val="left" w:pos="720"/>
        </w:tabs>
        <w:spacing w:after="0" w:line="240" w:lineRule="auto"/>
        <w:ind w:left="1800"/>
        <w:rPr>
          <w:rFonts w:ascii="Times New Roman" w:eastAsia="Times New Roman" w:hAnsi="Times New Roman" w:cs="Times New Roman"/>
          <w:color w:val="auto"/>
          <w:sz w:val="24"/>
          <w:szCs w:val="24"/>
        </w:rPr>
      </w:pPr>
      <w:proofErr w:type="gramStart"/>
      <w:r w:rsidRPr="008041D4">
        <w:rPr>
          <w:rFonts w:ascii="Times New Roman" w:eastAsia="Times New Roman" w:hAnsi="Times New Roman" w:cs="Times New Roman"/>
          <w:color w:val="auto"/>
          <w:sz w:val="24"/>
          <w:szCs w:val="24"/>
        </w:rPr>
        <w:t>Cadets</w:t>
      </w:r>
      <w:proofErr w:type="gramEnd"/>
      <w:r w:rsidRPr="008041D4">
        <w:rPr>
          <w:rFonts w:ascii="Times New Roman" w:eastAsia="Times New Roman" w:hAnsi="Times New Roman" w:cs="Times New Roman"/>
          <w:color w:val="auto"/>
          <w:sz w:val="24"/>
          <w:szCs w:val="24"/>
        </w:rPr>
        <w:t xml:space="preserve"> who receive “F” report card grades in AFJROTC three or more times in a row, will at minimum, continue to be reduced one additional temporary grade in cadet rank for each “F” report card grade in AFJROTC.</w:t>
      </w:r>
    </w:p>
    <w:p w:rsidR="008041D4" w:rsidRPr="008041D4" w:rsidRDefault="008041D4" w:rsidP="008041D4">
      <w:pPr>
        <w:tabs>
          <w:tab w:val="left" w:pos="720"/>
        </w:tabs>
        <w:spacing w:after="0" w:line="240" w:lineRule="auto"/>
        <w:rPr>
          <w:rFonts w:ascii="Times New Roman" w:eastAsia="Times New Roman" w:hAnsi="Times New Roman" w:cs="Times New Roman"/>
          <w:color w:val="auto"/>
          <w:sz w:val="24"/>
          <w:szCs w:val="24"/>
        </w:rPr>
      </w:pPr>
    </w:p>
    <w:p w:rsidR="008041D4" w:rsidRPr="008041D4" w:rsidRDefault="008041D4" w:rsidP="00357602">
      <w:pPr>
        <w:numPr>
          <w:ilvl w:val="2"/>
          <w:numId w:val="38"/>
        </w:numPr>
        <w:tabs>
          <w:tab w:val="left" w:pos="720"/>
        </w:tabs>
        <w:spacing w:after="0" w:line="240" w:lineRule="auto"/>
        <w:ind w:left="1800"/>
        <w:rPr>
          <w:rFonts w:ascii="Times New Roman" w:eastAsia="Times New Roman" w:hAnsi="Times New Roman" w:cs="Times New Roman"/>
          <w:color w:val="auto"/>
          <w:sz w:val="24"/>
          <w:szCs w:val="24"/>
        </w:rPr>
      </w:pPr>
      <w:r w:rsidRPr="008041D4">
        <w:rPr>
          <w:rFonts w:ascii="Times New Roman" w:eastAsia="Times New Roman" w:hAnsi="Times New Roman" w:cs="Times New Roman"/>
          <w:color w:val="auto"/>
          <w:sz w:val="24"/>
          <w:szCs w:val="24"/>
        </w:rPr>
        <w:t xml:space="preserve">Cadets reduced to Cadet Airman Basic, under paragraphs (b) or (c) above, may be </w:t>
      </w:r>
      <w:proofErr w:type="spellStart"/>
      <w:r w:rsidRPr="008041D4">
        <w:rPr>
          <w:rFonts w:ascii="Times New Roman" w:eastAsia="Times New Roman" w:hAnsi="Times New Roman" w:cs="Times New Roman"/>
          <w:color w:val="auto"/>
          <w:sz w:val="24"/>
          <w:szCs w:val="24"/>
        </w:rPr>
        <w:t>disenrolled</w:t>
      </w:r>
      <w:proofErr w:type="spellEnd"/>
      <w:r w:rsidRPr="008041D4">
        <w:rPr>
          <w:rFonts w:ascii="Times New Roman" w:eastAsia="Times New Roman" w:hAnsi="Times New Roman" w:cs="Times New Roman"/>
          <w:color w:val="auto"/>
          <w:sz w:val="24"/>
          <w:szCs w:val="24"/>
        </w:rPr>
        <w:t xml:space="preserve"> from the AFJROTC program and denied permission to rejoin.</w:t>
      </w:r>
    </w:p>
    <w:p w:rsidR="008041D4" w:rsidRPr="008041D4" w:rsidRDefault="008041D4" w:rsidP="008041D4">
      <w:pPr>
        <w:tabs>
          <w:tab w:val="left" w:pos="720"/>
        </w:tabs>
        <w:spacing w:after="0" w:line="240" w:lineRule="auto"/>
        <w:rPr>
          <w:rFonts w:ascii="Times New Roman" w:eastAsia="Times New Roman" w:hAnsi="Times New Roman" w:cs="Times New Roman"/>
          <w:color w:val="auto"/>
          <w:sz w:val="24"/>
          <w:szCs w:val="24"/>
        </w:rPr>
      </w:pPr>
    </w:p>
    <w:p w:rsidR="008041D4" w:rsidRPr="008041D4" w:rsidRDefault="008041D4" w:rsidP="00357602">
      <w:pPr>
        <w:numPr>
          <w:ilvl w:val="2"/>
          <w:numId w:val="38"/>
        </w:numPr>
        <w:tabs>
          <w:tab w:val="left" w:pos="720"/>
        </w:tabs>
        <w:spacing w:after="0" w:line="240" w:lineRule="auto"/>
        <w:ind w:left="1800"/>
        <w:rPr>
          <w:rFonts w:ascii="Times New Roman" w:eastAsia="Times New Roman" w:hAnsi="Times New Roman" w:cs="Times New Roman"/>
          <w:color w:val="auto"/>
          <w:sz w:val="24"/>
          <w:szCs w:val="24"/>
        </w:rPr>
      </w:pPr>
      <w:r w:rsidRPr="008041D4">
        <w:rPr>
          <w:rFonts w:ascii="Times New Roman" w:eastAsia="Times New Roman" w:hAnsi="Times New Roman" w:cs="Times New Roman"/>
          <w:color w:val="auto"/>
          <w:sz w:val="24"/>
          <w:szCs w:val="24"/>
        </w:rPr>
        <w:t xml:space="preserve">Promotion actions will be announced and posted following grade verification with the school grade listings.  Promotions are validated by the SASI and ASI and normally posted within 3 weeks of the end of the nine weeks grading period.  </w:t>
      </w:r>
    </w:p>
    <w:p w:rsidR="008041D4" w:rsidRPr="008041D4" w:rsidRDefault="008041D4" w:rsidP="008041D4">
      <w:pPr>
        <w:tabs>
          <w:tab w:val="left" w:pos="720"/>
        </w:tabs>
        <w:spacing w:after="0" w:line="240" w:lineRule="auto"/>
        <w:rPr>
          <w:rFonts w:ascii="Times New Roman" w:eastAsia="Times New Roman" w:hAnsi="Times New Roman" w:cs="Times New Roman"/>
          <w:color w:val="auto"/>
          <w:sz w:val="24"/>
          <w:szCs w:val="24"/>
        </w:rPr>
      </w:pPr>
    </w:p>
    <w:p w:rsidR="008041D4" w:rsidRPr="008041D4" w:rsidRDefault="008041D4" w:rsidP="008041D4">
      <w:pPr>
        <w:tabs>
          <w:tab w:val="left" w:pos="720"/>
        </w:tabs>
        <w:spacing w:after="0" w:line="240" w:lineRule="auto"/>
        <w:rPr>
          <w:rFonts w:ascii="Times New Roman" w:eastAsia="Times New Roman" w:hAnsi="Times New Roman" w:cs="Times New Roman"/>
          <w:color w:val="auto"/>
          <w:sz w:val="24"/>
          <w:szCs w:val="24"/>
        </w:rPr>
      </w:pPr>
    </w:p>
    <w:p w:rsidR="008041D4" w:rsidRPr="008041D4" w:rsidRDefault="00F83DBA" w:rsidP="00357602">
      <w:pPr>
        <w:numPr>
          <w:ilvl w:val="2"/>
          <w:numId w:val="38"/>
        </w:numPr>
        <w:tabs>
          <w:tab w:val="left" w:pos="720"/>
        </w:tabs>
        <w:spacing w:after="0" w:line="240" w:lineRule="auto"/>
        <w:ind w:left="180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Cadets that have missed more than one uniform inspection are ineligible for promotion. </w:t>
      </w:r>
      <w:r w:rsidR="008041D4" w:rsidRPr="008041D4">
        <w:rPr>
          <w:rFonts w:ascii="Times New Roman" w:eastAsia="Times New Roman" w:hAnsi="Times New Roman" w:cs="Times New Roman"/>
          <w:color w:val="auto"/>
          <w:sz w:val="24"/>
          <w:szCs w:val="24"/>
        </w:rPr>
        <w:t xml:space="preserve">Cadets who </w:t>
      </w:r>
      <w:r w:rsidR="008041D4" w:rsidRPr="008041D4">
        <w:rPr>
          <w:rFonts w:ascii="Times New Roman" w:eastAsia="Times New Roman" w:hAnsi="Times New Roman" w:cs="Times New Roman"/>
          <w:color w:val="auto"/>
          <w:sz w:val="24"/>
          <w:szCs w:val="24"/>
          <w:u w:val="single"/>
        </w:rPr>
        <w:t>do not</w:t>
      </w:r>
      <w:r w:rsidR="008041D4" w:rsidRPr="008041D4">
        <w:rPr>
          <w:rFonts w:ascii="Times New Roman" w:eastAsia="Times New Roman" w:hAnsi="Times New Roman" w:cs="Times New Roman"/>
          <w:color w:val="auto"/>
          <w:sz w:val="24"/>
          <w:szCs w:val="24"/>
        </w:rPr>
        <w:t xml:space="preserve"> achieve a minimum grade average of “C” on their </w:t>
      </w:r>
      <w:proofErr w:type="gramStart"/>
      <w:r w:rsidR="008041D4" w:rsidRPr="008041D4">
        <w:rPr>
          <w:rFonts w:ascii="Times New Roman" w:eastAsia="Times New Roman" w:hAnsi="Times New Roman" w:cs="Times New Roman"/>
          <w:color w:val="auto"/>
          <w:sz w:val="24"/>
          <w:szCs w:val="24"/>
        </w:rPr>
        <w:t>nine-weeks</w:t>
      </w:r>
      <w:proofErr w:type="gramEnd"/>
      <w:r w:rsidR="008041D4" w:rsidRPr="008041D4">
        <w:rPr>
          <w:rFonts w:ascii="Times New Roman" w:eastAsia="Times New Roman" w:hAnsi="Times New Roman" w:cs="Times New Roman"/>
          <w:color w:val="auto"/>
          <w:sz w:val="24"/>
          <w:szCs w:val="24"/>
        </w:rPr>
        <w:t xml:space="preserve"> Leadership Education (</w:t>
      </w:r>
      <w:r w:rsidR="008041D4" w:rsidRPr="008041D4">
        <w:rPr>
          <w:rFonts w:ascii="Times New Roman" w:eastAsia="Times New Roman" w:hAnsi="Times New Roman" w:cs="Times New Roman"/>
          <w:b/>
          <w:color w:val="auto"/>
          <w:sz w:val="24"/>
          <w:szCs w:val="24"/>
        </w:rPr>
        <w:t>Uniform Inspections</w:t>
      </w:r>
      <w:r w:rsidR="008041D4" w:rsidRPr="008041D4">
        <w:rPr>
          <w:rFonts w:ascii="Times New Roman" w:eastAsia="Times New Roman" w:hAnsi="Times New Roman" w:cs="Times New Roman"/>
          <w:color w:val="auto"/>
          <w:sz w:val="24"/>
          <w:szCs w:val="24"/>
        </w:rPr>
        <w:t xml:space="preserve">), </w:t>
      </w:r>
      <w:r w:rsidR="008041D4" w:rsidRPr="008041D4">
        <w:rPr>
          <w:rFonts w:ascii="Times New Roman" w:eastAsia="Times New Roman" w:hAnsi="Times New Roman" w:cs="Times New Roman"/>
          <w:color w:val="auto"/>
          <w:sz w:val="24"/>
          <w:szCs w:val="24"/>
          <w:u w:val="single"/>
        </w:rPr>
        <w:t>WILL NOT</w:t>
      </w:r>
      <w:r w:rsidR="008041D4" w:rsidRPr="008041D4">
        <w:rPr>
          <w:rFonts w:ascii="Times New Roman" w:eastAsia="Times New Roman" w:hAnsi="Times New Roman" w:cs="Times New Roman"/>
          <w:color w:val="auto"/>
          <w:sz w:val="24"/>
          <w:szCs w:val="24"/>
        </w:rPr>
        <w:t xml:space="preserve"> be eligible for promotions during the promotion cycle covered by that grade, regardless of their Aerospace Science (Academic) </w:t>
      </w:r>
      <w:r>
        <w:rPr>
          <w:rFonts w:ascii="Times New Roman" w:eastAsia="Times New Roman" w:hAnsi="Times New Roman" w:cs="Times New Roman"/>
          <w:color w:val="auto"/>
          <w:sz w:val="24"/>
          <w:szCs w:val="24"/>
        </w:rPr>
        <w:t>grade</w:t>
      </w:r>
      <w:r w:rsidR="008041D4" w:rsidRPr="008041D4">
        <w:rPr>
          <w:rFonts w:ascii="Times New Roman" w:eastAsia="Times New Roman" w:hAnsi="Times New Roman" w:cs="Times New Roman"/>
          <w:color w:val="auto"/>
          <w:sz w:val="24"/>
          <w:szCs w:val="24"/>
        </w:rPr>
        <w:t>, or overall GPA.</w:t>
      </w:r>
    </w:p>
    <w:p w:rsidR="008041D4" w:rsidRPr="008041D4" w:rsidRDefault="008041D4" w:rsidP="008041D4">
      <w:pPr>
        <w:tabs>
          <w:tab w:val="left" w:pos="720"/>
        </w:tabs>
        <w:spacing w:after="0" w:line="240" w:lineRule="auto"/>
        <w:rPr>
          <w:rFonts w:ascii="Times New Roman" w:eastAsia="Times New Roman" w:hAnsi="Times New Roman" w:cs="Times New Roman"/>
          <w:color w:val="auto"/>
          <w:sz w:val="24"/>
          <w:szCs w:val="24"/>
          <w:u w:val="single"/>
        </w:rPr>
      </w:pPr>
    </w:p>
    <w:p w:rsidR="00357602" w:rsidRDefault="00357602" w:rsidP="00F422AC">
      <w:pPr>
        <w:tabs>
          <w:tab w:val="left" w:pos="720"/>
        </w:tabs>
        <w:spacing w:after="0" w:line="240" w:lineRule="auto"/>
        <w:rPr>
          <w:rFonts w:ascii="Times New Roman" w:eastAsia="Times New Roman" w:hAnsi="Times New Roman" w:cs="Times New Roman"/>
          <w:b/>
          <w:color w:val="auto"/>
          <w:sz w:val="24"/>
          <w:szCs w:val="24"/>
          <w:u w:val="single"/>
        </w:rPr>
      </w:pPr>
    </w:p>
    <w:p w:rsidR="00357602" w:rsidRDefault="00357602" w:rsidP="00F422AC">
      <w:pPr>
        <w:tabs>
          <w:tab w:val="left" w:pos="720"/>
        </w:tabs>
        <w:spacing w:after="0" w:line="240" w:lineRule="auto"/>
        <w:rPr>
          <w:rFonts w:ascii="Times New Roman" w:eastAsia="Times New Roman" w:hAnsi="Times New Roman" w:cs="Times New Roman"/>
          <w:b/>
          <w:color w:val="auto"/>
          <w:sz w:val="24"/>
          <w:szCs w:val="24"/>
          <w:u w:val="single"/>
        </w:rPr>
      </w:pPr>
    </w:p>
    <w:p w:rsidR="00357602" w:rsidRDefault="00357602" w:rsidP="00F422AC">
      <w:pPr>
        <w:tabs>
          <w:tab w:val="left" w:pos="720"/>
        </w:tabs>
        <w:spacing w:after="0" w:line="240" w:lineRule="auto"/>
        <w:rPr>
          <w:rFonts w:ascii="Times New Roman" w:eastAsia="Times New Roman" w:hAnsi="Times New Roman" w:cs="Times New Roman"/>
          <w:b/>
          <w:color w:val="auto"/>
          <w:sz w:val="24"/>
          <w:szCs w:val="24"/>
          <w:u w:val="single"/>
        </w:rPr>
      </w:pPr>
    </w:p>
    <w:p w:rsidR="002B3CA2" w:rsidRDefault="002B3CA2" w:rsidP="00F422AC">
      <w:pPr>
        <w:tabs>
          <w:tab w:val="left" w:pos="720"/>
        </w:tabs>
        <w:spacing w:after="0" w:line="240" w:lineRule="auto"/>
        <w:rPr>
          <w:rFonts w:ascii="Times New Roman" w:eastAsia="Times New Roman" w:hAnsi="Times New Roman" w:cs="Times New Roman"/>
          <w:b/>
          <w:color w:val="auto"/>
          <w:sz w:val="24"/>
          <w:szCs w:val="24"/>
          <w:u w:val="single"/>
        </w:rPr>
      </w:pPr>
    </w:p>
    <w:p w:rsidR="002B3CA2" w:rsidRDefault="002B3CA2" w:rsidP="00F422AC">
      <w:pPr>
        <w:tabs>
          <w:tab w:val="left" w:pos="720"/>
        </w:tabs>
        <w:spacing w:after="0" w:line="240" w:lineRule="auto"/>
        <w:rPr>
          <w:rFonts w:ascii="Times New Roman" w:eastAsia="Times New Roman" w:hAnsi="Times New Roman" w:cs="Times New Roman"/>
          <w:b/>
          <w:color w:val="auto"/>
          <w:sz w:val="24"/>
          <w:szCs w:val="24"/>
          <w:u w:val="single"/>
        </w:rPr>
      </w:pPr>
    </w:p>
    <w:p w:rsidR="008041D4" w:rsidRPr="008041D4" w:rsidRDefault="00F422AC" w:rsidP="00F422AC">
      <w:pPr>
        <w:tabs>
          <w:tab w:val="left" w:pos="720"/>
        </w:tabs>
        <w:spacing w:after="0" w:line="240" w:lineRule="auto"/>
        <w:rPr>
          <w:rFonts w:ascii="Times New Roman" w:eastAsia="Times New Roman" w:hAnsi="Times New Roman" w:cs="Times New Roman"/>
          <w:b/>
          <w:color w:val="auto"/>
          <w:sz w:val="24"/>
          <w:szCs w:val="24"/>
        </w:rPr>
      </w:pPr>
      <w:r w:rsidRPr="00F422AC">
        <w:rPr>
          <w:rFonts w:ascii="Times New Roman" w:eastAsia="Times New Roman" w:hAnsi="Times New Roman" w:cs="Times New Roman"/>
          <w:b/>
          <w:color w:val="auto"/>
          <w:sz w:val="24"/>
          <w:szCs w:val="24"/>
          <w:u w:val="single"/>
        </w:rPr>
        <w:lastRenderedPageBreak/>
        <w:t xml:space="preserve">9.2 </w:t>
      </w:r>
      <w:r w:rsidR="008041D4" w:rsidRPr="008041D4">
        <w:rPr>
          <w:rFonts w:ascii="Times New Roman" w:eastAsia="Times New Roman" w:hAnsi="Times New Roman" w:cs="Times New Roman"/>
          <w:b/>
          <w:color w:val="auto"/>
          <w:sz w:val="24"/>
          <w:szCs w:val="24"/>
          <w:u w:val="single"/>
        </w:rPr>
        <w:t>Selection for Promotion</w:t>
      </w:r>
      <w:r w:rsidR="008041D4" w:rsidRPr="008041D4">
        <w:rPr>
          <w:rFonts w:ascii="Times New Roman" w:eastAsia="Times New Roman" w:hAnsi="Times New Roman" w:cs="Times New Roman"/>
          <w:b/>
          <w:color w:val="auto"/>
          <w:sz w:val="24"/>
          <w:szCs w:val="24"/>
        </w:rPr>
        <w:t>:</w:t>
      </w:r>
    </w:p>
    <w:p w:rsidR="008041D4" w:rsidRPr="008041D4" w:rsidRDefault="008041D4" w:rsidP="008041D4">
      <w:pPr>
        <w:tabs>
          <w:tab w:val="left" w:pos="720"/>
        </w:tabs>
        <w:spacing w:after="0" w:line="240" w:lineRule="auto"/>
        <w:rPr>
          <w:rFonts w:ascii="Times New Roman" w:eastAsia="Times New Roman" w:hAnsi="Times New Roman" w:cs="Times New Roman"/>
          <w:color w:val="auto"/>
          <w:sz w:val="24"/>
          <w:szCs w:val="24"/>
        </w:rPr>
      </w:pPr>
    </w:p>
    <w:p w:rsidR="008041D4" w:rsidRPr="008041D4" w:rsidRDefault="008041D4" w:rsidP="00F422AC">
      <w:pPr>
        <w:tabs>
          <w:tab w:val="left" w:pos="720"/>
        </w:tabs>
        <w:spacing w:after="0" w:line="240" w:lineRule="auto"/>
        <w:ind w:left="1080"/>
        <w:rPr>
          <w:rFonts w:ascii="Times New Roman" w:eastAsia="Times New Roman" w:hAnsi="Times New Roman" w:cs="Times New Roman"/>
          <w:color w:val="auto"/>
          <w:sz w:val="24"/>
          <w:szCs w:val="24"/>
        </w:rPr>
      </w:pPr>
      <w:r w:rsidRPr="008041D4">
        <w:rPr>
          <w:rFonts w:ascii="Times New Roman" w:eastAsia="Times New Roman" w:hAnsi="Times New Roman" w:cs="Times New Roman"/>
          <w:color w:val="auto"/>
          <w:sz w:val="24"/>
          <w:szCs w:val="24"/>
        </w:rPr>
        <w:t xml:space="preserve">Cadet promotions are important to all cadets in terms of prestige, increased responsibility, morale and individual pride.  Nobody likes to “stand still”; competition, recognition, and achievement are the name of the game.  What makes the difference between you and other cadets?  Why was she/he promoted and you were not?  Remember, </w:t>
      </w:r>
      <w:r w:rsidRPr="008041D4">
        <w:rPr>
          <w:rFonts w:ascii="Times New Roman" w:eastAsia="Times New Roman" w:hAnsi="Times New Roman" w:cs="Times New Roman"/>
          <w:color w:val="auto"/>
          <w:sz w:val="24"/>
          <w:szCs w:val="24"/>
          <w:u w:val="single"/>
        </w:rPr>
        <w:t>you ultimately control your promotion future or fate</w:t>
      </w:r>
      <w:r w:rsidRPr="008041D4">
        <w:rPr>
          <w:rFonts w:ascii="Times New Roman" w:eastAsia="Times New Roman" w:hAnsi="Times New Roman" w:cs="Times New Roman"/>
          <w:color w:val="auto"/>
          <w:sz w:val="24"/>
          <w:szCs w:val="24"/>
        </w:rPr>
        <w:t>!</w:t>
      </w:r>
    </w:p>
    <w:p w:rsidR="0015514E" w:rsidRPr="0044710B" w:rsidRDefault="00357602">
      <w:r>
        <w:tab/>
        <w:t xml:space="preserve">              </w:t>
      </w:r>
      <w:r>
        <w:tab/>
      </w:r>
    </w:p>
    <w:tbl>
      <w:tblPr>
        <w:tblStyle w:val="TableGrid"/>
        <w:tblW w:w="0" w:type="auto"/>
        <w:tblLook w:val="04A0" w:firstRow="1" w:lastRow="0" w:firstColumn="1" w:lastColumn="0" w:noHBand="0" w:noVBand="1"/>
      </w:tblPr>
      <w:tblGrid>
        <w:gridCol w:w="1728"/>
        <w:gridCol w:w="1890"/>
        <w:gridCol w:w="720"/>
        <w:gridCol w:w="1710"/>
        <w:gridCol w:w="2430"/>
      </w:tblGrid>
      <w:tr w:rsidR="00F422AC" w:rsidTr="00ED6D76">
        <w:tc>
          <w:tcPr>
            <w:tcW w:w="1728" w:type="dxa"/>
          </w:tcPr>
          <w:p w:rsidR="00F422AC" w:rsidRDefault="00F422AC">
            <w:r w:rsidRPr="0044710B">
              <w:t>Starting Rank</w:t>
            </w:r>
          </w:p>
        </w:tc>
        <w:tc>
          <w:tcPr>
            <w:tcW w:w="1890" w:type="dxa"/>
          </w:tcPr>
          <w:p w:rsidR="00F422AC" w:rsidRDefault="00F422AC" w:rsidP="00ED6D76">
            <w:pPr>
              <w:jc w:val="center"/>
            </w:pPr>
            <w:r>
              <w:t xml:space="preserve">Community </w:t>
            </w:r>
            <w:r w:rsidRPr="0044710B">
              <w:t>Service</w:t>
            </w:r>
          </w:p>
        </w:tc>
        <w:tc>
          <w:tcPr>
            <w:tcW w:w="720" w:type="dxa"/>
          </w:tcPr>
          <w:p w:rsidR="00F422AC" w:rsidRDefault="00F422AC">
            <w:r>
              <w:t>Test</w:t>
            </w:r>
          </w:p>
        </w:tc>
        <w:tc>
          <w:tcPr>
            <w:tcW w:w="1710" w:type="dxa"/>
          </w:tcPr>
          <w:p w:rsidR="00F422AC" w:rsidRDefault="00F422AC">
            <w:r>
              <w:t xml:space="preserve">AFJROTC </w:t>
            </w:r>
            <w:r w:rsidRPr="0044710B">
              <w:t>Grade</w:t>
            </w:r>
            <w:r>
              <w:t xml:space="preserve">   </w:t>
            </w:r>
          </w:p>
        </w:tc>
        <w:tc>
          <w:tcPr>
            <w:tcW w:w="2430" w:type="dxa"/>
          </w:tcPr>
          <w:p w:rsidR="00F422AC" w:rsidRDefault="00F422AC">
            <w:r w:rsidRPr="0044710B">
              <w:t>Other Grades</w:t>
            </w:r>
          </w:p>
        </w:tc>
      </w:tr>
      <w:tr w:rsidR="00F422AC" w:rsidTr="00ED6D76">
        <w:tc>
          <w:tcPr>
            <w:tcW w:w="1728" w:type="dxa"/>
          </w:tcPr>
          <w:p w:rsidR="00F422AC" w:rsidRDefault="00F422AC">
            <w:r w:rsidRPr="0044710B">
              <w:t xml:space="preserve">AB to </w:t>
            </w:r>
            <w:proofErr w:type="spellStart"/>
            <w:r w:rsidRPr="0044710B">
              <w:t>Amn</w:t>
            </w:r>
            <w:proofErr w:type="spellEnd"/>
          </w:p>
        </w:tc>
        <w:tc>
          <w:tcPr>
            <w:tcW w:w="1890" w:type="dxa"/>
          </w:tcPr>
          <w:p w:rsidR="00F422AC" w:rsidRDefault="00F422AC" w:rsidP="00ED6D76">
            <w:pPr>
              <w:jc w:val="center"/>
            </w:pPr>
            <w:r>
              <w:t>3</w:t>
            </w:r>
          </w:p>
        </w:tc>
        <w:tc>
          <w:tcPr>
            <w:tcW w:w="720" w:type="dxa"/>
          </w:tcPr>
          <w:p w:rsidR="00F422AC" w:rsidRDefault="00F422AC">
            <w:r w:rsidRPr="0044710B">
              <w:t xml:space="preserve">N/A </w:t>
            </w:r>
            <w:r>
              <w:t xml:space="preserve">        </w:t>
            </w:r>
          </w:p>
        </w:tc>
        <w:tc>
          <w:tcPr>
            <w:tcW w:w="1710" w:type="dxa"/>
          </w:tcPr>
          <w:p w:rsidR="00F422AC" w:rsidRDefault="00F422AC" w:rsidP="00ED6D76">
            <w:pPr>
              <w:jc w:val="center"/>
            </w:pPr>
            <w:r>
              <w:t>C</w:t>
            </w:r>
          </w:p>
        </w:tc>
        <w:tc>
          <w:tcPr>
            <w:tcW w:w="2430" w:type="dxa"/>
          </w:tcPr>
          <w:p w:rsidR="00F422AC" w:rsidRDefault="00F422AC">
            <w:r>
              <w:t>C</w:t>
            </w:r>
          </w:p>
        </w:tc>
      </w:tr>
      <w:tr w:rsidR="00F422AC" w:rsidTr="00ED6D76">
        <w:tc>
          <w:tcPr>
            <w:tcW w:w="1728" w:type="dxa"/>
          </w:tcPr>
          <w:p w:rsidR="00F422AC" w:rsidRDefault="00F422AC">
            <w:proofErr w:type="spellStart"/>
            <w:r w:rsidRPr="0044710B">
              <w:t>Amn</w:t>
            </w:r>
            <w:proofErr w:type="spellEnd"/>
            <w:r w:rsidRPr="0044710B">
              <w:t xml:space="preserve"> to A1C</w:t>
            </w:r>
          </w:p>
        </w:tc>
        <w:tc>
          <w:tcPr>
            <w:tcW w:w="1890" w:type="dxa"/>
          </w:tcPr>
          <w:p w:rsidR="00F422AC" w:rsidRDefault="00F422AC" w:rsidP="00ED6D76">
            <w:pPr>
              <w:jc w:val="center"/>
            </w:pPr>
            <w:r>
              <w:t>3</w:t>
            </w:r>
          </w:p>
        </w:tc>
        <w:tc>
          <w:tcPr>
            <w:tcW w:w="720" w:type="dxa"/>
          </w:tcPr>
          <w:p w:rsidR="00F422AC" w:rsidRDefault="00F422AC">
            <w:r w:rsidRPr="0044710B">
              <w:t xml:space="preserve">N/A </w:t>
            </w:r>
            <w:r>
              <w:t xml:space="preserve">        </w:t>
            </w:r>
          </w:p>
        </w:tc>
        <w:tc>
          <w:tcPr>
            <w:tcW w:w="1710" w:type="dxa"/>
          </w:tcPr>
          <w:p w:rsidR="00F422AC" w:rsidRDefault="00F422AC" w:rsidP="00ED6D76">
            <w:pPr>
              <w:jc w:val="center"/>
            </w:pPr>
            <w:r>
              <w:t>C</w:t>
            </w:r>
          </w:p>
        </w:tc>
        <w:tc>
          <w:tcPr>
            <w:tcW w:w="2430" w:type="dxa"/>
          </w:tcPr>
          <w:p w:rsidR="00F422AC" w:rsidRDefault="00F422AC">
            <w:r>
              <w:t>C</w:t>
            </w:r>
          </w:p>
        </w:tc>
      </w:tr>
      <w:tr w:rsidR="00F422AC" w:rsidTr="00ED6D76">
        <w:tc>
          <w:tcPr>
            <w:tcW w:w="1728" w:type="dxa"/>
          </w:tcPr>
          <w:p w:rsidR="00F422AC" w:rsidRDefault="00F422AC">
            <w:r w:rsidRPr="0044710B">
              <w:t>A1C to SRA</w:t>
            </w:r>
          </w:p>
        </w:tc>
        <w:tc>
          <w:tcPr>
            <w:tcW w:w="1890" w:type="dxa"/>
          </w:tcPr>
          <w:p w:rsidR="00F422AC" w:rsidRDefault="00F422AC" w:rsidP="00ED6D76">
            <w:pPr>
              <w:jc w:val="center"/>
            </w:pPr>
            <w:r>
              <w:t>3</w:t>
            </w:r>
          </w:p>
        </w:tc>
        <w:tc>
          <w:tcPr>
            <w:tcW w:w="720" w:type="dxa"/>
          </w:tcPr>
          <w:p w:rsidR="00F422AC" w:rsidRDefault="00F422AC">
            <w:r w:rsidRPr="0044710B">
              <w:t xml:space="preserve">N/A </w:t>
            </w:r>
            <w:r>
              <w:t xml:space="preserve">        </w:t>
            </w:r>
          </w:p>
        </w:tc>
        <w:tc>
          <w:tcPr>
            <w:tcW w:w="1710" w:type="dxa"/>
          </w:tcPr>
          <w:p w:rsidR="00F422AC" w:rsidRDefault="00F422AC" w:rsidP="00ED6D76">
            <w:pPr>
              <w:jc w:val="center"/>
            </w:pPr>
            <w:r>
              <w:t>C</w:t>
            </w:r>
          </w:p>
        </w:tc>
        <w:tc>
          <w:tcPr>
            <w:tcW w:w="2430" w:type="dxa"/>
          </w:tcPr>
          <w:p w:rsidR="00F422AC" w:rsidRDefault="00F422AC">
            <w:r>
              <w:t>C</w:t>
            </w:r>
          </w:p>
        </w:tc>
      </w:tr>
      <w:tr w:rsidR="00F422AC" w:rsidTr="00ED6D76">
        <w:tc>
          <w:tcPr>
            <w:tcW w:w="1728" w:type="dxa"/>
          </w:tcPr>
          <w:p w:rsidR="00F422AC" w:rsidRDefault="00F422AC">
            <w:r w:rsidRPr="0044710B">
              <w:t>SRA to SSgt</w:t>
            </w:r>
          </w:p>
        </w:tc>
        <w:tc>
          <w:tcPr>
            <w:tcW w:w="1890" w:type="dxa"/>
          </w:tcPr>
          <w:p w:rsidR="00F422AC" w:rsidRDefault="00F422AC" w:rsidP="00ED6D76">
            <w:pPr>
              <w:jc w:val="center"/>
            </w:pPr>
            <w:r>
              <w:t>4</w:t>
            </w:r>
          </w:p>
        </w:tc>
        <w:tc>
          <w:tcPr>
            <w:tcW w:w="720" w:type="dxa"/>
          </w:tcPr>
          <w:p w:rsidR="00F422AC" w:rsidRDefault="00F422AC">
            <w:r>
              <w:t>70</w:t>
            </w:r>
          </w:p>
        </w:tc>
        <w:tc>
          <w:tcPr>
            <w:tcW w:w="1710" w:type="dxa"/>
          </w:tcPr>
          <w:p w:rsidR="00F422AC" w:rsidRDefault="00F422AC" w:rsidP="00ED6D76">
            <w:pPr>
              <w:jc w:val="center"/>
            </w:pPr>
            <w:r>
              <w:t>C</w:t>
            </w:r>
          </w:p>
        </w:tc>
        <w:tc>
          <w:tcPr>
            <w:tcW w:w="2430" w:type="dxa"/>
          </w:tcPr>
          <w:p w:rsidR="00F422AC" w:rsidRDefault="00F422AC">
            <w:r>
              <w:t>C</w:t>
            </w:r>
          </w:p>
        </w:tc>
      </w:tr>
      <w:tr w:rsidR="00F422AC" w:rsidTr="00ED6D76">
        <w:tc>
          <w:tcPr>
            <w:tcW w:w="1728" w:type="dxa"/>
          </w:tcPr>
          <w:p w:rsidR="00F422AC" w:rsidRDefault="00F422AC">
            <w:r w:rsidRPr="0044710B">
              <w:t>SSgt to TSgt</w:t>
            </w:r>
          </w:p>
        </w:tc>
        <w:tc>
          <w:tcPr>
            <w:tcW w:w="1890" w:type="dxa"/>
          </w:tcPr>
          <w:p w:rsidR="00F422AC" w:rsidRDefault="00F422AC" w:rsidP="00ED6D76">
            <w:pPr>
              <w:jc w:val="center"/>
            </w:pPr>
            <w:r>
              <w:t>4</w:t>
            </w:r>
          </w:p>
        </w:tc>
        <w:tc>
          <w:tcPr>
            <w:tcW w:w="720" w:type="dxa"/>
          </w:tcPr>
          <w:p w:rsidR="00F422AC" w:rsidRDefault="00F422AC" w:rsidP="00ED6D76">
            <w:r>
              <w:t>70</w:t>
            </w:r>
          </w:p>
        </w:tc>
        <w:tc>
          <w:tcPr>
            <w:tcW w:w="1710" w:type="dxa"/>
          </w:tcPr>
          <w:p w:rsidR="00F422AC" w:rsidRDefault="00F422AC" w:rsidP="00ED6D76">
            <w:pPr>
              <w:jc w:val="center"/>
            </w:pPr>
            <w:r>
              <w:t>B</w:t>
            </w:r>
          </w:p>
        </w:tc>
        <w:tc>
          <w:tcPr>
            <w:tcW w:w="2430" w:type="dxa"/>
          </w:tcPr>
          <w:p w:rsidR="00F422AC" w:rsidRDefault="00F422AC">
            <w:r>
              <w:t>C</w:t>
            </w:r>
          </w:p>
        </w:tc>
      </w:tr>
      <w:tr w:rsidR="00F422AC" w:rsidTr="00ED6D76">
        <w:tc>
          <w:tcPr>
            <w:tcW w:w="1728" w:type="dxa"/>
          </w:tcPr>
          <w:p w:rsidR="00F422AC" w:rsidRDefault="00F422AC">
            <w:r w:rsidRPr="0044710B">
              <w:t>TSgt to MSgt</w:t>
            </w:r>
          </w:p>
        </w:tc>
        <w:tc>
          <w:tcPr>
            <w:tcW w:w="1890" w:type="dxa"/>
          </w:tcPr>
          <w:p w:rsidR="00F422AC" w:rsidRDefault="00F422AC" w:rsidP="00ED6D76">
            <w:pPr>
              <w:jc w:val="center"/>
            </w:pPr>
            <w:r>
              <w:t>4</w:t>
            </w:r>
          </w:p>
        </w:tc>
        <w:tc>
          <w:tcPr>
            <w:tcW w:w="720" w:type="dxa"/>
          </w:tcPr>
          <w:p w:rsidR="00F422AC" w:rsidRDefault="00F422AC">
            <w:r>
              <w:t>75</w:t>
            </w:r>
          </w:p>
        </w:tc>
        <w:tc>
          <w:tcPr>
            <w:tcW w:w="1710" w:type="dxa"/>
          </w:tcPr>
          <w:p w:rsidR="00F422AC" w:rsidRDefault="00F422AC" w:rsidP="00ED6D76">
            <w:pPr>
              <w:jc w:val="center"/>
            </w:pPr>
            <w:r>
              <w:t>B</w:t>
            </w:r>
          </w:p>
        </w:tc>
        <w:tc>
          <w:tcPr>
            <w:tcW w:w="2430" w:type="dxa"/>
          </w:tcPr>
          <w:p w:rsidR="00F422AC" w:rsidRDefault="00F422AC">
            <w:r>
              <w:t>C</w:t>
            </w:r>
          </w:p>
        </w:tc>
      </w:tr>
      <w:tr w:rsidR="00F422AC" w:rsidTr="00ED6D76">
        <w:tc>
          <w:tcPr>
            <w:tcW w:w="1728" w:type="dxa"/>
          </w:tcPr>
          <w:p w:rsidR="00F422AC" w:rsidRDefault="00F422AC">
            <w:r w:rsidRPr="0044710B">
              <w:t>MSgt to SMSgt</w:t>
            </w:r>
          </w:p>
        </w:tc>
        <w:tc>
          <w:tcPr>
            <w:tcW w:w="1890" w:type="dxa"/>
          </w:tcPr>
          <w:p w:rsidR="00F422AC" w:rsidRDefault="00F422AC" w:rsidP="00ED6D76">
            <w:pPr>
              <w:jc w:val="center"/>
            </w:pPr>
            <w:r>
              <w:t>4</w:t>
            </w:r>
          </w:p>
        </w:tc>
        <w:tc>
          <w:tcPr>
            <w:tcW w:w="720" w:type="dxa"/>
          </w:tcPr>
          <w:p w:rsidR="00F422AC" w:rsidRDefault="00F422AC">
            <w:r>
              <w:t>75</w:t>
            </w:r>
          </w:p>
        </w:tc>
        <w:tc>
          <w:tcPr>
            <w:tcW w:w="1710" w:type="dxa"/>
          </w:tcPr>
          <w:p w:rsidR="00F422AC" w:rsidRDefault="00F422AC" w:rsidP="00ED6D76">
            <w:pPr>
              <w:jc w:val="center"/>
            </w:pPr>
            <w:r>
              <w:t>B</w:t>
            </w:r>
          </w:p>
        </w:tc>
        <w:tc>
          <w:tcPr>
            <w:tcW w:w="2430" w:type="dxa"/>
          </w:tcPr>
          <w:p w:rsidR="00F422AC" w:rsidRDefault="00F422AC">
            <w:r>
              <w:t>C</w:t>
            </w:r>
          </w:p>
        </w:tc>
      </w:tr>
      <w:tr w:rsidR="00F422AC" w:rsidTr="00ED6D76">
        <w:tc>
          <w:tcPr>
            <w:tcW w:w="1728" w:type="dxa"/>
          </w:tcPr>
          <w:p w:rsidR="00F422AC" w:rsidRDefault="00F422AC">
            <w:r w:rsidRPr="0044710B">
              <w:t xml:space="preserve">SMSgt to </w:t>
            </w:r>
            <w:proofErr w:type="spellStart"/>
            <w:r w:rsidRPr="0044710B">
              <w:t>CMSgt</w:t>
            </w:r>
            <w:proofErr w:type="spellEnd"/>
          </w:p>
        </w:tc>
        <w:tc>
          <w:tcPr>
            <w:tcW w:w="1890" w:type="dxa"/>
          </w:tcPr>
          <w:p w:rsidR="00F422AC" w:rsidRDefault="00F422AC" w:rsidP="00ED6D76">
            <w:pPr>
              <w:jc w:val="center"/>
            </w:pPr>
            <w:r>
              <w:t>4</w:t>
            </w:r>
          </w:p>
        </w:tc>
        <w:tc>
          <w:tcPr>
            <w:tcW w:w="720" w:type="dxa"/>
          </w:tcPr>
          <w:p w:rsidR="00F422AC" w:rsidRDefault="00F422AC">
            <w:r>
              <w:t>80</w:t>
            </w:r>
          </w:p>
        </w:tc>
        <w:tc>
          <w:tcPr>
            <w:tcW w:w="1710" w:type="dxa"/>
          </w:tcPr>
          <w:p w:rsidR="00F422AC" w:rsidRDefault="00F422AC" w:rsidP="00ED6D76">
            <w:pPr>
              <w:jc w:val="center"/>
            </w:pPr>
            <w:r>
              <w:t>B</w:t>
            </w:r>
          </w:p>
        </w:tc>
        <w:tc>
          <w:tcPr>
            <w:tcW w:w="2430" w:type="dxa"/>
          </w:tcPr>
          <w:p w:rsidR="00F422AC" w:rsidRDefault="00F422AC">
            <w:r>
              <w:t>C</w:t>
            </w:r>
          </w:p>
        </w:tc>
      </w:tr>
      <w:tr w:rsidR="00F422AC" w:rsidTr="00ED6D76">
        <w:tc>
          <w:tcPr>
            <w:tcW w:w="1728" w:type="dxa"/>
          </w:tcPr>
          <w:p w:rsidR="00F422AC" w:rsidRDefault="00F422AC">
            <w:proofErr w:type="spellStart"/>
            <w:r w:rsidRPr="0044710B">
              <w:t>CMSgt</w:t>
            </w:r>
            <w:proofErr w:type="spellEnd"/>
          </w:p>
        </w:tc>
        <w:tc>
          <w:tcPr>
            <w:tcW w:w="1890" w:type="dxa"/>
          </w:tcPr>
          <w:p w:rsidR="00F422AC" w:rsidRDefault="00F422AC" w:rsidP="00ED6D76">
            <w:pPr>
              <w:jc w:val="center"/>
            </w:pPr>
            <w:r>
              <w:t>4</w:t>
            </w:r>
          </w:p>
        </w:tc>
        <w:tc>
          <w:tcPr>
            <w:tcW w:w="720" w:type="dxa"/>
          </w:tcPr>
          <w:p w:rsidR="00F422AC" w:rsidRDefault="00F422AC">
            <w:r>
              <w:t>80</w:t>
            </w:r>
          </w:p>
        </w:tc>
        <w:tc>
          <w:tcPr>
            <w:tcW w:w="1710" w:type="dxa"/>
          </w:tcPr>
          <w:p w:rsidR="00F422AC" w:rsidRDefault="00F422AC" w:rsidP="00ED6D76">
            <w:pPr>
              <w:jc w:val="center"/>
            </w:pPr>
            <w:r>
              <w:t>B</w:t>
            </w:r>
          </w:p>
        </w:tc>
        <w:tc>
          <w:tcPr>
            <w:tcW w:w="2430" w:type="dxa"/>
          </w:tcPr>
          <w:p w:rsidR="00F422AC" w:rsidRDefault="00F422AC">
            <w:r>
              <w:t>C</w:t>
            </w:r>
          </w:p>
        </w:tc>
      </w:tr>
    </w:tbl>
    <w:p w:rsidR="009E163C" w:rsidRDefault="009E163C" w:rsidP="009E163C">
      <w:pPr>
        <w:jc w:val="both"/>
      </w:pPr>
    </w:p>
    <w:p w:rsidR="009C6A34" w:rsidRDefault="009E163C" w:rsidP="009E163C">
      <w:r>
        <w:t>Normal Promotion Progression</w:t>
      </w:r>
    </w:p>
    <w:tbl>
      <w:tblPr>
        <w:tblStyle w:val="TableGrid"/>
        <w:tblW w:w="0" w:type="auto"/>
        <w:tblInd w:w="18" w:type="dxa"/>
        <w:tblLook w:val="04A0" w:firstRow="1" w:lastRow="0" w:firstColumn="1" w:lastColumn="0" w:noHBand="0" w:noVBand="1"/>
      </w:tblPr>
      <w:tblGrid>
        <w:gridCol w:w="630"/>
        <w:gridCol w:w="2610"/>
        <w:gridCol w:w="1170"/>
        <w:gridCol w:w="1440"/>
        <w:gridCol w:w="3708"/>
      </w:tblGrid>
      <w:tr w:rsidR="003609CD" w:rsidTr="003609CD">
        <w:tc>
          <w:tcPr>
            <w:tcW w:w="630" w:type="dxa"/>
          </w:tcPr>
          <w:p w:rsidR="009E163C" w:rsidRDefault="009E163C" w:rsidP="009E163C"/>
        </w:tc>
        <w:tc>
          <w:tcPr>
            <w:tcW w:w="2610" w:type="dxa"/>
          </w:tcPr>
          <w:p w:rsidR="009E163C" w:rsidRDefault="009E163C" w:rsidP="009E163C">
            <w:r>
              <w:t>Start</w:t>
            </w:r>
          </w:p>
        </w:tc>
        <w:tc>
          <w:tcPr>
            <w:tcW w:w="1170" w:type="dxa"/>
          </w:tcPr>
          <w:p w:rsidR="009E163C" w:rsidRDefault="009E163C" w:rsidP="009E163C">
            <w:r>
              <w:t>1</w:t>
            </w:r>
            <w:r w:rsidRPr="009E163C">
              <w:rPr>
                <w:vertAlign w:val="superscript"/>
              </w:rPr>
              <w:t>st</w:t>
            </w:r>
            <w:r>
              <w:t xml:space="preserve"> 9 Weeks</w:t>
            </w:r>
          </w:p>
        </w:tc>
        <w:tc>
          <w:tcPr>
            <w:tcW w:w="1440" w:type="dxa"/>
          </w:tcPr>
          <w:p w:rsidR="009E163C" w:rsidRDefault="009E163C" w:rsidP="009E163C">
            <w:r>
              <w:t>2</w:t>
            </w:r>
            <w:r w:rsidRPr="009E163C">
              <w:rPr>
                <w:vertAlign w:val="superscript"/>
              </w:rPr>
              <w:t>nd</w:t>
            </w:r>
            <w:r>
              <w:t xml:space="preserve"> 9 Weeks</w:t>
            </w:r>
          </w:p>
        </w:tc>
        <w:tc>
          <w:tcPr>
            <w:tcW w:w="3708" w:type="dxa"/>
          </w:tcPr>
          <w:p w:rsidR="009E163C" w:rsidRPr="003609CD" w:rsidRDefault="00F422AC" w:rsidP="009E163C">
            <w:pPr>
              <w:rPr>
                <w:szCs w:val="22"/>
              </w:rPr>
            </w:pPr>
            <w:r>
              <w:rPr>
                <w:szCs w:val="22"/>
              </w:rPr>
              <w:t>3</w:t>
            </w:r>
            <w:r w:rsidRPr="00F422AC">
              <w:rPr>
                <w:szCs w:val="22"/>
                <w:vertAlign w:val="superscript"/>
              </w:rPr>
              <w:t>rd</w:t>
            </w:r>
            <w:r>
              <w:rPr>
                <w:szCs w:val="22"/>
              </w:rPr>
              <w:t xml:space="preserve"> 9 Weeks</w:t>
            </w:r>
          </w:p>
        </w:tc>
      </w:tr>
      <w:tr w:rsidR="003609CD" w:rsidTr="003609CD">
        <w:tc>
          <w:tcPr>
            <w:tcW w:w="630" w:type="dxa"/>
          </w:tcPr>
          <w:p w:rsidR="009E163C" w:rsidRDefault="009E163C" w:rsidP="009E163C">
            <w:r>
              <w:t>AS</w:t>
            </w:r>
            <w:r w:rsidR="003609CD">
              <w:t xml:space="preserve"> </w:t>
            </w:r>
            <w:r>
              <w:t>1</w:t>
            </w:r>
          </w:p>
        </w:tc>
        <w:tc>
          <w:tcPr>
            <w:tcW w:w="2610" w:type="dxa"/>
          </w:tcPr>
          <w:p w:rsidR="009E163C" w:rsidRDefault="003609CD" w:rsidP="009E163C">
            <w:r>
              <w:t>AB</w:t>
            </w:r>
          </w:p>
        </w:tc>
        <w:tc>
          <w:tcPr>
            <w:tcW w:w="1170" w:type="dxa"/>
          </w:tcPr>
          <w:p w:rsidR="009E163C" w:rsidRDefault="003609CD" w:rsidP="009E163C">
            <w:proofErr w:type="spellStart"/>
            <w:r>
              <w:t>Amn</w:t>
            </w:r>
            <w:proofErr w:type="spellEnd"/>
          </w:p>
        </w:tc>
        <w:tc>
          <w:tcPr>
            <w:tcW w:w="1440" w:type="dxa"/>
          </w:tcPr>
          <w:p w:rsidR="009E163C" w:rsidRDefault="003609CD" w:rsidP="009E163C">
            <w:r>
              <w:t>A1C</w:t>
            </w:r>
          </w:p>
        </w:tc>
        <w:tc>
          <w:tcPr>
            <w:tcW w:w="3708" w:type="dxa"/>
          </w:tcPr>
          <w:p w:rsidR="009E163C" w:rsidRDefault="003609CD" w:rsidP="009E163C">
            <w:proofErr w:type="spellStart"/>
            <w:r>
              <w:t>SrA</w:t>
            </w:r>
            <w:proofErr w:type="spellEnd"/>
          </w:p>
        </w:tc>
      </w:tr>
      <w:tr w:rsidR="003609CD" w:rsidTr="003609CD">
        <w:tc>
          <w:tcPr>
            <w:tcW w:w="630" w:type="dxa"/>
          </w:tcPr>
          <w:p w:rsidR="009E163C" w:rsidRDefault="003609CD" w:rsidP="009E163C">
            <w:r>
              <w:t>AS 2</w:t>
            </w:r>
          </w:p>
        </w:tc>
        <w:tc>
          <w:tcPr>
            <w:tcW w:w="2610" w:type="dxa"/>
          </w:tcPr>
          <w:p w:rsidR="009E163C" w:rsidRDefault="003609CD" w:rsidP="009E163C">
            <w:proofErr w:type="spellStart"/>
            <w:r>
              <w:t>SrA</w:t>
            </w:r>
            <w:proofErr w:type="spellEnd"/>
          </w:p>
        </w:tc>
        <w:tc>
          <w:tcPr>
            <w:tcW w:w="1170" w:type="dxa"/>
          </w:tcPr>
          <w:p w:rsidR="009E163C" w:rsidRDefault="003609CD" w:rsidP="009E163C">
            <w:r>
              <w:t>SSgt</w:t>
            </w:r>
          </w:p>
        </w:tc>
        <w:tc>
          <w:tcPr>
            <w:tcW w:w="1440" w:type="dxa"/>
          </w:tcPr>
          <w:p w:rsidR="009E163C" w:rsidRDefault="003609CD" w:rsidP="009E163C">
            <w:r>
              <w:t>TSgt</w:t>
            </w:r>
          </w:p>
        </w:tc>
        <w:tc>
          <w:tcPr>
            <w:tcW w:w="3708" w:type="dxa"/>
          </w:tcPr>
          <w:p w:rsidR="009E163C" w:rsidRDefault="003609CD" w:rsidP="009E163C">
            <w:r>
              <w:t>MSgt</w:t>
            </w:r>
          </w:p>
        </w:tc>
      </w:tr>
      <w:tr w:rsidR="003609CD" w:rsidTr="003609CD">
        <w:tc>
          <w:tcPr>
            <w:tcW w:w="630" w:type="dxa"/>
          </w:tcPr>
          <w:p w:rsidR="009E163C" w:rsidRDefault="003609CD" w:rsidP="009E163C">
            <w:r>
              <w:t>As 3</w:t>
            </w:r>
          </w:p>
        </w:tc>
        <w:tc>
          <w:tcPr>
            <w:tcW w:w="2610" w:type="dxa"/>
          </w:tcPr>
          <w:p w:rsidR="009E163C" w:rsidRDefault="003609CD" w:rsidP="009E163C">
            <w:r>
              <w:t>MSgt</w:t>
            </w:r>
          </w:p>
        </w:tc>
        <w:tc>
          <w:tcPr>
            <w:tcW w:w="1170" w:type="dxa"/>
          </w:tcPr>
          <w:p w:rsidR="009E163C" w:rsidRDefault="003609CD" w:rsidP="009E163C">
            <w:proofErr w:type="spellStart"/>
            <w:r>
              <w:t>SMsgt</w:t>
            </w:r>
            <w:proofErr w:type="spellEnd"/>
          </w:p>
        </w:tc>
        <w:tc>
          <w:tcPr>
            <w:tcW w:w="1440" w:type="dxa"/>
          </w:tcPr>
          <w:p w:rsidR="009E163C" w:rsidRDefault="003609CD" w:rsidP="009E163C">
            <w:proofErr w:type="spellStart"/>
            <w:r>
              <w:t>CMsgt</w:t>
            </w:r>
            <w:proofErr w:type="spellEnd"/>
          </w:p>
        </w:tc>
        <w:tc>
          <w:tcPr>
            <w:tcW w:w="3708" w:type="dxa"/>
          </w:tcPr>
          <w:p w:rsidR="009E163C" w:rsidRDefault="009E163C" w:rsidP="009E163C"/>
        </w:tc>
      </w:tr>
      <w:tr w:rsidR="003609CD" w:rsidTr="003609CD">
        <w:tc>
          <w:tcPr>
            <w:tcW w:w="630" w:type="dxa"/>
          </w:tcPr>
          <w:p w:rsidR="009E163C" w:rsidRDefault="003609CD" w:rsidP="009E163C">
            <w:r>
              <w:t>AS 4</w:t>
            </w:r>
          </w:p>
        </w:tc>
        <w:tc>
          <w:tcPr>
            <w:tcW w:w="2610" w:type="dxa"/>
          </w:tcPr>
          <w:p w:rsidR="009E163C" w:rsidRPr="003609CD" w:rsidRDefault="003609CD" w:rsidP="009E163C">
            <w:pPr>
              <w:rPr>
                <w:szCs w:val="22"/>
              </w:rPr>
            </w:pPr>
            <w:r w:rsidRPr="003609CD">
              <w:rPr>
                <w:szCs w:val="22"/>
              </w:rPr>
              <w:t>Depends on Staff Position</w:t>
            </w:r>
          </w:p>
        </w:tc>
        <w:tc>
          <w:tcPr>
            <w:tcW w:w="1170" w:type="dxa"/>
          </w:tcPr>
          <w:p w:rsidR="009E163C" w:rsidRDefault="009E163C" w:rsidP="009E163C"/>
        </w:tc>
        <w:tc>
          <w:tcPr>
            <w:tcW w:w="1440" w:type="dxa"/>
          </w:tcPr>
          <w:p w:rsidR="009E163C" w:rsidRDefault="009E163C" w:rsidP="009E163C"/>
        </w:tc>
        <w:tc>
          <w:tcPr>
            <w:tcW w:w="3708" w:type="dxa"/>
          </w:tcPr>
          <w:p w:rsidR="009E163C" w:rsidRDefault="009E163C" w:rsidP="009E163C"/>
        </w:tc>
      </w:tr>
      <w:tr w:rsidR="00F422AC" w:rsidTr="003609CD">
        <w:tc>
          <w:tcPr>
            <w:tcW w:w="630" w:type="dxa"/>
          </w:tcPr>
          <w:p w:rsidR="00F422AC" w:rsidRDefault="00F422AC" w:rsidP="009E163C"/>
        </w:tc>
        <w:tc>
          <w:tcPr>
            <w:tcW w:w="2610" w:type="dxa"/>
          </w:tcPr>
          <w:p w:rsidR="00F422AC" w:rsidRPr="003609CD" w:rsidRDefault="00F422AC" w:rsidP="009E163C">
            <w:pPr>
              <w:rPr>
                <w:szCs w:val="22"/>
              </w:rPr>
            </w:pPr>
          </w:p>
        </w:tc>
        <w:tc>
          <w:tcPr>
            <w:tcW w:w="1170" w:type="dxa"/>
          </w:tcPr>
          <w:p w:rsidR="00F422AC" w:rsidRDefault="00F422AC" w:rsidP="009E163C"/>
        </w:tc>
        <w:tc>
          <w:tcPr>
            <w:tcW w:w="1440" w:type="dxa"/>
          </w:tcPr>
          <w:p w:rsidR="00F422AC" w:rsidRDefault="00F422AC" w:rsidP="009E163C"/>
        </w:tc>
        <w:tc>
          <w:tcPr>
            <w:tcW w:w="3708" w:type="dxa"/>
          </w:tcPr>
          <w:p w:rsidR="00F422AC" w:rsidRDefault="00F422AC" w:rsidP="009E163C"/>
        </w:tc>
      </w:tr>
    </w:tbl>
    <w:p w:rsidR="00F422AC" w:rsidRDefault="00F422AC" w:rsidP="003609CD">
      <w:pPr>
        <w:ind w:left="360"/>
      </w:pPr>
    </w:p>
    <w:p w:rsidR="00F422AC" w:rsidRDefault="003609CD" w:rsidP="002B3CA2">
      <w:pPr>
        <w:ind w:left="360"/>
      </w:pPr>
      <w:r>
        <w:t>*Only Staff Officers are allowed to hold officer Rank</w:t>
      </w:r>
    </w:p>
    <w:tbl>
      <w:tblPr>
        <w:tblStyle w:val="TableGrid"/>
        <w:tblW w:w="0" w:type="auto"/>
        <w:tblLook w:val="04A0" w:firstRow="1" w:lastRow="0" w:firstColumn="1" w:lastColumn="0" w:noHBand="0" w:noVBand="1"/>
      </w:tblPr>
      <w:tblGrid>
        <w:gridCol w:w="1411"/>
        <w:gridCol w:w="910"/>
        <w:gridCol w:w="973"/>
        <w:gridCol w:w="973"/>
        <w:gridCol w:w="1256"/>
        <w:gridCol w:w="891"/>
        <w:gridCol w:w="1042"/>
        <w:gridCol w:w="984"/>
      </w:tblGrid>
      <w:tr w:rsidR="00AB0947" w:rsidTr="003876CE">
        <w:tc>
          <w:tcPr>
            <w:tcW w:w="1411" w:type="dxa"/>
          </w:tcPr>
          <w:p w:rsidR="00AB0947" w:rsidRDefault="00AB0947">
            <w:pPr>
              <w:jc w:val="center"/>
            </w:pPr>
          </w:p>
        </w:tc>
        <w:tc>
          <w:tcPr>
            <w:tcW w:w="910" w:type="dxa"/>
          </w:tcPr>
          <w:p w:rsidR="00AB0947" w:rsidRDefault="00AB0947">
            <w:pPr>
              <w:jc w:val="center"/>
            </w:pPr>
            <w:r>
              <w:t>Start</w:t>
            </w:r>
          </w:p>
        </w:tc>
        <w:tc>
          <w:tcPr>
            <w:tcW w:w="973" w:type="dxa"/>
          </w:tcPr>
          <w:p w:rsidR="00AB0947" w:rsidRDefault="00AB0947">
            <w:pPr>
              <w:jc w:val="center"/>
            </w:pPr>
            <w:r>
              <w:t>1</w:t>
            </w:r>
            <w:r w:rsidRPr="003876CE">
              <w:rPr>
                <w:vertAlign w:val="superscript"/>
              </w:rPr>
              <w:t>st</w:t>
            </w:r>
            <w:r>
              <w:t xml:space="preserve"> 9 Weeks </w:t>
            </w:r>
          </w:p>
        </w:tc>
        <w:tc>
          <w:tcPr>
            <w:tcW w:w="973" w:type="dxa"/>
          </w:tcPr>
          <w:p w:rsidR="00AB0947" w:rsidRDefault="00AB0947">
            <w:pPr>
              <w:jc w:val="center"/>
            </w:pPr>
            <w:r>
              <w:t>2</w:t>
            </w:r>
            <w:r w:rsidRPr="003876CE">
              <w:rPr>
                <w:vertAlign w:val="superscript"/>
              </w:rPr>
              <w:t>nd</w:t>
            </w:r>
            <w:r>
              <w:t xml:space="preserve"> Weeks</w:t>
            </w:r>
          </w:p>
        </w:tc>
        <w:tc>
          <w:tcPr>
            <w:tcW w:w="1256" w:type="dxa"/>
          </w:tcPr>
          <w:p w:rsidR="00AB0947" w:rsidRDefault="00AB0947">
            <w:pPr>
              <w:jc w:val="center"/>
            </w:pPr>
            <w:r>
              <w:t>Community Service</w:t>
            </w:r>
          </w:p>
        </w:tc>
        <w:tc>
          <w:tcPr>
            <w:tcW w:w="891" w:type="dxa"/>
          </w:tcPr>
          <w:p w:rsidR="00AB0947" w:rsidRDefault="00AB0947">
            <w:pPr>
              <w:jc w:val="center"/>
            </w:pPr>
            <w:r>
              <w:t>Test</w:t>
            </w:r>
          </w:p>
        </w:tc>
        <w:tc>
          <w:tcPr>
            <w:tcW w:w="1042" w:type="dxa"/>
          </w:tcPr>
          <w:p w:rsidR="00AB0947" w:rsidRDefault="00AB0947">
            <w:pPr>
              <w:jc w:val="center"/>
            </w:pPr>
            <w:r>
              <w:t>AFJROTC Grade</w:t>
            </w:r>
          </w:p>
        </w:tc>
        <w:tc>
          <w:tcPr>
            <w:tcW w:w="984" w:type="dxa"/>
          </w:tcPr>
          <w:p w:rsidR="00AB0947" w:rsidRDefault="00AB0947">
            <w:pPr>
              <w:jc w:val="center"/>
            </w:pPr>
            <w:r>
              <w:t>Other Grades</w:t>
            </w:r>
          </w:p>
        </w:tc>
      </w:tr>
      <w:tr w:rsidR="00AB0947" w:rsidTr="003876CE">
        <w:tc>
          <w:tcPr>
            <w:tcW w:w="1411" w:type="dxa"/>
          </w:tcPr>
          <w:p w:rsidR="00AB0947" w:rsidRDefault="00AB0947">
            <w:pPr>
              <w:jc w:val="center"/>
            </w:pPr>
            <w:r>
              <w:t>Wing Commander</w:t>
            </w:r>
          </w:p>
        </w:tc>
        <w:tc>
          <w:tcPr>
            <w:tcW w:w="910" w:type="dxa"/>
          </w:tcPr>
          <w:p w:rsidR="00AB0947" w:rsidRDefault="00AB0947" w:rsidP="006C21B3">
            <w:pPr>
              <w:jc w:val="center"/>
            </w:pPr>
            <w:r>
              <w:t>Maj</w:t>
            </w:r>
          </w:p>
        </w:tc>
        <w:tc>
          <w:tcPr>
            <w:tcW w:w="973" w:type="dxa"/>
          </w:tcPr>
          <w:p w:rsidR="00AB0947" w:rsidRDefault="00AB0947">
            <w:pPr>
              <w:jc w:val="center"/>
            </w:pPr>
            <w:r>
              <w:t>Lt Col</w:t>
            </w:r>
          </w:p>
        </w:tc>
        <w:tc>
          <w:tcPr>
            <w:tcW w:w="973" w:type="dxa"/>
          </w:tcPr>
          <w:p w:rsidR="00AB0947" w:rsidRDefault="00AB0947">
            <w:pPr>
              <w:jc w:val="center"/>
            </w:pPr>
            <w:r>
              <w:t>Col</w:t>
            </w:r>
          </w:p>
        </w:tc>
        <w:tc>
          <w:tcPr>
            <w:tcW w:w="1256" w:type="dxa"/>
          </w:tcPr>
          <w:p w:rsidR="00AB0947" w:rsidRDefault="00F422AC">
            <w:pPr>
              <w:jc w:val="center"/>
            </w:pPr>
            <w:r>
              <w:t>4</w:t>
            </w:r>
          </w:p>
        </w:tc>
        <w:tc>
          <w:tcPr>
            <w:tcW w:w="891" w:type="dxa"/>
          </w:tcPr>
          <w:p w:rsidR="00AB0947" w:rsidRDefault="00F422AC">
            <w:pPr>
              <w:jc w:val="center"/>
            </w:pPr>
            <w:r>
              <w:t>85</w:t>
            </w:r>
          </w:p>
        </w:tc>
        <w:tc>
          <w:tcPr>
            <w:tcW w:w="1042" w:type="dxa"/>
          </w:tcPr>
          <w:p w:rsidR="00AB0947" w:rsidRDefault="00F422AC">
            <w:pPr>
              <w:jc w:val="center"/>
            </w:pPr>
            <w:r>
              <w:t>B</w:t>
            </w:r>
          </w:p>
        </w:tc>
        <w:tc>
          <w:tcPr>
            <w:tcW w:w="984" w:type="dxa"/>
          </w:tcPr>
          <w:p w:rsidR="00AB0947" w:rsidRDefault="00F422AC">
            <w:pPr>
              <w:jc w:val="center"/>
            </w:pPr>
            <w:r>
              <w:t>C</w:t>
            </w:r>
          </w:p>
        </w:tc>
      </w:tr>
      <w:tr w:rsidR="00AB0947" w:rsidTr="003876CE">
        <w:tc>
          <w:tcPr>
            <w:tcW w:w="1411" w:type="dxa"/>
          </w:tcPr>
          <w:p w:rsidR="00AB0947" w:rsidRDefault="00AB0947">
            <w:pPr>
              <w:jc w:val="center"/>
            </w:pPr>
            <w:r>
              <w:t>Deputy Commander and Group Commanders</w:t>
            </w:r>
          </w:p>
        </w:tc>
        <w:tc>
          <w:tcPr>
            <w:tcW w:w="910" w:type="dxa"/>
          </w:tcPr>
          <w:p w:rsidR="00AB0947" w:rsidRDefault="00AB0947">
            <w:pPr>
              <w:jc w:val="center"/>
            </w:pPr>
            <w:proofErr w:type="spellStart"/>
            <w:r>
              <w:t>Capt</w:t>
            </w:r>
            <w:proofErr w:type="spellEnd"/>
          </w:p>
        </w:tc>
        <w:tc>
          <w:tcPr>
            <w:tcW w:w="973" w:type="dxa"/>
          </w:tcPr>
          <w:p w:rsidR="00AB0947" w:rsidRDefault="00AB0947">
            <w:pPr>
              <w:jc w:val="center"/>
            </w:pPr>
            <w:r>
              <w:t>Maj</w:t>
            </w:r>
          </w:p>
        </w:tc>
        <w:tc>
          <w:tcPr>
            <w:tcW w:w="973" w:type="dxa"/>
          </w:tcPr>
          <w:p w:rsidR="00AB0947" w:rsidRDefault="00AB0947">
            <w:pPr>
              <w:jc w:val="center"/>
            </w:pPr>
            <w:r>
              <w:t>Lt Col</w:t>
            </w:r>
          </w:p>
        </w:tc>
        <w:tc>
          <w:tcPr>
            <w:tcW w:w="1256" w:type="dxa"/>
          </w:tcPr>
          <w:p w:rsidR="00AB0947" w:rsidRDefault="00F422AC">
            <w:pPr>
              <w:jc w:val="center"/>
            </w:pPr>
            <w:r>
              <w:t>4</w:t>
            </w:r>
          </w:p>
        </w:tc>
        <w:tc>
          <w:tcPr>
            <w:tcW w:w="891" w:type="dxa"/>
          </w:tcPr>
          <w:p w:rsidR="00AB0947" w:rsidRDefault="00F422AC">
            <w:pPr>
              <w:jc w:val="center"/>
            </w:pPr>
            <w:r>
              <w:t>85</w:t>
            </w:r>
          </w:p>
        </w:tc>
        <w:tc>
          <w:tcPr>
            <w:tcW w:w="1042" w:type="dxa"/>
          </w:tcPr>
          <w:p w:rsidR="00AB0947" w:rsidRDefault="00F422AC">
            <w:pPr>
              <w:jc w:val="center"/>
            </w:pPr>
            <w:r>
              <w:t>B</w:t>
            </w:r>
          </w:p>
        </w:tc>
        <w:tc>
          <w:tcPr>
            <w:tcW w:w="984" w:type="dxa"/>
          </w:tcPr>
          <w:p w:rsidR="00AB0947" w:rsidRDefault="00F422AC">
            <w:pPr>
              <w:jc w:val="center"/>
            </w:pPr>
            <w:r>
              <w:t>C</w:t>
            </w:r>
          </w:p>
        </w:tc>
      </w:tr>
      <w:tr w:rsidR="00AB0947" w:rsidTr="003876CE">
        <w:tc>
          <w:tcPr>
            <w:tcW w:w="1411" w:type="dxa"/>
          </w:tcPr>
          <w:p w:rsidR="00AB0947" w:rsidRDefault="00AB0947">
            <w:pPr>
              <w:jc w:val="center"/>
            </w:pPr>
            <w:r>
              <w:t>Squadron Commanders</w:t>
            </w:r>
          </w:p>
        </w:tc>
        <w:tc>
          <w:tcPr>
            <w:tcW w:w="910" w:type="dxa"/>
          </w:tcPr>
          <w:p w:rsidR="00AB0947" w:rsidRDefault="00AB0947">
            <w:pPr>
              <w:jc w:val="center"/>
            </w:pPr>
            <w:r>
              <w:t>2 Lt</w:t>
            </w:r>
          </w:p>
        </w:tc>
        <w:tc>
          <w:tcPr>
            <w:tcW w:w="973" w:type="dxa"/>
          </w:tcPr>
          <w:p w:rsidR="00AB0947" w:rsidRDefault="00AB0947">
            <w:pPr>
              <w:jc w:val="center"/>
            </w:pPr>
            <w:r>
              <w:t>1 Lt</w:t>
            </w:r>
          </w:p>
        </w:tc>
        <w:tc>
          <w:tcPr>
            <w:tcW w:w="973" w:type="dxa"/>
          </w:tcPr>
          <w:p w:rsidR="00AB0947" w:rsidRDefault="00AB0947">
            <w:pPr>
              <w:jc w:val="center"/>
            </w:pPr>
            <w:proofErr w:type="spellStart"/>
            <w:r>
              <w:t>Capt</w:t>
            </w:r>
            <w:proofErr w:type="spellEnd"/>
          </w:p>
        </w:tc>
        <w:tc>
          <w:tcPr>
            <w:tcW w:w="1256" w:type="dxa"/>
          </w:tcPr>
          <w:p w:rsidR="00AB0947" w:rsidRDefault="00F422AC">
            <w:pPr>
              <w:jc w:val="center"/>
            </w:pPr>
            <w:r>
              <w:t>4</w:t>
            </w:r>
          </w:p>
        </w:tc>
        <w:tc>
          <w:tcPr>
            <w:tcW w:w="891" w:type="dxa"/>
          </w:tcPr>
          <w:p w:rsidR="00AB0947" w:rsidRDefault="00F422AC">
            <w:pPr>
              <w:jc w:val="center"/>
            </w:pPr>
            <w:r>
              <w:t>85</w:t>
            </w:r>
          </w:p>
        </w:tc>
        <w:tc>
          <w:tcPr>
            <w:tcW w:w="1042" w:type="dxa"/>
          </w:tcPr>
          <w:p w:rsidR="00AB0947" w:rsidRDefault="00F422AC">
            <w:pPr>
              <w:jc w:val="center"/>
            </w:pPr>
            <w:r>
              <w:t>B</w:t>
            </w:r>
          </w:p>
        </w:tc>
        <w:tc>
          <w:tcPr>
            <w:tcW w:w="984" w:type="dxa"/>
          </w:tcPr>
          <w:p w:rsidR="00AB0947" w:rsidRDefault="00F422AC">
            <w:pPr>
              <w:jc w:val="center"/>
            </w:pPr>
            <w:r>
              <w:t>C</w:t>
            </w:r>
          </w:p>
        </w:tc>
      </w:tr>
      <w:tr w:rsidR="00AB0947" w:rsidTr="003876CE">
        <w:tc>
          <w:tcPr>
            <w:tcW w:w="1411" w:type="dxa"/>
          </w:tcPr>
          <w:p w:rsidR="00AB0947" w:rsidRDefault="00AB0947">
            <w:pPr>
              <w:jc w:val="center"/>
            </w:pPr>
            <w:r>
              <w:t>1Sgt and NCOICs</w:t>
            </w:r>
          </w:p>
        </w:tc>
        <w:tc>
          <w:tcPr>
            <w:tcW w:w="910" w:type="dxa"/>
          </w:tcPr>
          <w:p w:rsidR="00AB0947" w:rsidRDefault="00AB0947">
            <w:pPr>
              <w:jc w:val="center"/>
            </w:pPr>
            <w:r>
              <w:t>MSgt</w:t>
            </w:r>
          </w:p>
        </w:tc>
        <w:tc>
          <w:tcPr>
            <w:tcW w:w="973" w:type="dxa"/>
          </w:tcPr>
          <w:p w:rsidR="00AB0947" w:rsidRDefault="00AB0947">
            <w:pPr>
              <w:jc w:val="center"/>
            </w:pPr>
            <w:proofErr w:type="spellStart"/>
            <w:r>
              <w:t>SMsgt</w:t>
            </w:r>
            <w:proofErr w:type="spellEnd"/>
          </w:p>
        </w:tc>
        <w:tc>
          <w:tcPr>
            <w:tcW w:w="973" w:type="dxa"/>
          </w:tcPr>
          <w:p w:rsidR="00AB0947" w:rsidRDefault="00AB0947">
            <w:pPr>
              <w:jc w:val="center"/>
            </w:pPr>
            <w:proofErr w:type="spellStart"/>
            <w:r>
              <w:t>CMSgt</w:t>
            </w:r>
            <w:proofErr w:type="spellEnd"/>
          </w:p>
        </w:tc>
        <w:tc>
          <w:tcPr>
            <w:tcW w:w="1256" w:type="dxa"/>
          </w:tcPr>
          <w:p w:rsidR="00AB0947" w:rsidRDefault="00F422AC">
            <w:pPr>
              <w:jc w:val="center"/>
            </w:pPr>
            <w:r>
              <w:t>4</w:t>
            </w:r>
          </w:p>
        </w:tc>
        <w:tc>
          <w:tcPr>
            <w:tcW w:w="891" w:type="dxa"/>
          </w:tcPr>
          <w:p w:rsidR="00AB0947" w:rsidRDefault="00F422AC">
            <w:pPr>
              <w:jc w:val="center"/>
            </w:pPr>
            <w:r>
              <w:t>85</w:t>
            </w:r>
          </w:p>
        </w:tc>
        <w:tc>
          <w:tcPr>
            <w:tcW w:w="1042" w:type="dxa"/>
          </w:tcPr>
          <w:p w:rsidR="00AB0947" w:rsidRDefault="00F422AC">
            <w:pPr>
              <w:jc w:val="center"/>
            </w:pPr>
            <w:r>
              <w:t>B</w:t>
            </w:r>
          </w:p>
        </w:tc>
        <w:tc>
          <w:tcPr>
            <w:tcW w:w="984" w:type="dxa"/>
          </w:tcPr>
          <w:p w:rsidR="00AB0947" w:rsidRDefault="00F422AC">
            <w:pPr>
              <w:jc w:val="center"/>
            </w:pPr>
            <w:r>
              <w:t>C</w:t>
            </w:r>
          </w:p>
        </w:tc>
      </w:tr>
    </w:tbl>
    <w:p w:rsidR="009C6A34" w:rsidRPr="00357602" w:rsidRDefault="00357602" w:rsidP="00357602">
      <w:pPr>
        <w:spacing w:line="240" w:lineRule="auto"/>
        <w:rPr>
          <w:u w:val="single"/>
        </w:rPr>
      </w:pPr>
      <w:r>
        <w:rPr>
          <w:rFonts w:ascii="Times New Roman" w:eastAsia="Times New Roman" w:hAnsi="Times New Roman" w:cs="Times New Roman"/>
          <w:b/>
          <w:sz w:val="24"/>
        </w:rPr>
        <w:lastRenderedPageBreak/>
        <w:t xml:space="preserve">                                         </w:t>
      </w:r>
      <w:r w:rsidR="00B14114" w:rsidRPr="00357602">
        <w:rPr>
          <w:rFonts w:ascii="Times New Roman" w:eastAsia="Times New Roman" w:hAnsi="Times New Roman" w:cs="Times New Roman"/>
          <w:b/>
          <w:sz w:val="24"/>
          <w:u w:val="single"/>
        </w:rPr>
        <w:t>Chapter 10: Co-Curricular Activities and Programs</w:t>
      </w:r>
    </w:p>
    <w:p w:rsidR="009C6A34" w:rsidRDefault="00B14114">
      <w:pPr>
        <w:spacing w:after="0" w:line="240" w:lineRule="auto"/>
        <w:jc w:val="both"/>
      </w:pPr>
      <w:r>
        <w:rPr>
          <w:rFonts w:ascii="Times New Roman" w:eastAsia="Times New Roman" w:hAnsi="Times New Roman" w:cs="Times New Roman"/>
          <w:b/>
          <w:sz w:val="24"/>
        </w:rPr>
        <w:t>10.1. Co-curricular activities</w:t>
      </w:r>
      <w:r>
        <w:rPr>
          <w:rFonts w:ascii="Times New Roman" w:eastAsia="Times New Roman" w:hAnsi="Times New Roman" w:cs="Times New Roman"/>
          <w:sz w:val="24"/>
        </w:rPr>
        <w:t>. Co-curricular activities associated with the cadet corps organization include: award ceremonies, tiger calls, military balls, parades, and field trips to local military bases, airports and industries. These activities bring Cadets together with common interests, build esprit de corps, are ways to create lasting friendships and are visible ways to publicize to the community the value of teamwork. Cadet participation in the following activities is highly encouraged:</w:t>
      </w:r>
    </w:p>
    <w:p w:rsidR="009C6A34" w:rsidRDefault="009C6A34">
      <w:pPr>
        <w:spacing w:after="0" w:line="240" w:lineRule="auto"/>
        <w:jc w:val="both"/>
      </w:pPr>
    </w:p>
    <w:p w:rsidR="009C6A34" w:rsidRDefault="00B14114">
      <w:pPr>
        <w:spacing w:after="0" w:line="240" w:lineRule="auto"/>
        <w:ind w:left="288"/>
        <w:jc w:val="both"/>
      </w:pPr>
      <w:r>
        <w:rPr>
          <w:rFonts w:ascii="Times New Roman" w:eastAsia="Times New Roman" w:hAnsi="Times New Roman" w:cs="Times New Roman"/>
          <w:b/>
          <w:sz w:val="24"/>
        </w:rPr>
        <w:t>10.1.1. Color Guard.</w:t>
      </w:r>
      <w:r>
        <w:rPr>
          <w:rFonts w:ascii="Times New Roman" w:eastAsia="Times New Roman" w:hAnsi="Times New Roman" w:cs="Times New Roman"/>
          <w:sz w:val="24"/>
        </w:rPr>
        <w:t xml:space="preserve"> Dedicated drill team that presents the Colors (U.S. Flag) at parades, football games, and other opening ceremonies. This elite group of cadets learns to respect and properly present the National and State Flags.</w:t>
      </w:r>
      <w:r w:rsidR="002B677C">
        <w:rPr>
          <w:rFonts w:ascii="Times New Roman" w:eastAsia="Times New Roman" w:hAnsi="Times New Roman" w:cs="Times New Roman"/>
          <w:sz w:val="24"/>
        </w:rPr>
        <w:t xml:space="preserve"> </w:t>
      </w:r>
    </w:p>
    <w:p w:rsidR="009C6A34" w:rsidRDefault="009C6A34">
      <w:pPr>
        <w:spacing w:after="0" w:line="240" w:lineRule="auto"/>
        <w:ind w:left="288"/>
        <w:jc w:val="both"/>
      </w:pPr>
    </w:p>
    <w:p w:rsidR="009C6A34" w:rsidRDefault="00B14114">
      <w:pPr>
        <w:spacing w:after="0" w:line="240" w:lineRule="auto"/>
        <w:ind w:left="288"/>
        <w:jc w:val="both"/>
      </w:pPr>
      <w:r>
        <w:rPr>
          <w:rFonts w:ascii="Times New Roman" w:eastAsia="Times New Roman" w:hAnsi="Times New Roman" w:cs="Times New Roman"/>
          <w:b/>
          <w:sz w:val="24"/>
        </w:rPr>
        <w:t>10.1.2.   Drill Team.</w:t>
      </w:r>
      <w:r>
        <w:rPr>
          <w:rFonts w:ascii="Times New Roman" w:eastAsia="Times New Roman" w:hAnsi="Times New Roman" w:cs="Times New Roman"/>
          <w:sz w:val="24"/>
        </w:rPr>
        <w:t xml:space="preserve"> Cadets who enjoy drill “polish” their skills learned in the leadership course and form a drill team that performs in local and area wide competitions. Participation requires an extra commitment from Cadets since they will spend many hours learning how to perfect close order teamwork, practicing standardized movements, and taking care of their uniform. During competitions, not only is drill precision evaluated, but also the uniform and personal appearances are graded as part of the competition.</w:t>
      </w:r>
    </w:p>
    <w:p w:rsidR="009C6A34" w:rsidRDefault="009C6A34">
      <w:pPr>
        <w:spacing w:after="0" w:line="240" w:lineRule="auto"/>
        <w:ind w:left="288"/>
        <w:jc w:val="both"/>
      </w:pPr>
    </w:p>
    <w:p w:rsidR="009C6A34" w:rsidRDefault="00B14114">
      <w:pPr>
        <w:spacing w:after="0" w:line="240" w:lineRule="auto"/>
        <w:ind w:left="288"/>
        <w:jc w:val="both"/>
      </w:pPr>
      <w:r>
        <w:rPr>
          <w:rFonts w:ascii="Times New Roman" w:eastAsia="Times New Roman" w:hAnsi="Times New Roman" w:cs="Times New Roman"/>
          <w:b/>
          <w:sz w:val="24"/>
        </w:rPr>
        <w:t>10.1.3</w:t>
      </w:r>
      <w:proofErr w:type="gramStart"/>
      <w:r>
        <w:rPr>
          <w:rFonts w:ascii="Times New Roman" w:eastAsia="Times New Roman" w:hAnsi="Times New Roman" w:cs="Times New Roman"/>
          <w:b/>
          <w:sz w:val="24"/>
        </w:rPr>
        <w:t>.  Model</w:t>
      </w:r>
      <w:proofErr w:type="gramEnd"/>
      <w:r>
        <w:rPr>
          <w:rFonts w:ascii="Times New Roman" w:eastAsia="Times New Roman" w:hAnsi="Times New Roman" w:cs="Times New Roman"/>
          <w:b/>
          <w:sz w:val="24"/>
        </w:rPr>
        <w:t xml:space="preserve"> Rocketry Program.</w:t>
      </w:r>
      <w:r>
        <w:rPr>
          <w:rFonts w:ascii="Times New Roman" w:eastAsia="Times New Roman" w:hAnsi="Times New Roman" w:cs="Times New Roman"/>
          <w:sz w:val="24"/>
        </w:rPr>
        <w:t xml:space="preserve"> Designed for Cadets desiring to build and fly small model rockets. All Cadets in model rocketry are eligible for a rocketry badge, which is worn on the uniform.</w:t>
      </w:r>
    </w:p>
    <w:p w:rsidR="009C6A34" w:rsidRDefault="009C6A34">
      <w:pPr>
        <w:spacing w:after="0" w:line="240" w:lineRule="auto"/>
        <w:ind w:left="288"/>
        <w:jc w:val="both"/>
      </w:pPr>
    </w:p>
    <w:p w:rsidR="009C6A34" w:rsidRDefault="00674168">
      <w:pPr>
        <w:spacing w:after="0" w:line="240" w:lineRule="auto"/>
        <w:ind w:left="288"/>
        <w:jc w:val="both"/>
      </w:pPr>
      <w:r>
        <w:rPr>
          <w:rFonts w:ascii="Times New Roman" w:eastAsia="Times New Roman" w:hAnsi="Times New Roman" w:cs="Times New Roman"/>
          <w:b/>
          <w:sz w:val="24"/>
        </w:rPr>
        <w:t>10.1.4.</w:t>
      </w:r>
      <w:r w:rsidR="00B14114">
        <w:rPr>
          <w:rFonts w:ascii="Times New Roman" w:eastAsia="Times New Roman" w:hAnsi="Times New Roman" w:cs="Times New Roman"/>
          <w:b/>
          <w:sz w:val="24"/>
        </w:rPr>
        <w:t xml:space="preserve"> Academic Program.</w:t>
      </w:r>
      <w:r w:rsidR="00B14114">
        <w:rPr>
          <w:rFonts w:ascii="Times New Roman" w:eastAsia="Times New Roman" w:hAnsi="Times New Roman" w:cs="Times New Roman"/>
          <w:sz w:val="24"/>
        </w:rPr>
        <w:t xml:space="preserve"> An Air Force JROTC academic honors society program. Its purpose is to promote high academic standards, school and community service, self-confidence and initiative. Successful completion of all requirements results in award of the Kitty Hawk Air Society Badge. Membership is evaluated at each grading period to determine continued eligibility.</w:t>
      </w:r>
    </w:p>
    <w:p w:rsidR="009C6A34" w:rsidRDefault="009C6A34">
      <w:pPr>
        <w:spacing w:after="0" w:line="240" w:lineRule="auto"/>
        <w:ind w:left="288"/>
        <w:jc w:val="both"/>
      </w:pPr>
    </w:p>
    <w:p w:rsidR="009C6A34" w:rsidRDefault="00B14114">
      <w:pPr>
        <w:spacing w:after="0" w:line="240" w:lineRule="auto"/>
        <w:ind w:left="288"/>
        <w:jc w:val="both"/>
      </w:pPr>
      <w:r>
        <w:rPr>
          <w:rFonts w:ascii="Times New Roman" w:eastAsia="Times New Roman" w:hAnsi="Times New Roman" w:cs="Times New Roman"/>
          <w:b/>
          <w:sz w:val="24"/>
        </w:rPr>
        <w:t>10.1.5</w:t>
      </w:r>
      <w:proofErr w:type="gramStart"/>
      <w:r>
        <w:rPr>
          <w:rFonts w:ascii="Times New Roman" w:eastAsia="Times New Roman" w:hAnsi="Times New Roman" w:cs="Times New Roman"/>
          <w:b/>
          <w:sz w:val="24"/>
        </w:rPr>
        <w:t>.  Awareness</w:t>
      </w:r>
      <w:proofErr w:type="gramEnd"/>
      <w:r>
        <w:rPr>
          <w:rFonts w:ascii="Times New Roman" w:eastAsia="Times New Roman" w:hAnsi="Times New Roman" w:cs="Times New Roman"/>
          <w:b/>
          <w:sz w:val="24"/>
        </w:rPr>
        <w:t xml:space="preserve"> Presentation Teams.</w:t>
      </w:r>
      <w:r>
        <w:rPr>
          <w:rFonts w:ascii="Times New Roman" w:eastAsia="Times New Roman" w:hAnsi="Times New Roman" w:cs="Times New Roman"/>
          <w:sz w:val="24"/>
        </w:rPr>
        <w:t xml:space="preserve"> Another Air Force JROTC program designed to provide positive role models for elementary and middle school students. Satisfactory completion of a presentation results in award of the Awareness Presentation Team Badge.  Membership is evaluated at each grading period to determine continued eligibility.</w:t>
      </w:r>
    </w:p>
    <w:p w:rsidR="009C6A34" w:rsidRDefault="009C6A34">
      <w:pPr>
        <w:spacing w:after="0" w:line="240" w:lineRule="auto"/>
        <w:ind w:left="288"/>
        <w:jc w:val="both"/>
      </w:pPr>
    </w:p>
    <w:p w:rsidR="009C6A34" w:rsidRDefault="00B14114">
      <w:pPr>
        <w:spacing w:after="0" w:line="240" w:lineRule="auto"/>
        <w:ind w:left="288"/>
        <w:jc w:val="both"/>
      </w:pPr>
      <w:r>
        <w:rPr>
          <w:rFonts w:ascii="Times New Roman" w:eastAsia="Times New Roman" w:hAnsi="Times New Roman" w:cs="Times New Roman"/>
          <w:b/>
          <w:sz w:val="24"/>
        </w:rPr>
        <w:t>10.1.6. Cadet Wellness and Physical Training Program.</w:t>
      </w: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Designed to promote leadership, teamwork and phy</w:t>
      </w:r>
      <w:r w:rsidR="00BF19A8">
        <w:rPr>
          <w:rFonts w:ascii="Times New Roman" w:eastAsia="Times New Roman" w:hAnsi="Times New Roman" w:cs="Times New Roman"/>
          <w:sz w:val="24"/>
        </w:rPr>
        <w:t>sical fitness within the cadet c</w:t>
      </w:r>
      <w:r>
        <w:rPr>
          <w:rFonts w:ascii="Times New Roman" w:eastAsia="Times New Roman" w:hAnsi="Times New Roman" w:cs="Times New Roman"/>
          <w:sz w:val="24"/>
        </w:rPr>
        <w:t>orps.</w:t>
      </w:r>
      <w:proofErr w:type="gramEnd"/>
      <w:r>
        <w:rPr>
          <w:rFonts w:ascii="Times New Roman" w:eastAsia="Times New Roman" w:hAnsi="Times New Roman" w:cs="Times New Roman"/>
          <w:sz w:val="24"/>
        </w:rPr>
        <w:t xml:space="preserve"> Satisfactory completion of all requirements results in award of the Physical Fitness Ribbon.  The unit will conduct the presidential physical fitness initial assessment prior to conducting the health and wellness program to determine cadets’ fitness level. Instructors will also conduct a final assessment to determine cadets overall improvement at the end of the academic year (or semester for the 4x4 block, trimesters)</w:t>
      </w:r>
    </w:p>
    <w:p w:rsidR="009C6A34" w:rsidRDefault="009C6A34">
      <w:pPr>
        <w:spacing w:after="0" w:line="240" w:lineRule="auto"/>
        <w:ind w:left="288"/>
        <w:jc w:val="both"/>
      </w:pPr>
    </w:p>
    <w:p w:rsidR="009C6A34" w:rsidRPr="00F422AC" w:rsidRDefault="00B14114" w:rsidP="00F422AC">
      <w:pPr>
        <w:spacing w:after="0" w:line="240" w:lineRule="auto"/>
        <w:ind w:left="288"/>
        <w:jc w:val="both"/>
        <w:rPr>
          <w:rFonts w:ascii="Times New Roman" w:eastAsia="Times New Roman" w:hAnsi="Times New Roman" w:cs="Times New Roman"/>
          <w:b/>
          <w:sz w:val="24"/>
        </w:rPr>
      </w:pPr>
      <w:r>
        <w:rPr>
          <w:rFonts w:ascii="Times New Roman" w:eastAsia="Times New Roman" w:hAnsi="Times New Roman" w:cs="Times New Roman"/>
          <w:b/>
          <w:sz w:val="24"/>
        </w:rPr>
        <w:t>10.1.7</w:t>
      </w:r>
      <w:proofErr w:type="gramStart"/>
      <w:r>
        <w:rPr>
          <w:rFonts w:ascii="Times New Roman" w:eastAsia="Times New Roman" w:hAnsi="Times New Roman" w:cs="Times New Roman"/>
          <w:b/>
          <w:sz w:val="24"/>
        </w:rPr>
        <w:t>.  Community</w:t>
      </w:r>
      <w:proofErr w:type="gramEnd"/>
      <w:r>
        <w:rPr>
          <w:rFonts w:ascii="Times New Roman" w:eastAsia="Times New Roman" w:hAnsi="Times New Roman" w:cs="Times New Roman"/>
          <w:b/>
          <w:sz w:val="24"/>
        </w:rPr>
        <w:t xml:space="preserve"> Service Projects.</w:t>
      </w:r>
      <w:r>
        <w:rPr>
          <w:rFonts w:ascii="Times New Roman" w:eastAsia="Times New Roman" w:hAnsi="Times New Roman" w:cs="Times New Roman"/>
          <w:sz w:val="24"/>
        </w:rPr>
        <w:t xml:space="preserve"> A myriad of projects designed to provide “hands on” involvement in local community service projects. Each project completed results in “points” being awarded towards a promotion.</w:t>
      </w:r>
    </w:p>
    <w:p w:rsidR="009C6A34" w:rsidRDefault="009C6A34">
      <w:pPr>
        <w:spacing w:after="0" w:line="240" w:lineRule="auto"/>
        <w:ind w:left="288"/>
        <w:jc w:val="both"/>
      </w:pPr>
    </w:p>
    <w:p w:rsidR="009C6A34" w:rsidRDefault="00B14114">
      <w:pPr>
        <w:spacing w:after="0" w:line="240" w:lineRule="auto"/>
        <w:ind w:left="288"/>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10.1.8</w:t>
      </w:r>
      <w:proofErr w:type="gramStart"/>
      <w:r>
        <w:rPr>
          <w:rFonts w:ascii="Times New Roman" w:eastAsia="Times New Roman" w:hAnsi="Times New Roman" w:cs="Times New Roman"/>
          <w:b/>
          <w:sz w:val="24"/>
        </w:rPr>
        <w:t>.  Staff</w:t>
      </w:r>
      <w:proofErr w:type="gramEnd"/>
      <w:r>
        <w:rPr>
          <w:rFonts w:ascii="Times New Roman" w:eastAsia="Times New Roman" w:hAnsi="Times New Roman" w:cs="Times New Roman"/>
          <w:b/>
          <w:sz w:val="24"/>
        </w:rPr>
        <w:t xml:space="preserve"> Meetings.</w:t>
      </w:r>
      <w:r>
        <w:rPr>
          <w:rFonts w:ascii="Times New Roman" w:eastAsia="Times New Roman" w:hAnsi="Times New Roman" w:cs="Times New Roman"/>
          <w:sz w:val="24"/>
        </w:rPr>
        <w:t xml:space="preserve"> The First Sergeant will schedule staff meetings with approval from the Corps Commander, and Deputy Corps Commander. All Officers and Flight Commanders must attend. If an officer cannot attend a meeting, they must inform the First Sergeant</w:t>
      </w:r>
      <w:r w:rsidR="00674168">
        <w:rPr>
          <w:rFonts w:ascii="Times New Roman" w:eastAsia="Times New Roman" w:hAnsi="Times New Roman" w:cs="Times New Roman"/>
          <w:sz w:val="24"/>
        </w:rPr>
        <w:t xml:space="preserve"> and their NCO must attend.</w:t>
      </w:r>
    </w:p>
    <w:p w:rsidR="00E10AB8" w:rsidRDefault="00E10AB8">
      <w:pPr>
        <w:spacing w:after="0" w:line="240" w:lineRule="auto"/>
        <w:ind w:left="288"/>
        <w:jc w:val="both"/>
        <w:rPr>
          <w:rFonts w:ascii="Times New Roman" w:eastAsia="Times New Roman" w:hAnsi="Times New Roman" w:cs="Times New Roman"/>
          <w:sz w:val="24"/>
        </w:rPr>
      </w:pPr>
    </w:p>
    <w:p w:rsidR="00E10AB8" w:rsidRPr="00E10AB8" w:rsidRDefault="00255F8D">
      <w:pPr>
        <w:spacing w:after="0" w:line="240" w:lineRule="auto"/>
        <w:ind w:left="288"/>
        <w:jc w:val="both"/>
        <w:rPr>
          <w:rFonts w:ascii="Times New Roman" w:hAnsi="Times New Roman" w:cs="Times New Roman"/>
          <w:sz w:val="24"/>
          <w:szCs w:val="24"/>
        </w:rPr>
      </w:pPr>
      <w:r>
        <w:rPr>
          <w:rFonts w:ascii="Times New Roman" w:hAnsi="Times New Roman" w:cs="Times New Roman"/>
          <w:b/>
          <w:sz w:val="24"/>
          <w:szCs w:val="24"/>
        </w:rPr>
        <w:t>10.1.9</w:t>
      </w:r>
      <w:proofErr w:type="gramStart"/>
      <w:r w:rsidR="00E10AB8" w:rsidRPr="00E10AB8">
        <w:rPr>
          <w:rFonts w:ascii="Times New Roman" w:hAnsi="Times New Roman" w:cs="Times New Roman"/>
          <w:b/>
          <w:sz w:val="24"/>
          <w:szCs w:val="24"/>
        </w:rPr>
        <w:t>.  Curriculum</w:t>
      </w:r>
      <w:proofErr w:type="gramEnd"/>
      <w:r w:rsidR="00E10AB8" w:rsidRPr="00E10AB8">
        <w:rPr>
          <w:rFonts w:ascii="Times New Roman" w:hAnsi="Times New Roman" w:cs="Times New Roman"/>
          <w:b/>
          <w:sz w:val="24"/>
          <w:szCs w:val="24"/>
        </w:rPr>
        <w:t xml:space="preserve"> in Action (CIA)</w:t>
      </w:r>
      <w:r w:rsidR="00E10AB8">
        <w:rPr>
          <w:rFonts w:ascii="Times New Roman" w:hAnsi="Times New Roman" w:cs="Times New Roman"/>
          <w:b/>
          <w:sz w:val="24"/>
          <w:szCs w:val="24"/>
        </w:rPr>
        <w:t xml:space="preserve">. </w:t>
      </w:r>
      <w:r w:rsidR="00E10AB8">
        <w:rPr>
          <w:rFonts w:ascii="Times New Roman" w:hAnsi="Times New Roman" w:cs="Times New Roman"/>
          <w:sz w:val="24"/>
          <w:szCs w:val="24"/>
        </w:rPr>
        <w:t>CIA trips and programs allow cadets to have firsthand experience on curriculum taught in the AFJROTC program at school. All cadets will have the opportunity to sign up for a CIA trip or program.</w:t>
      </w:r>
    </w:p>
    <w:p w:rsidR="00810FE3" w:rsidRDefault="00810FE3"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6A6A84" w:rsidRDefault="006A6A84" w:rsidP="00E10AB8">
      <w:pPr>
        <w:jc w:val="center"/>
        <w:rPr>
          <w:rFonts w:ascii="Times New Roman" w:eastAsia="Times New Roman" w:hAnsi="Times New Roman" w:cs="Times New Roman"/>
          <w:b/>
          <w:sz w:val="24"/>
        </w:rPr>
      </w:pPr>
    </w:p>
    <w:p w:rsidR="009C6A34" w:rsidRPr="00357602" w:rsidRDefault="00B14114" w:rsidP="00E10AB8">
      <w:pPr>
        <w:jc w:val="center"/>
        <w:rPr>
          <w:u w:val="single"/>
        </w:rPr>
      </w:pPr>
      <w:r w:rsidRPr="00357602">
        <w:rPr>
          <w:rFonts w:ascii="Times New Roman" w:eastAsia="Times New Roman" w:hAnsi="Times New Roman" w:cs="Times New Roman"/>
          <w:b/>
          <w:sz w:val="24"/>
          <w:u w:val="single"/>
        </w:rPr>
        <w:lastRenderedPageBreak/>
        <w:t>Chapter 11: Patriotic Duties</w:t>
      </w:r>
    </w:p>
    <w:p w:rsidR="009C6A34" w:rsidRPr="00357602" w:rsidRDefault="00B14114">
      <w:pPr>
        <w:spacing w:line="240" w:lineRule="auto"/>
        <w:jc w:val="both"/>
      </w:pPr>
      <w:r w:rsidRPr="00357602">
        <w:rPr>
          <w:rFonts w:ascii="Times New Roman" w:eastAsia="Times New Roman" w:hAnsi="Times New Roman" w:cs="Times New Roman"/>
          <w:b/>
          <w:sz w:val="24"/>
        </w:rPr>
        <w:t>11.1</w:t>
      </w:r>
      <w:proofErr w:type="gramStart"/>
      <w:r w:rsidRPr="00357602">
        <w:rPr>
          <w:rFonts w:ascii="Times New Roman" w:eastAsia="Times New Roman" w:hAnsi="Times New Roman" w:cs="Times New Roman"/>
          <w:b/>
          <w:sz w:val="24"/>
        </w:rPr>
        <w:t>.  Reveille</w:t>
      </w:r>
      <w:proofErr w:type="gramEnd"/>
      <w:r w:rsidRPr="00357602">
        <w:rPr>
          <w:rFonts w:ascii="Times New Roman" w:eastAsia="Times New Roman" w:hAnsi="Times New Roman" w:cs="Times New Roman"/>
          <w:b/>
          <w:sz w:val="24"/>
        </w:rPr>
        <w:t>.</w:t>
      </w:r>
      <w:r w:rsidR="00F422AC" w:rsidRPr="00357602">
        <w:rPr>
          <w:rFonts w:ascii="Times New Roman" w:eastAsia="Times New Roman" w:hAnsi="Times New Roman" w:cs="Times New Roman"/>
          <w:b/>
          <w:sz w:val="24"/>
        </w:rPr>
        <w:t xml:space="preserve"> </w:t>
      </w:r>
      <w:r w:rsidR="00974DEA" w:rsidRPr="00357602">
        <w:rPr>
          <w:rFonts w:ascii="Times New Roman" w:eastAsia="Times New Roman" w:hAnsi="Times New Roman" w:cs="Times New Roman"/>
          <w:sz w:val="24"/>
        </w:rPr>
        <w:t>C</w:t>
      </w:r>
      <w:r w:rsidRPr="00357602">
        <w:rPr>
          <w:rFonts w:ascii="Times New Roman" w:eastAsia="Times New Roman" w:hAnsi="Times New Roman" w:cs="Times New Roman"/>
          <w:sz w:val="24"/>
        </w:rPr>
        <w:t>adets will f</w:t>
      </w:r>
      <w:r w:rsidR="00705328" w:rsidRPr="00357602">
        <w:rPr>
          <w:rFonts w:ascii="Times New Roman" w:eastAsia="Times New Roman" w:hAnsi="Times New Roman" w:cs="Times New Roman"/>
          <w:sz w:val="24"/>
        </w:rPr>
        <w:t>all into ranks led by the group commander. The group</w:t>
      </w:r>
      <w:r w:rsidRPr="00357602">
        <w:rPr>
          <w:rFonts w:ascii="Times New Roman" w:eastAsia="Times New Roman" w:hAnsi="Times New Roman" w:cs="Times New Roman"/>
          <w:sz w:val="24"/>
        </w:rPr>
        <w:t xml:space="preserve"> will march to the flag area, where they will halt in front of the flag poles, at which point a previously determined flag detail group will unfold and raise each flag one at a time. While the </w:t>
      </w:r>
      <w:r w:rsidR="00705328" w:rsidRPr="00357602">
        <w:rPr>
          <w:rFonts w:ascii="Times New Roman" w:eastAsia="Times New Roman" w:hAnsi="Times New Roman" w:cs="Times New Roman"/>
          <w:sz w:val="24"/>
        </w:rPr>
        <w:t>flag is being raised, the group</w:t>
      </w:r>
      <w:r w:rsidRPr="00357602">
        <w:rPr>
          <w:rFonts w:ascii="Times New Roman" w:eastAsia="Times New Roman" w:hAnsi="Times New Roman" w:cs="Times New Roman"/>
          <w:sz w:val="24"/>
        </w:rPr>
        <w:t xml:space="preserve"> commander will call their cadets to the position of present arms, where they will remain until the flags are completely raised. Flag detail will then return to ranks.</w:t>
      </w:r>
      <w:r w:rsidR="00A73259" w:rsidRPr="00357602">
        <w:rPr>
          <w:rFonts w:ascii="Times New Roman" w:eastAsia="Times New Roman" w:hAnsi="Times New Roman" w:cs="Times New Roman"/>
          <w:sz w:val="24"/>
        </w:rPr>
        <w:t xml:space="preserve"> </w:t>
      </w:r>
    </w:p>
    <w:p w:rsidR="009C6A34" w:rsidRDefault="00B14114">
      <w:pPr>
        <w:spacing w:line="240" w:lineRule="auto"/>
        <w:jc w:val="both"/>
      </w:pPr>
      <w:r w:rsidRPr="00357602">
        <w:rPr>
          <w:rFonts w:ascii="Times New Roman" w:eastAsia="Times New Roman" w:hAnsi="Times New Roman" w:cs="Times New Roman"/>
          <w:b/>
          <w:sz w:val="24"/>
        </w:rPr>
        <w:t>11.2</w:t>
      </w:r>
      <w:proofErr w:type="gramStart"/>
      <w:r w:rsidRPr="00357602">
        <w:rPr>
          <w:rFonts w:ascii="Times New Roman" w:eastAsia="Times New Roman" w:hAnsi="Times New Roman" w:cs="Times New Roman"/>
          <w:b/>
          <w:sz w:val="24"/>
        </w:rPr>
        <w:t>.  Retreat</w:t>
      </w:r>
      <w:proofErr w:type="gramEnd"/>
      <w:r w:rsidRPr="00357602">
        <w:rPr>
          <w:rFonts w:ascii="Times New Roman" w:eastAsia="Times New Roman" w:hAnsi="Times New Roman" w:cs="Times New Roman"/>
          <w:b/>
          <w:sz w:val="24"/>
        </w:rPr>
        <w:t>.</w:t>
      </w:r>
      <w:r w:rsidR="00974DEA" w:rsidRPr="00357602">
        <w:rPr>
          <w:rFonts w:ascii="Times New Roman" w:eastAsia="Times New Roman" w:hAnsi="Times New Roman" w:cs="Times New Roman"/>
          <w:b/>
          <w:sz w:val="24"/>
        </w:rPr>
        <w:t xml:space="preserve"> C</w:t>
      </w:r>
      <w:r w:rsidRPr="00357602">
        <w:rPr>
          <w:rFonts w:ascii="Times New Roman" w:eastAsia="Times New Roman" w:hAnsi="Times New Roman" w:cs="Times New Roman"/>
          <w:sz w:val="24"/>
        </w:rPr>
        <w:t>adets will fall into ranks led by the flight commander. The flight will march to the flag area, where they will halt in front of the flag poles, at which point a previously determined flag detail group will fall out. The flag detail group will fall out and retrieve the flags. The flight commander will call the cadets to the position of present arms, until the flag is at the proper position. Flag detail will then return to ranks.</w:t>
      </w:r>
      <w:r>
        <w:rPr>
          <w:rFonts w:ascii="Times New Roman" w:eastAsia="Times New Roman" w:hAnsi="Times New Roman" w:cs="Times New Roman"/>
          <w:sz w:val="24"/>
        </w:rPr>
        <w:t xml:space="preserve"> </w:t>
      </w:r>
    </w:p>
    <w:p w:rsidR="00AC5B48" w:rsidRDefault="00B14114">
      <w:pPr>
        <w:spacing w:line="240" w:lineRule="auto"/>
        <w:jc w:val="both"/>
        <w:rPr>
          <w:rFonts w:ascii="Times New Roman" w:eastAsia="Times New Roman" w:hAnsi="Times New Roman" w:cs="Times New Roman"/>
          <w:i/>
          <w:sz w:val="24"/>
        </w:rPr>
      </w:pPr>
      <w:r>
        <w:rPr>
          <w:rFonts w:ascii="Times New Roman" w:eastAsia="Times New Roman" w:hAnsi="Times New Roman" w:cs="Times New Roman"/>
          <w:b/>
          <w:sz w:val="24"/>
        </w:rPr>
        <w:t>11.3</w:t>
      </w:r>
      <w:proofErr w:type="gramStart"/>
      <w:r>
        <w:rPr>
          <w:rFonts w:ascii="Times New Roman" w:eastAsia="Times New Roman" w:hAnsi="Times New Roman" w:cs="Times New Roman"/>
          <w:b/>
          <w:sz w:val="24"/>
        </w:rPr>
        <w:t>.  Pledge</w:t>
      </w:r>
      <w:proofErr w:type="gramEnd"/>
      <w:r>
        <w:rPr>
          <w:rFonts w:ascii="Times New Roman" w:eastAsia="Times New Roman" w:hAnsi="Times New Roman" w:cs="Times New Roman"/>
          <w:b/>
          <w:sz w:val="24"/>
        </w:rPr>
        <w:t xml:space="preserve"> of Allegiance. </w:t>
      </w:r>
      <w:r>
        <w:rPr>
          <w:rFonts w:ascii="Times New Roman" w:eastAsia="Times New Roman" w:hAnsi="Times New Roman" w:cs="Times New Roman"/>
          <w:sz w:val="24"/>
        </w:rPr>
        <w:t>An individual AFJROTC cadet</w:t>
      </w:r>
      <w:r w:rsidR="00357602">
        <w:rPr>
          <w:rFonts w:ascii="Times New Roman" w:eastAsia="Times New Roman" w:hAnsi="Times New Roman" w:cs="Times New Roman"/>
          <w:sz w:val="24"/>
        </w:rPr>
        <w:t xml:space="preserve"> who is a member of the Top 7</w:t>
      </w:r>
      <w:r>
        <w:rPr>
          <w:rFonts w:ascii="Times New Roman" w:eastAsia="Times New Roman" w:hAnsi="Times New Roman" w:cs="Times New Roman"/>
          <w:sz w:val="24"/>
        </w:rPr>
        <w:t xml:space="preserve"> will recite the Pledge of Allegiance at the beginning of 1st period each morning over the intercom in the front office.</w:t>
      </w:r>
      <w:r>
        <w:rPr>
          <w:rFonts w:ascii="Times New Roman" w:eastAsia="Times New Roman" w:hAnsi="Times New Roman" w:cs="Times New Roman"/>
          <w:i/>
          <w:sz w:val="24"/>
        </w:rPr>
        <w:t xml:space="preserve"> </w:t>
      </w:r>
    </w:p>
    <w:p w:rsidR="00357602" w:rsidRDefault="00357602">
      <w:pPr>
        <w:spacing w:line="480" w:lineRule="auto"/>
        <w:jc w:val="center"/>
        <w:rPr>
          <w:rFonts w:ascii="Times New Roman" w:eastAsia="Times New Roman" w:hAnsi="Times New Roman" w:cs="Times New Roman"/>
          <w:b/>
          <w:sz w:val="24"/>
        </w:rPr>
      </w:pPr>
    </w:p>
    <w:p w:rsidR="00357602" w:rsidRDefault="00357602">
      <w:pPr>
        <w:spacing w:line="480" w:lineRule="auto"/>
        <w:jc w:val="center"/>
        <w:rPr>
          <w:rFonts w:ascii="Times New Roman" w:eastAsia="Times New Roman" w:hAnsi="Times New Roman" w:cs="Times New Roman"/>
          <w:b/>
          <w:sz w:val="24"/>
        </w:rPr>
      </w:pPr>
    </w:p>
    <w:p w:rsidR="00357602" w:rsidRDefault="00357602">
      <w:pPr>
        <w:spacing w:line="480" w:lineRule="auto"/>
        <w:jc w:val="center"/>
        <w:rPr>
          <w:rFonts w:ascii="Times New Roman" w:eastAsia="Times New Roman" w:hAnsi="Times New Roman" w:cs="Times New Roman"/>
          <w:b/>
          <w:sz w:val="24"/>
        </w:rPr>
      </w:pPr>
    </w:p>
    <w:p w:rsidR="00357602" w:rsidRDefault="00357602">
      <w:pPr>
        <w:spacing w:line="480" w:lineRule="auto"/>
        <w:jc w:val="center"/>
        <w:rPr>
          <w:rFonts w:ascii="Times New Roman" w:eastAsia="Times New Roman" w:hAnsi="Times New Roman" w:cs="Times New Roman"/>
          <w:b/>
          <w:sz w:val="24"/>
        </w:rPr>
      </w:pPr>
    </w:p>
    <w:p w:rsidR="00357602" w:rsidRDefault="00357602">
      <w:pPr>
        <w:spacing w:line="480" w:lineRule="auto"/>
        <w:jc w:val="center"/>
        <w:rPr>
          <w:rFonts w:ascii="Times New Roman" w:eastAsia="Times New Roman" w:hAnsi="Times New Roman" w:cs="Times New Roman"/>
          <w:b/>
          <w:sz w:val="24"/>
        </w:rPr>
      </w:pPr>
    </w:p>
    <w:p w:rsidR="00357602" w:rsidRDefault="00357602">
      <w:pPr>
        <w:spacing w:line="480" w:lineRule="auto"/>
        <w:jc w:val="center"/>
        <w:rPr>
          <w:rFonts w:ascii="Times New Roman" w:eastAsia="Times New Roman" w:hAnsi="Times New Roman" w:cs="Times New Roman"/>
          <w:b/>
          <w:sz w:val="24"/>
        </w:rPr>
      </w:pPr>
    </w:p>
    <w:p w:rsidR="00357602" w:rsidRDefault="00357602">
      <w:pPr>
        <w:spacing w:line="480" w:lineRule="auto"/>
        <w:jc w:val="center"/>
        <w:rPr>
          <w:rFonts w:ascii="Times New Roman" w:eastAsia="Times New Roman" w:hAnsi="Times New Roman" w:cs="Times New Roman"/>
          <w:b/>
          <w:sz w:val="24"/>
        </w:rPr>
      </w:pPr>
    </w:p>
    <w:p w:rsidR="00357602" w:rsidRDefault="00357602">
      <w:pPr>
        <w:spacing w:line="480" w:lineRule="auto"/>
        <w:jc w:val="center"/>
        <w:rPr>
          <w:rFonts w:ascii="Times New Roman" w:eastAsia="Times New Roman" w:hAnsi="Times New Roman" w:cs="Times New Roman"/>
          <w:b/>
          <w:sz w:val="24"/>
        </w:rPr>
      </w:pPr>
    </w:p>
    <w:p w:rsidR="00357602" w:rsidRDefault="00357602">
      <w:pPr>
        <w:spacing w:line="480" w:lineRule="auto"/>
        <w:jc w:val="center"/>
        <w:rPr>
          <w:rFonts w:ascii="Times New Roman" w:eastAsia="Times New Roman" w:hAnsi="Times New Roman" w:cs="Times New Roman"/>
          <w:b/>
          <w:sz w:val="24"/>
        </w:rPr>
      </w:pPr>
    </w:p>
    <w:p w:rsidR="00357602" w:rsidRDefault="00357602">
      <w:pPr>
        <w:spacing w:line="480" w:lineRule="auto"/>
        <w:jc w:val="center"/>
        <w:rPr>
          <w:rFonts w:ascii="Times New Roman" w:eastAsia="Times New Roman" w:hAnsi="Times New Roman" w:cs="Times New Roman"/>
          <w:b/>
          <w:sz w:val="24"/>
        </w:rPr>
      </w:pPr>
    </w:p>
    <w:p w:rsidR="00357602" w:rsidRDefault="00357602">
      <w:pPr>
        <w:spacing w:line="480" w:lineRule="auto"/>
        <w:jc w:val="center"/>
        <w:rPr>
          <w:rFonts w:ascii="Times New Roman" w:eastAsia="Times New Roman" w:hAnsi="Times New Roman" w:cs="Times New Roman"/>
          <w:b/>
          <w:sz w:val="24"/>
        </w:rPr>
      </w:pPr>
    </w:p>
    <w:p w:rsidR="00E10AB8" w:rsidRPr="00357602" w:rsidRDefault="00B14114">
      <w:pPr>
        <w:spacing w:line="480" w:lineRule="auto"/>
        <w:jc w:val="center"/>
        <w:rPr>
          <w:rFonts w:ascii="Times New Roman" w:eastAsia="Times New Roman" w:hAnsi="Times New Roman" w:cs="Times New Roman"/>
          <w:b/>
          <w:sz w:val="24"/>
          <w:u w:val="single"/>
        </w:rPr>
      </w:pPr>
      <w:r w:rsidRPr="00357602">
        <w:rPr>
          <w:rFonts w:ascii="Times New Roman" w:eastAsia="Times New Roman" w:hAnsi="Times New Roman" w:cs="Times New Roman"/>
          <w:b/>
          <w:sz w:val="24"/>
          <w:u w:val="single"/>
        </w:rPr>
        <w:lastRenderedPageBreak/>
        <w:t>Chapter 12: Junior and Senior Cadet of the Quarter</w:t>
      </w:r>
    </w:p>
    <w:p w:rsidR="009C6A34" w:rsidRDefault="00B14114">
      <w:r>
        <w:rPr>
          <w:rFonts w:ascii="Times New Roman" w:eastAsia="Times New Roman" w:hAnsi="Times New Roman" w:cs="Times New Roman"/>
          <w:b/>
          <w:sz w:val="24"/>
        </w:rPr>
        <w:t>12.1</w:t>
      </w:r>
      <w:proofErr w:type="gramStart"/>
      <w:r>
        <w:rPr>
          <w:rFonts w:ascii="Times New Roman" w:eastAsia="Times New Roman" w:hAnsi="Times New Roman" w:cs="Times New Roman"/>
          <w:b/>
          <w:sz w:val="24"/>
        </w:rPr>
        <w:t>.</w:t>
      </w:r>
      <w:r>
        <w:rPr>
          <w:rFonts w:ascii="Times New Roman" w:eastAsia="Times New Roman" w:hAnsi="Times New Roman" w:cs="Times New Roman"/>
          <w:sz w:val="24"/>
        </w:rPr>
        <w:t xml:space="preserve">  Each</w:t>
      </w:r>
      <w:proofErr w:type="gramEnd"/>
      <w:r>
        <w:rPr>
          <w:rFonts w:ascii="Times New Roman" w:eastAsia="Times New Roman" w:hAnsi="Times New Roman" w:cs="Times New Roman"/>
          <w:sz w:val="24"/>
        </w:rPr>
        <w:t xml:space="preserve"> nine weeks, two cadets will be selected who demonstrate that they are model AFJROTC FL-937 cadets by meeting the following requirements. </w:t>
      </w:r>
    </w:p>
    <w:p w:rsidR="009C6A34" w:rsidRDefault="00B14114">
      <w:pPr>
        <w:ind w:left="720"/>
        <w:jc w:val="both"/>
      </w:pPr>
      <w:r>
        <w:rPr>
          <w:rFonts w:ascii="Times New Roman" w:eastAsia="Times New Roman" w:hAnsi="Times New Roman" w:cs="Times New Roman"/>
          <w:sz w:val="24"/>
        </w:rPr>
        <w:t xml:space="preserve">12.1.1. Requirements: He or she must achieve an A average during the nine week period in their AS class. They must obtain a minimum of 6 AFJROTC community service hours during the nine week period. They must demonstrate the six pillars of Character Counts: Trustworthiness, Respect, Responsibility, Fairness, Caring, Citizenship, and exhibit the AFJROTC corps value, Integrity First, Service </w:t>
      </w:r>
      <w:proofErr w:type="gramStart"/>
      <w:r>
        <w:rPr>
          <w:rFonts w:ascii="Times New Roman" w:eastAsia="Times New Roman" w:hAnsi="Times New Roman" w:cs="Times New Roman"/>
          <w:sz w:val="24"/>
        </w:rPr>
        <w:t>Before</w:t>
      </w:r>
      <w:proofErr w:type="gramEnd"/>
      <w:r>
        <w:rPr>
          <w:rFonts w:ascii="Times New Roman" w:eastAsia="Times New Roman" w:hAnsi="Times New Roman" w:cs="Times New Roman"/>
          <w:sz w:val="24"/>
        </w:rPr>
        <w:t xml:space="preserve"> Self, and Excellence in All We Do. They must have no more than </w:t>
      </w:r>
      <w:r>
        <w:rPr>
          <w:rFonts w:ascii="Times New Roman" w:eastAsia="Times New Roman" w:hAnsi="Times New Roman" w:cs="Times New Roman"/>
          <w:sz w:val="24"/>
          <w:u w:val="single"/>
        </w:rPr>
        <w:t>two unexcused</w:t>
      </w:r>
      <w:r>
        <w:rPr>
          <w:rFonts w:ascii="Times New Roman" w:eastAsia="Times New Roman" w:hAnsi="Times New Roman" w:cs="Times New Roman"/>
          <w:sz w:val="24"/>
        </w:rPr>
        <w:t xml:space="preserve"> absences in the nine week period. And finally, they must not have any zeros for uniform days. </w:t>
      </w:r>
    </w:p>
    <w:p w:rsidR="00974DEA" w:rsidRDefault="00B14114" w:rsidP="00974DEA">
      <w:pPr>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12.1.2. Course of action: At the end of the nine weeks, each flight commander will nominate a cadet from their class for Cadet of the Quarter. AS-I and AS-II will compete against each other for the award of Junior Cadet of the Quarter. As-III and AS-IV will compete against each other for the award of Senior Cadet of the Quarter. Mission Support Officer and Operations Officer will use the rubric above to determine which AFJROTC FL-937 AS-I or AS-II will receive the award of Junior Cadet of the Quarter and which AS-III or AS-IV cadet will receive the award of Senior Cadet of the Quarter. After these cadets are chosen, their photos will be displayed in the AFJROTC FL-937 classroom for the following nine weeks. </w:t>
      </w:r>
    </w:p>
    <w:p w:rsidR="00974DEA" w:rsidRDefault="00974DEA" w:rsidP="00974DEA">
      <w:pPr>
        <w:ind w:left="720"/>
        <w:jc w:val="both"/>
        <w:rPr>
          <w:rFonts w:ascii="Times New Roman" w:eastAsia="Times New Roman" w:hAnsi="Times New Roman" w:cs="Times New Roman"/>
          <w:sz w:val="24"/>
        </w:rPr>
      </w:pPr>
    </w:p>
    <w:p w:rsidR="00357602" w:rsidRDefault="00357602" w:rsidP="00974DEA">
      <w:pPr>
        <w:ind w:left="720"/>
        <w:jc w:val="both"/>
        <w:rPr>
          <w:rFonts w:ascii="Times New Roman" w:eastAsia="Times New Roman" w:hAnsi="Times New Roman" w:cs="Times New Roman"/>
          <w:b/>
          <w:sz w:val="24"/>
        </w:rPr>
      </w:pPr>
    </w:p>
    <w:p w:rsidR="00357602" w:rsidRDefault="00357602" w:rsidP="00974DEA">
      <w:pPr>
        <w:ind w:left="720"/>
        <w:jc w:val="both"/>
        <w:rPr>
          <w:rFonts w:ascii="Times New Roman" w:eastAsia="Times New Roman" w:hAnsi="Times New Roman" w:cs="Times New Roman"/>
          <w:b/>
          <w:sz w:val="24"/>
        </w:rPr>
      </w:pPr>
    </w:p>
    <w:p w:rsidR="00357602" w:rsidRDefault="00357602" w:rsidP="00974DEA">
      <w:pPr>
        <w:ind w:left="720"/>
        <w:jc w:val="both"/>
        <w:rPr>
          <w:rFonts w:ascii="Times New Roman" w:eastAsia="Times New Roman" w:hAnsi="Times New Roman" w:cs="Times New Roman"/>
          <w:b/>
          <w:sz w:val="24"/>
        </w:rPr>
      </w:pPr>
    </w:p>
    <w:p w:rsidR="00357602" w:rsidRDefault="00357602" w:rsidP="00974DEA">
      <w:pPr>
        <w:ind w:left="720"/>
        <w:jc w:val="both"/>
        <w:rPr>
          <w:rFonts w:ascii="Times New Roman" w:eastAsia="Times New Roman" w:hAnsi="Times New Roman" w:cs="Times New Roman"/>
          <w:b/>
          <w:sz w:val="24"/>
        </w:rPr>
      </w:pPr>
    </w:p>
    <w:p w:rsidR="00357602" w:rsidRDefault="00357602" w:rsidP="00974DEA">
      <w:pPr>
        <w:ind w:left="720"/>
        <w:jc w:val="both"/>
        <w:rPr>
          <w:rFonts w:ascii="Times New Roman" w:eastAsia="Times New Roman" w:hAnsi="Times New Roman" w:cs="Times New Roman"/>
          <w:b/>
          <w:sz w:val="24"/>
        </w:rPr>
      </w:pPr>
    </w:p>
    <w:p w:rsidR="00357602" w:rsidRDefault="00357602" w:rsidP="00974DEA">
      <w:pPr>
        <w:ind w:left="720"/>
        <w:jc w:val="both"/>
        <w:rPr>
          <w:rFonts w:ascii="Times New Roman" w:eastAsia="Times New Roman" w:hAnsi="Times New Roman" w:cs="Times New Roman"/>
          <w:b/>
          <w:sz w:val="24"/>
        </w:rPr>
      </w:pPr>
    </w:p>
    <w:p w:rsidR="00357602" w:rsidRDefault="00357602" w:rsidP="00974DEA">
      <w:pPr>
        <w:ind w:left="720"/>
        <w:jc w:val="both"/>
        <w:rPr>
          <w:rFonts w:ascii="Times New Roman" w:eastAsia="Times New Roman" w:hAnsi="Times New Roman" w:cs="Times New Roman"/>
          <w:b/>
          <w:sz w:val="24"/>
        </w:rPr>
      </w:pPr>
    </w:p>
    <w:p w:rsidR="00357602" w:rsidRDefault="00357602" w:rsidP="00974DEA">
      <w:pPr>
        <w:ind w:left="720"/>
        <w:jc w:val="both"/>
        <w:rPr>
          <w:rFonts w:ascii="Times New Roman" w:eastAsia="Times New Roman" w:hAnsi="Times New Roman" w:cs="Times New Roman"/>
          <w:b/>
          <w:sz w:val="24"/>
        </w:rPr>
      </w:pPr>
    </w:p>
    <w:p w:rsidR="00357602" w:rsidRDefault="00357602" w:rsidP="00974DEA">
      <w:pPr>
        <w:ind w:left="720"/>
        <w:jc w:val="both"/>
        <w:rPr>
          <w:rFonts w:ascii="Times New Roman" w:eastAsia="Times New Roman" w:hAnsi="Times New Roman" w:cs="Times New Roman"/>
          <w:b/>
          <w:sz w:val="24"/>
        </w:rPr>
      </w:pPr>
    </w:p>
    <w:p w:rsidR="00357602" w:rsidRDefault="00357602" w:rsidP="006A6A84">
      <w:pPr>
        <w:jc w:val="both"/>
        <w:rPr>
          <w:rFonts w:ascii="Times New Roman" w:eastAsia="Times New Roman" w:hAnsi="Times New Roman" w:cs="Times New Roman"/>
          <w:b/>
          <w:sz w:val="24"/>
        </w:rPr>
      </w:pPr>
    </w:p>
    <w:p w:rsidR="00357602" w:rsidRPr="00357602" w:rsidRDefault="00357602" w:rsidP="00357602">
      <w:pPr>
        <w:rPr>
          <w:rFonts w:ascii="Times New Roman" w:eastAsia="Times New Roman" w:hAnsi="Times New Roman" w:cs="Times New Roman"/>
          <w:b/>
          <w:sz w:val="24"/>
          <w:u w:val="single"/>
        </w:rPr>
      </w:pPr>
      <w:r w:rsidRPr="00357602">
        <w:rPr>
          <w:rFonts w:ascii="Times New Roman" w:eastAsia="Times New Roman" w:hAnsi="Times New Roman" w:cs="Times New Roman"/>
          <w:b/>
          <w:sz w:val="24"/>
        </w:rPr>
        <w:lastRenderedPageBreak/>
        <w:t xml:space="preserve">                                                                 </w:t>
      </w:r>
      <w:r w:rsidR="006A6A84">
        <w:rPr>
          <w:rFonts w:ascii="Times New Roman" w:eastAsia="Times New Roman" w:hAnsi="Times New Roman" w:cs="Times New Roman"/>
          <w:b/>
          <w:sz w:val="24"/>
        </w:rPr>
        <w:t xml:space="preserve">    </w:t>
      </w:r>
      <w:r>
        <w:rPr>
          <w:rFonts w:ascii="Times New Roman" w:eastAsia="Times New Roman" w:hAnsi="Times New Roman" w:cs="Times New Roman"/>
          <w:b/>
          <w:sz w:val="24"/>
          <w:u w:val="single"/>
        </w:rPr>
        <w:t xml:space="preserve"> </w:t>
      </w:r>
      <w:r w:rsidRPr="00357602">
        <w:rPr>
          <w:rFonts w:ascii="Times New Roman" w:eastAsia="Times New Roman" w:hAnsi="Times New Roman" w:cs="Times New Roman"/>
          <w:b/>
          <w:sz w:val="24"/>
          <w:u w:val="single"/>
        </w:rPr>
        <w:t>Attachment #1</w:t>
      </w:r>
    </w:p>
    <w:p w:rsidR="009C6A34" w:rsidRPr="00357602" w:rsidRDefault="00B14114" w:rsidP="00357602">
      <w:pPr>
        <w:ind w:left="720"/>
        <w:jc w:val="center"/>
        <w:rPr>
          <w:rFonts w:ascii="Times New Roman" w:eastAsia="Times New Roman" w:hAnsi="Times New Roman" w:cs="Times New Roman"/>
        </w:rPr>
      </w:pPr>
      <w:r w:rsidRPr="00357602">
        <w:rPr>
          <w:rFonts w:ascii="Times New Roman" w:eastAsia="Times New Roman" w:hAnsi="Times New Roman" w:cs="Times New Roman"/>
          <w:b/>
        </w:rPr>
        <w:t>AFJROTC 30 Drill Commands</w:t>
      </w:r>
    </w:p>
    <w:p w:rsidR="00357602" w:rsidRPr="006A6A84" w:rsidRDefault="00357602" w:rsidP="00357602">
      <w:pPr>
        <w:pStyle w:val="ListParagraph"/>
        <w:numPr>
          <w:ilvl w:val="0"/>
          <w:numId w:val="39"/>
        </w:num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F</w:t>
      </w:r>
      <w:r w:rsidR="00B14114" w:rsidRPr="006A6A84">
        <w:rPr>
          <w:rFonts w:ascii="Times New Roman" w:eastAsia="Times New Roman" w:hAnsi="Times New Roman" w:cs="Times New Roman"/>
          <w:sz w:val="24"/>
          <w:szCs w:val="24"/>
        </w:rPr>
        <w:t>all in</w:t>
      </w:r>
      <w:r w:rsidRPr="006A6A84">
        <w:rPr>
          <w:rFonts w:ascii="Times New Roman" w:eastAsia="Times New Roman" w:hAnsi="Times New Roman" w:cs="Times New Roman"/>
          <w:sz w:val="24"/>
          <w:szCs w:val="24"/>
        </w:rPr>
        <w:t xml:space="preserve"> </w:t>
      </w:r>
    </w:p>
    <w:p w:rsidR="00810FE3" w:rsidRPr="006A6A84" w:rsidRDefault="00357602" w:rsidP="00357602">
      <w:pPr>
        <w:spacing w:after="0" w:line="240" w:lineRule="auto"/>
        <w:ind w:left="360"/>
        <w:rPr>
          <w:rFonts w:ascii="Times New Roman" w:eastAsia="Times New Roman" w:hAnsi="Times New Roman" w:cs="Times New Roman"/>
          <w:i/>
          <w:sz w:val="24"/>
          <w:szCs w:val="24"/>
        </w:rPr>
      </w:pPr>
      <w:r w:rsidRPr="006A6A84">
        <w:rPr>
          <w:rFonts w:ascii="Times New Roman" w:eastAsia="Times New Roman" w:hAnsi="Times New Roman" w:cs="Times New Roman"/>
          <w:i/>
          <w:sz w:val="24"/>
          <w:szCs w:val="24"/>
        </w:rPr>
        <w:t xml:space="preserve">                                           (To Include Proper Sizing Procedure)</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2. Open Ranks M</w:t>
      </w:r>
      <w:r w:rsidR="00B14114" w:rsidRPr="006A6A84">
        <w:rPr>
          <w:rFonts w:ascii="Times New Roman" w:eastAsia="Times New Roman" w:hAnsi="Times New Roman" w:cs="Times New Roman"/>
          <w:sz w:val="24"/>
          <w:szCs w:val="24"/>
        </w:rPr>
        <w:t>arch</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3. Ready F</w:t>
      </w:r>
      <w:r w:rsidR="00B14114" w:rsidRPr="006A6A84">
        <w:rPr>
          <w:rFonts w:ascii="Times New Roman" w:eastAsia="Times New Roman" w:hAnsi="Times New Roman" w:cs="Times New Roman"/>
          <w:sz w:val="24"/>
          <w:szCs w:val="24"/>
        </w:rPr>
        <w:t>ront</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4. Close R</w:t>
      </w:r>
      <w:r w:rsidR="00B14114" w:rsidRPr="006A6A84">
        <w:rPr>
          <w:rFonts w:ascii="Times New Roman" w:eastAsia="Times New Roman" w:hAnsi="Times New Roman" w:cs="Times New Roman"/>
          <w:sz w:val="24"/>
          <w:szCs w:val="24"/>
        </w:rPr>
        <w:t>ank</w:t>
      </w:r>
      <w:r w:rsidRPr="006A6A84">
        <w:rPr>
          <w:rFonts w:ascii="Times New Roman" w:eastAsia="Times New Roman" w:hAnsi="Times New Roman" w:cs="Times New Roman"/>
          <w:sz w:val="24"/>
          <w:szCs w:val="24"/>
        </w:rPr>
        <w:t>s M</w:t>
      </w:r>
      <w:r w:rsidR="00B14114" w:rsidRPr="006A6A84">
        <w:rPr>
          <w:rFonts w:ascii="Times New Roman" w:eastAsia="Times New Roman" w:hAnsi="Times New Roman" w:cs="Times New Roman"/>
          <w:sz w:val="24"/>
          <w:szCs w:val="24"/>
        </w:rPr>
        <w:t>arch</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5. Present A</w:t>
      </w:r>
      <w:r w:rsidR="00B14114" w:rsidRPr="006A6A84">
        <w:rPr>
          <w:rFonts w:ascii="Times New Roman" w:eastAsia="Times New Roman" w:hAnsi="Times New Roman" w:cs="Times New Roman"/>
          <w:sz w:val="24"/>
          <w:szCs w:val="24"/>
        </w:rPr>
        <w:t>rms</w:t>
      </w:r>
    </w:p>
    <w:p w:rsidR="00357602"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i/>
          <w:sz w:val="24"/>
          <w:szCs w:val="24"/>
        </w:rPr>
        <w:t xml:space="preserve">    (To Include Proper Reporting Procedure)</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6. Order A</w:t>
      </w:r>
      <w:r w:rsidR="00B14114" w:rsidRPr="006A6A84">
        <w:rPr>
          <w:rFonts w:ascii="Times New Roman" w:eastAsia="Times New Roman" w:hAnsi="Times New Roman" w:cs="Times New Roman"/>
          <w:sz w:val="24"/>
          <w:szCs w:val="24"/>
        </w:rPr>
        <w:t>rms</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7. Parade R</w:t>
      </w:r>
      <w:r w:rsidR="00B14114" w:rsidRPr="006A6A84">
        <w:rPr>
          <w:rFonts w:ascii="Times New Roman" w:eastAsia="Times New Roman" w:hAnsi="Times New Roman" w:cs="Times New Roman"/>
          <w:sz w:val="24"/>
          <w:szCs w:val="24"/>
        </w:rPr>
        <w:t>est</w:t>
      </w:r>
    </w:p>
    <w:p w:rsidR="00810FE3" w:rsidRPr="006A6A84" w:rsidRDefault="00B14114"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8. Flight, Attention</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9. Left F</w:t>
      </w:r>
      <w:r w:rsidR="00B14114" w:rsidRPr="006A6A84">
        <w:rPr>
          <w:rFonts w:ascii="Times New Roman" w:eastAsia="Times New Roman" w:hAnsi="Times New Roman" w:cs="Times New Roman"/>
          <w:sz w:val="24"/>
          <w:szCs w:val="24"/>
        </w:rPr>
        <w:t>ace</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 xml:space="preserve">10. </w:t>
      </w:r>
      <w:proofErr w:type="gramStart"/>
      <w:r w:rsidRPr="006A6A84">
        <w:rPr>
          <w:rFonts w:ascii="Times New Roman" w:eastAsia="Times New Roman" w:hAnsi="Times New Roman" w:cs="Times New Roman"/>
          <w:sz w:val="24"/>
          <w:szCs w:val="24"/>
        </w:rPr>
        <w:t>About</w:t>
      </w:r>
      <w:proofErr w:type="gramEnd"/>
      <w:r w:rsidRPr="006A6A84">
        <w:rPr>
          <w:rFonts w:ascii="Times New Roman" w:eastAsia="Times New Roman" w:hAnsi="Times New Roman" w:cs="Times New Roman"/>
          <w:sz w:val="24"/>
          <w:szCs w:val="24"/>
        </w:rPr>
        <w:t xml:space="preserve"> F</w:t>
      </w:r>
      <w:r w:rsidR="00B14114" w:rsidRPr="006A6A84">
        <w:rPr>
          <w:rFonts w:ascii="Times New Roman" w:eastAsia="Times New Roman" w:hAnsi="Times New Roman" w:cs="Times New Roman"/>
          <w:sz w:val="24"/>
          <w:szCs w:val="24"/>
        </w:rPr>
        <w:t>ace</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11. Forward, M</w:t>
      </w:r>
      <w:r w:rsidR="00B14114" w:rsidRPr="006A6A84">
        <w:rPr>
          <w:rFonts w:ascii="Times New Roman" w:eastAsia="Times New Roman" w:hAnsi="Times New Roman" w:cs="Times New Roman"/>
          <w:sz w:val="24"/>
          <w:szCs w:val="24"/>
        </w:rPr>
        <w:t>arch</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12. Right Flank, M</w:t>
      </w:r>
      <w:r w:rsidR="00B14114" w:rsidRPr="006A6A84">
        <w:rPr>
          <w:rFonts w:ascii="Times New Roman" w:eastAsia="Times New Roman" w:hAnsi="Times New Roman" w:cs="Times New Roman"/>
          <w:sz w:val="24"/>
          <w:szCs w:val="24"/>
        </w:rPr>
        <w:t>arch</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13. Left Flank, M</w:t>
      </w:r>
      <w:r w:rsidR="00B14114" w:rsidRPr="006A6A84">
        <w:rPr>
          <w:rFonts w:ascii="Times New Roman" w:eastAsia="Times New Roman" w:hAnsi="Times New Roman" w:cs="Times New Roman"/>
          <w:sz w:val="24"/>
          <w:szCs w:val="24"/>
        </w:rPr>
        <w:t>arch</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14. Column Right, M</w:t>
      </w:r>
      <w:r w:rsidR="00B14114" w:rsidRPr="006A6A84">
        <w:rPr>
          <w:rFonts w:ascii="Times New Roman" w:eastAsia="Times New Roman" w:hAnsi="Times New Roman" w:cs="Times New Roman"/>
          <w:sz w:val="24"/>
          <w:szCs w:val="24"/>
        </w:rPr>
        <w:t>arch</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15. Forward, M</w:t>
      </w:r>
      <w:r w:rsidR="00B14114" w:rsidRPr="006A6A84">
        <w:rPr>
          <w:rFonts w:ascii="Times New Roman" w:eastAsia="Times New Roman" w:hAnsi="Times New Roman" w:cs="Times New Roman"/>
          <w:sz w:val="24"/>
          <w:szCs w:val="24"/>
        </w:rPr>
        <w:t>arch</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 xml:space="preserve">16. </w:t>
      </w:r>
      <w:proofErr w:type="gramStart"/>
      <w:r w:rsidRPr="006A6A84">
        <w:rPr>
          <w:rFonts w:ascii="Times New Roman" w:eastAsia="Times New Roman" w:hAnsi="Times New Roman" w:cs="Times New Roman"/>
          <w:sz w:val="24"/>
          <w:szCs w:val="24"/>
        </w:rPr>
        <w:t>To</w:t>
      </w:r>
      <w:proofErr w:type="gramEnd"/>
      <w:r w:rsidRPr="006A6A84">
        <w:rPr>
          <w:rFonts w:ascii="Times New Roman" w:eastAsia="Times New Roman" w:hAnsi="Times New Roman" w:cs="Times New Roman"/>
          <w:sz w:val="24"/>
          <w:szCs w:val="24"/>
        </w:rPr>
        <w:t xml:space="preserve"> the Rear, M</w:t>
      </w:r>
      <w:r w:rsidR="00B14114" w:rsidRPr="006A6A84">
        <w:rPr>
          <w:rFonts w:ascii="Times New Roman" w:eastAsia="Times New Roman" w:hAnsi="Times New Roman" w:cs="Times New Roman"/>
          <w:sz w:val="24"/>
          <w:szCs w:val="24"/>
        </w:rPr>
        <w:t>arch</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 xml:space="preserve">17. </w:t>
      </w:r>
      <w:proofErr w:type="gramStart"/>
      <w:r w:rsidRPr="006A6A84">
        <w:rPr>
          <w:rFonts w:ascii="Times New Roman" w:eastAsia="Times New Roman" w:hAnsi="Times New Roman" w:cs="Times New Roman"/>
          <w:sz w:val="24"/>
          <w:szCs w:val="24"/>
        </w:rPr>
        <w:t>To</w:t>
      </w:r>
      <w:proofErr w:type="gramEnd"/>
      <w:r w:rsidRPr="006A6A84">
        <w:rPr>
          <w:rFonts w:ascii="Times New Roman" w:eastAsia="Times New Roman" w:hAnsi="Times New Roman" w:cs="Times New Roman"/>
          <w:sz w:val="24"/>
          <w:szCs w:val="24"/>
        </w:rPr>
        <w:t xml:space="preserve"> the Rear, M</w:t>
      </w:r>
      <w:r w:rsidR="00B14114" w:rsidRPr="006A6A84">
        <w:rPr>
          <w:rFonts w:ascii="Times New Roman" w:eastAsia="Times New Roman" w:hAnsi="Times New Roman" w:cs="Times New Roman"/>
          <w:sz w:val="24"/>
          <w:szCs w:val="24"/>
        </w:rPr>
        <w:t>arch</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18. Column Right, M</w:t>
      </w:r>
      <w:r w:rsidR="00B14114" w:rsidRPr="006A6A84">
        <w:rPr>
          <w:rFonts w:ascii="Times New Roman" w:eastAsia="Times New Roman" w:hAnsi="Times New Roman" w:cs="Times New Roman"/>
          <w:sz w:val="24"/>
          <w:szCs w:val="24"/>
        </w:rPr>
        <w:t>arch</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19. Forward, M</w:t>
      </w:r>
      <w:r w:rsidR="00B14114" w:rsidRPr="006A6A84">
        <w:rPr>
          <w:rFonts w:ascii="Times New Roman" w:eastAsia="Times New Roman" w:hAnsi="Times New Roman" w:cs="Times New Roman"/>
          <w:sz w:val="24"/>
          <w:szCs w:val="24"/>
        </w:rPr>
        <w:t>arch</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20. Eyes R</w:t>
      </w:r>
      <w:r w:rsidR="00B14114" w:rsidRPr="006A6A84">
        <w:rPr>
          <w:rFonts w:ascii="Times New Roman" w:eastAsia="Times New Roman" w:hAnsi="Times New Roman" w:cs="Times New Roman"/>
          <w:sz w:val="24"/>
          <w:szCs w:val="24"/>
        </w:rPr>
        <w:t>ight</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21. Ready F</w:t>
      </w:r>
      <w:r w:rsidR="00B14114" w:rsidRPr="006A6A84">
        <w:rPr>
          <w:rFonts w:ascii="Times New Roman" w:eastAsia="Times New Roman" w:hAnsi="Times New Roman" w:cs="Times New Roman"/>
          <w:sz w:val="24"/>
          <w:szCs w:val="24"/>
        </w:rPr>
        <w:t>ront</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22. Column Right, M</w:t>
      </w:r>
      <w:r w:rsidR="00B14114" w:rsidRPr="006A6A84">
        <w:rPr>
          <w:rFonts w:ascii="Times New Roman" w:eastAsia="Times New Roman" w:hAnsi="Times New Roman" w:cs="Times New Roman"/>
          <w:sz w:val="24"/>
          <w:szCs w:val="24"/>
        </w:rPr>
        <w:t>arch</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23. Forward, M</w:t>
      </w:r>
      <w:r w:rsidR="00B14114" w:rsidRPr="006A6A84">
        <w:rPr>
          <w:rFonts w:ascii="Times New Roman" w:eastAsia="Times New Roman" w:hAnsi="Times New Roman" w:cs="Times New Roman"/>
          <w:sz w:val="24"/>
          <w:szCs w:val="24"/>
        </w:rPr>
        <w:t>arch</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24. Change Step, M</w:t>
      </w:r>
      <w:r w:rsidR="00B14114" w:rsidRPr="006A6A84">
        <w:rPr>
          <w:rFonts w:ascii="Times New Roman" w:eastAsia="Times New Roman" w:hAnsi="Times New Roman" w:cs="Times New Roman"/>
          <w:sz w:val="24"/>
          <w:szCs w:val="24"/>
        </w:rPr>
        <w:t>arch</w:t>
      </w:r>
    </w:p>
    <w:p w:rsidR="00357602"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i/>
          <w:sz w:val="24"/>
          <w:szCs w:val="24"/>
        </w:rPr>
        <w:t>(To Include Cadence X2)</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25. Column Right, M</w:t>
      </w:r>
      <w:r w:rsidR="00B14114" w:rsidRPr="006A6A84">
        <w:rPr>
          <w:rFonts w:ascii="Times New Roman" w:eastAsia="Times New Roman" w:hAnsi="Times New Roman" w:cs="Times New Roman"/>
          <w:sz w:val="24"/>
          <w:szCs w:val="24"/>
        </w:rPr>
        <w:t>arch</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26. Forward, M</w:t>
      </w:r>
      <w:r w:rsidR="00B14114" w:rsidRPr="006A6A84">
        <w:rPr>
          <w:rFonts w:ascii="Times New Roman" w:eastAsia="Times New Roman" w:hAnsi="Times New Roman" w:cs="Times New Roman"/>
          <w:sz w:val="24"/>
          <w:szCs w:val="24"/>
        </w:rPr>
        <w:t>arch</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27. Flight, H</w:t>
      </w:r>
      <w:r w:rsidR="00B14114" w:rsidRPr="006A6A84">
        <w:rPr>
          <w:rFonts w:ascii="Times New Roman" w:eastAsia="Times New Roman" w:hAnsi="Times New Roman" w:cs="Times New Roman"/>
          <w:sz w:val="24"/>
          <w:szCs w:val="24"/>
        </w:rPr>
        <w:t>alt</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28. Left F</w:t>
      </w:r>
      <w:r w:rsidR="00B14114" w:rsidRPr="006A6A84">
        <w:rPr>
          <w:rFonts w:ascii="Times New Roman" w:eastAsia="Times New Roman" w:hAnsi="Times New Roman" w:cs="Times New Roman"/>
          <w:sz w:val="24"/>
          <w:szCs w:val="24"/>
        </w:rPr>
        <w:t>ace</w:t>
      </w:r>
    </w:p>
    <w:p w:rsidR="00810FE3"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29. Right Step M</w:t>
      </w:r>
      <w:r w:rsidR="00B14114" w:rsidRPr="006A6A84">
        <w:rPr>
          <w:rFonts w:ascii="Times New Roman" w:eastAsia="Times New Roman" w:hAnsi="Times New Roman" w:cs="Times New Roman"/>
          <w:sz w:val="24"/>
          <w:szCs w:val="24"/>
        </w:rPr>
        <w:t>arch</w:t>
      </w:r>
    </w:p>
    <w:p w:rsidR="001F3E15"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sz w:val="24"/>
          <w:szCs w:val="24"/>
        </w:rPr>
        <w:t>30. Flight, H</w:t>
      </w:r>
      <w:r w:rsidR="00B14114" w:rsidRPr="006A6A84">
        <w:rPr>
          <w:rFonts w:ascii="Times New Roman" w:eastAsia="Times New Roman" w:hAnsi="Times New Roman" w:cs="Times New Roman"/>
          <w:sz w:val="24"/>
          <w:szCs w:val="24"/>
        </w:rPr>
        <w:t>alt</w:t>
      </w:r>
    </w:p>
    <w:p w:rsidR="00357602" w:rsidRPr="006A6A84" w:rsidRDefault="00357602" w:rsidP="00357602">
      <w:pPr>
        <w:spacing w:after="0" w:line="240" w:lineRule="auto"/>
        <w:jc w:val="center"/>
        <w:rPr>
          <w:rFonts w:ascii="Times New Roman" w:eastAsia="Times New Roman" w:hAnsi="Times New Roman" w:cs="Times New Roman"/>
          <w:sz w:val="24"/>
          <w:szCs w:val="24"/>
        </w:rPr>
      </w:pPr>
      <w:r w:rsidRPr="006A6A84">
        <w:rPr>
          <w:rFonts w:ascii="Times New Roman" w:eastAsia="Times New Roman" w:hAnsi="Times New Roman" w:cs="Times New Roman"/>
          <w:i/>
          <w:sz w:val="24"/>
          <w:szCs w:val="24"/>
        </w:rPr>
        <w:t xml:space="preserve">(To Include Proper Report </w:t>
      </w:r>
      <w:proofErr w:type="gramStart"/>
      <w:r w:rsidRPr="006A6A84">
        <w:rPr>
          <w:rFonts w:ascii="Times New Roman" w:eastAsia="Times New Roman" w:hAnsi="Times New Roman" w:cs="Times New Roman"/>
          <w:i/>
          <w:sz w:val="24"/>
          <w:szCs w:val="24"/>
        </w:rPr>
        <w:t>Out</w:t>
      </w:r>
      <w:proofErr w:type="gramEnd"/>
      <w:r w:rsidRPr="006A6A84">
        <w:rPr>
          <w:rFonts w:ascii="Times New Roman" w:eastAsia="Times New Roman" w:hAnsi="Times New Roman" w:cs="Times New Roman"/>
          <w:i/>
          <w:sz w:val="24"/>
          <w:szCs w:val="24"/>
        </w:rPr>
        <w:t xml:space="preserve"> Procedure)</w:t>
      </w:r>
    </w:p>
    <w:p w:rsidR="001F3E15" w:rsidRDefault="001F3E15" w:rsidP="001F3E15">
      <w:pPr>
        <w:spacing w:line="240" w:lineRule="auto"/>
        <w:jc w:val="both"/>
        <w:rPr>
          <w:rFonts w:ascii="Times New Roman" w:eastAsia="Times New Roman" w:hAnsi="Times New Roman" w:cs="Times New Roman"/>
          <w:sz w:val="24"/>
        </w:rPr>
      </w:pPr>
    </w:p>
    <w:p w:rsidR="004158CE" w:rsidRDefault="004158CE" w:rsidP="001F3E15">
      <w:pPr>
        <w:spacing w:line="240" w:lineRule="auto"/>
        <w:jc w:val="both"/>
        <w:rPr>
          <w:rFonts w:ascii="Times New Roman" w:eastAsia="Times New Roman" w:hAnsi="Times New Roman" w:cs="Times New Roman"/>
          <w:sz w:val="24"/>
        </w:rPr>
      </w:pPr>
    </w:p>
    <w:p w:rsidR="006A6A84" w:rsidRDefault="00357602" w:rsidP="001F3E15">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6A6A84" w:rsidRDefault="006A6A84" w:rsidP="001F3E15">
      <w:pPr>
        <w:spacing w:line="240" w:lineRule="auto"/>
        <w:jc w:val="both"/>
        <w:rPr>
          <w:rFonts w:ascii="Times New Roman" w:eastAsia="Times New Roman" w:hAnsi="Times New Roman" w:cs="Times New Roman"/>
          <w:sz w:val="24"/>
        </w:rPr>
      </w:pPr>
    </w:p>
    <w:p w:rsidR="006A6A84" w:rsidRDefault="006A6A84" w:rsidP="001F3E15">
      <w:pPr>
        <w:spacing w:line="240" w:lineRule="auto"/>
        <w:jc w:val="both"/>
        <w:rPr>
          <w:rFonts w:ascii="Times New Roman" w:eastAsia="Times New Roman" w:hAnsi="Times New Roman" w:cs="Times New Roman"/>
          <w:sz w:val="24"/>
        </w:rPr>
      </w:pPr>
    </w:p>
    <w:p w:rsidR="006A6A84" w:rsidRDefault="006A6A84" w:rsidP="001F3E15">
      <w:pPr>
        <w:spacing w:line="240" w:lineRule="auto"/>
        <w:jc w:val="both"/>
        <w:rPr>
          <w:rFonts w:ascii="Times New Roman" w:eastAsia="Times New Roman" w:hAnsi="Times New Roman" w:cs="Times New Roman"/>
          <w:sz w:val="24"/>
        </w:rPr>
      </w:pPr>
    </w:p>
    <w:p w:rsidR="00B77029" w:rsidRPr="00255F8D" w:rsidRDefault="006A6A84" w:rsidP="00255F8D">
      <w:pPr>
        <w:spacing w:line="240" w:lineRule="auto"/>
        <w:jc w:val="both"/>
        <w:rPr>
          <w:rFonts w:ascii="Times New Roman" w:eastAsia="Times New Roman" w:hAnsi="Times New Roman" w:cs="Times New Roman"/>
          <w:b/>
          <w:sz w:val="24"/>
          <w:u w:val="single"/>
        </w:rPr>
      </w:pPr>
      <w:r>
        <w:rPr>
          <w:rFonts w:ascii="Times New Roman" w:eastAsia="Times New Roman" w:hAnsi="Times New Roman" w:cs="Times New Roman"/>
          <w:sz w:val="24"/>
        </w:rPr>
        <w:t xml:space="preserve">                                                         </w:t>
      </w:r>
      <w:r w:rsidR="00357602" w:rsidRPr="006A6A84">
        <w:rPr>
          <w:rFonts w:ascii="Times New Roman" w:eastAsia="Times New Roman" w:hAnsi="Times New Roman" w:cs="Times New Roman"/>
          <w:b/>
          <w:sz w:val="24"/>
          <w:u w:val="single"/>
        </w:rPr>
        <w:t>Attachment #2</w:t>
      </w:r>
    </w:p>
    <w:p w:rsidR="00E87A70" w:rsidRPr="006A6A84" w:rsidRDefault="00E87A70" w:rsidP="00B77029">
      <w:pPr>
        <w:jc w:val="center"/>
        <w:rPr>
          <w:b/>
          <w:noProof/>
          <w:sz w:val="24"/>
          <w:szCs w:val="24"/>
        </w:rPr>
      </w:pPr>
      <w:r w:rsidRPr="006A6A84">
        <w:rPr>
          <w:noProof/>
        </w:rPr>
        <w:drawing>
          <wp:inline distT="0" distB="0" distL="0" distR="0" wp14:anchorId="5FF227BC" wp14:editId="67EB3AF3">
            <wp:extent cx="4854078" cy="6719919"/>
            <wp:effectExtent l="0" t="0" r="381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54622" cy="6720671"/>
                    </a:xfrm>
                    <a:prstGeom prst="rect">
                      <a:avLst/>
                    </a:prstGeom>
                    <a:noFill/>
                  </pic:spPr>
                </pic:pic>
              </a:graphicData>
            </a:graphic>
          </wp:inline>
        </w:drawing>
      </w:r>
      <w:r w:rsidRPr="006A6A84">
        <w:rPr>
          <w:b/>
          <w:noProof/>
          <w:sz w:val="24"/>
          <w:szCs w:val="24"/>
        </w:rPr>
        <w:t>Headgear</w:t>
      </w:r>
    </w:p>
    <w:p w:rsidR="00B77029" w:rsidRPr="00B77029" w:rsidRDefault="002B677C" w:rsidP="00B77029">
      <w:pPr>
        <w:jc w:val="center"/>
        <w:rPr>
          <w:b/>
          <w:noProof/>
          <w:sz w:val="24"/>
          <w:szCs w:val="24"/>
          <w:highlight w:val="yellow"/>
        </w:rPr>
      </w:pPr>
      <w:r w:rsidRPr="00E87A70">
        <w:rPr>
          <w:b/>
          <w:bCs/>
          <w:noProof/>
          <w:sz w:val="24"/>
          <w:highlight w:val="yellow"/>
        </w:rPr>
        <w:lastRenderedPageBreak/>
        <w:drawing>
          <wp:anchor distT="0" distB="0" distL="114300" distR="114300" simplePos="0" relativeHeight="251674624" behindDoc="0" locked="0" layoutInCell="1" allowOverlap="1" wp14:anchorId="0007B8AF" wp14:editId="4344C7BF">
            <wp:simplePos x="0" y="0"/>
            <wp:positionH relativeFrom="column">
              <wp:posOffset>697230</wp:posOffset>
            </wp:positionH>
            <wp:positionV relativeFrom="paragraph">
              <wp:posOffset>112395</wp:posOffset>
            </wp:positionV>
            <wp:extent cx="5199380" cy="7274560"/>
            <wp:effectExtent l="0" t="0" r="1270" b="2540"/>
            <wp:wrapTight wrapText="bothSides">
              <wp:wrapPolygon edited="0">
                <wp:start x="0" y="0"/>
                <wp:lineTo x="0" y="21551"/>
                <wp:lineTo x="21526" y="21551"/>
                <wp:lineTo x="2152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99380" cy="727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7029" w:rsidRDefault="00B77029" w:rsidP="00E87A70">
      <w:pPr>
        <w:jc w:val="center"/>
        <w:rPr>
          <w:b/>
          <w:noProof/>
          <w:sz w:val="24"/>
          <w:szCs w:val="24"/>
          <w:highlight w:val="yellow"/>
        </w:rPr>
      </w:pPr>
    </w:p>
    <w:p w:rsidR="00E87A70" w:rsidRPr="00E87A70" w:rsidRDefault="00E87A70" w:rsidP="00E87A70">
      <w:pPr>
        <w:rPr>
          <w:b/>
          <w:bCs/>
          <w:sz w:val="24"/>
          <w:highlight w:val="yellow"/>
        </w:rPr>
      </w:pPr>
    </w:p>
    <w:p w:rsidR="00E87A70" w:rsidRPr="00E87A70" w:rsidRDefault="00E87A70" w:rsidP="00E87A70">
      <w:pPr>
        <w:jc w:val="right"/>
        <w:rPr>
          <w:b/>
          <w:bCs/>
          <w:sz w:val="24"/>
          <w:highlight w:val="yellow"/>
        </w:rPr>
      </w:pPr>
    </w:p>
    <w:p w:rsidR="00E87A70" w:rsidRPr="00E87A70" w:rsidRDefault="00E87A70" w:rsidP="00E87A70">
      <w:pPr>
        <w:jc w:val="right"/>
        <w:rPr>
          <w:b/>
          <w:bCs/>
          <w:sz w:val="24"/>
          <w:highlight w:val="yellow"/>
        </w:rPr>
      </w:pPr>
    </w:p>
    <w:p w:rsidR="00E87A70" w:rsidRPr="00E87A70" w:rsidRDefault="00E87A70" w:rsidP="00E87A70">
      <w:pPr>
        <w:jc w:val="right"/>
        <w:rPr>
          <w:b/>
          <w:bCs/>
          <w:sz w:val="24"/>
          <w:highlight w:val="yellow"/>
        </w:rPr>
      </w:pPr>
    </w:p>
    <w:p w:rsidR="00E87A70" w:rsidRPr="00E87A70" w:rsidRDefault="00E87A70" w:rsidP="00E87A70">
      <w:pPr>
        <w:rPr>
          <w:highlight w:val="yellow"/>
        </w:rPr>
      </w:pPr>
    </w:p>
    <w:p w:rsidR="00E87A70" w:rsidRPr="00E87A70" w:rsidRDefault="00E87A70" w:rsidP="00E87A70">
      <w:pPr>
        <w:pStyle w:val="CommentText"/>
        <w:rPr>
          <w:highlight w:val="yellow"/>
        </w:rPr>
      </w:pPr>
    </w:p>
    <w:p w:rsidR="00E87A70" w:rsidRPr="00E87A70" w:rsidRDefault="00E87A70" w:rsidP="00E87A70">
      <w:pPr>
        <w:rPr>
          <w:highlight w:val="yellow"/>
        </w:rPr>
      </w:pPr>
    </w:p>
    <w:p w:rsidR="00E87A70" w:rsidRPr="00E87A70" w:rsidRDefault="00E87A70" w:rsidP="00E87A70">
      <w:pPr>
        <w:rPr>
          <w:highlight w:val="yellow"/>
        </w:rPr>
      </w:pPr>
    </w:p>
    <w:p w:rsidR="00E87A70" w:rsidRPr="00E87A70" w:rsidRDefault="00E87A70" w:rsidP="00E87A70">
      <w:pPr>
        <w:rPr>
          <w:highlight w:val="yellow"/>
        </w:rPr>
      </w:pPr>
    </w:p>
    <w:p w:rsidR="00E87A70" w:rsidRPr="00E87A70" w:rsidRDefault="00E87A70" w:rsidP="00E87A70">
      <w:pPr>
        <w:rPr>
          <w:highlight w:val="yellow"/>
        </w:rPr>
      </w:pPr>
    </w:p>
    <w:p w:rsidR="00E87A70" w:rsidRPr="00E87A70" w:rsidRDefault="00E87A70" w:rsidP="00E87A70">
      <w:pPr>
        <w:jc w:val="right"/>
        <w:rPr>
          <w:highlight w:val="yellow"/>
        </w:rPr>
      </w:pPr>
    </w:p>
    <w:p w:rsidR="00E87A70" w:rsidRPr="00E87A70" w:rsidRDefault="00E87A70" w:rsidP="00E87A70">
      <w:pPr>
        <w:jc w:val="right"/>
        <w:rPr>
          <w:b/>
          <w:bCs/>
          <w:sz w:val="24"/>
          <w:highlight w:val="yellow"/>
        </w:rPr>
      </w:pPr>
    </w:p>
    <w:p w:rsidR="00E87A70" w:rsidRPr="00E87A70" w:rsidRDefault="00E87A70" w:rsidP="00E87A70">
      <w:pPr>
        <w:jc w:val="right"/>
        <w:rPr>
          <w:b/>
          <w:bCs/>
          <w:sz w:val="24"/>
          <w:highlight w:val="yellow"/>
        </w:rPr>
      </w:pPr>
    </w:p>
    <w:p w:rsidR="00E87A70" w:rsidRPr="00E87A70" w:rsidRDefault="00E87A70" w:rsidP="00E87A70">
      <w:pPr>
        <w:jc w:val="right"/>
        <w:rPr>
          <w:b/>
          <w:bCs/>
          <w:sz w:val="24"/>
          <w:highlight w:val="yellow"/>
        </w:rPr>
      </w:pPr>
    </w:p>
    <w:p w:rsidR="00E87A70" w:rsidRPr="00E87A70" w:rsidRDefault="00E87A70" w:rsidP="00E87A70">
      <w:pPr>
        <w:jc w:val="right"/>
        <w:rPr>
          <w:b/>
          <w:bCs/>
          <w:sz w:val="24"/>
          <w:highlight w:val="yellow"/>
        </w:rPr>
      </w:pPr>
    </w:p>
    <w:p w:rsidR="00E87A70" w:rsidRPr="00E87A70" w:rsidRDefault="00E87A70" w:rsidP="00E87A70">
      <w:pPr>
        <w:jc w:val="right"/>
        <w:rPr>
          <w:b/>
          <w:bCs/>
          <w:sz w:val="24"/>
          <w:highlight w:val="yellow"/>
        </w:rPr>
      </w:pPr>
    </w:p>
    <w:p w:rsidR="00E87A70" w:rsidRPr="00E87A70" w:rsidRDefault="00E87A70" w:rsidP="00E87A70">
      <w:pPr>
        <w:jc w:val="right"/>
        <w:rPr>
          <w:b/>
          <w:bCs/>
          <w:sz w:val="24"/>
          <w:highlight w:val="yellow"/>
        </w:rPr>
      </w:pPr>
    </w:p>
    <w:p w:rsidR="00E87A70" w:rsidRPr="00E87A70" w:rsidRDefault="00E87A70" w:rsidP="00E87A70">
      <w:pPr>
        <w:jc w:val="right"/>
        <w:rPr>
          <w:b/>
          <w:bCs/>
          <w:sz w:val="24"/>
          <w:highlight w:val="yellow"/>
        </w:rPr>
      </w:pPr>
    </w:p>
    <w:p w:rsidR="00E87A70" w:rsidRPr="00E87A70" w:rsidRDefault="00E87A70" w:rsidP="00E87A70">
      <w:pPr>
        <w:jc w:val="right"/>
        <w:rPr>
          <w:b/>
          <w:bCs/>
          <w:sz w:val="24"/>
          <w:highlight w:val="yellow"/>
        </w:rPr>
      </w:pPr>
    </w:p>
    <w:p w:rsidR="00E87A70" w:rsidRPr="00E87A70" w:rsidRDefault="00E87A70" w:rsidP="00E87A70">
      <w:pPr>
        <w:jc w:val="right"/>
        <w:rPr>
          <w:b/>
          <w:bCs/>
          <w:sz w:val="24"/>
          <w:highlight w:val="yellow"/>
        </w:rPr>
      </w:pPr>
    </w:p>
    <w:p w:rsidR="00E87A70" w:rsidRPr="00E87A70" w:rsidRDefault="00E87A70" w:rsidP="00E87A70">
      <w:pPr>
        <w:jc w:val="right"/>
        <w:rPr>
          <w:b/>
          <w:bCs/>
          <w:sz w:val="24"/>
          <w:highlight w:val="yellow"/>
        </w:rPr>
      </w:pPr>
    </w:p>
    <w:p w:rsidR="00B77029" w:rsidRDefault="00B77029" w:rsidP="00B77029">
      <w:pPr>
        <w:rPr>
          <w:b/>
          <w:bCs/>
          <w:sz w:val="24"/>
          <w:highlight w:val="yellow"/>
        </w:rPr>
      </w:pPr>
    </w:p>
    <w:p w:rsidR="00357602" w:rsidRDefault="00B77029" w:rsidP="00357602">
      <w:pPr>
        <w:rPr>
          <w:b/>
          <w:bCs/>
          <w:sz w:val="24"/>
        </w:rPr>
      </w:pPr>
      <w:r>
        <w:rPr>
          <w:b/>
          <w:bCs/>
          <w:sz w:val="24"/>
          <w:highlight w:val="yellow"/>
        </w:rPr>
        <w:t xml:space="preserve">                                                      </w:t>
      </w:r>
      <w:r w:rsidR="002B677C">
        <w:rPr>
          <w:b/>
          <w:bCs/>
          <w:sz w:val="24"/>
          <w:highlight w:val="yellow"/>
        </w:rPr>
        <w:t xml:space="preserve">         </w:t>
      </w:r>
    </w:p>
    <w:p w:rsidR="00357602" w:rsidRPr="00357602" w:rsidRDefault="00357602" w:rsidP="00357602">
      <w:pPr>
        <w:rPr>
          <w:rFonts w:ascii="Times New Roman" w:eastAsia="Times New Roman" w:hAnsi="Times New Roman" w:cs="Times New Roman"/>
          <w:b/>
          <w:sz w:val="24"/>
          <w:u w:val="single"/>
        </w:rPr>
      </w:pPr>
      <w:r>
        <w:rPr>
          <w:b/>
          <w:bCs/>
          <w:sz w:val="24"/>
        </w:rPr>
        <w:lastRenderedPageBreak/>
        <w:t xml:space="preserve">                                                           </w:t>
      </w:r>
      <w:r>
        <w:rPr>
          <w:rFonts w:ascii="Times New Roman" w:eastAsia="Times New Roman" w:hAnsi="Times New Roman" w:cs="Times New Roman"/>
          <w:b/>
          <w:sz w:val="24"/>
          <w:u w:val="single"/>
        </w:rPr>
        <w:t xml:space="preserve">Attachment #3 Cadet Male Service Dress </w:t>
      </w:r>
    </w:p>
    <w:p w:rsidR="00E87A70" w:rsidRPr="00B77029" w:rsidRDefault="00B77029" w:rsidP="00E87A70">
      <w:pPr>
        <w:rPr>
          <w:b/>
          <w:noProof/>
          <w:sz w:val="24"/>
          <w:szCs w:val="24"/>
          <w:highlight w:val="yellow"/>
        </w:rPr>
      </w:pPr>
      <w:r w:rsidRPr="00E87A70">
        <w:rPr>
          <w:b/>
          <w:noProof/>
          <w:sz w:val="24"/>
          <w:szCs w:val="24"/>
          <w:highlight w:val="yellow"/>
        </w:rPr>
        <w:drawing>
          <wp:inline distT="0" distB="0" distL="0" distR="0" wp14:anchorId="40AFD0BE" wp14:editId="33E7CEC8">
            <wp:extent cx="6346190" cy="7677150"/>
            <wp:effectExtent l="0" t="0" r="0" b="0"/>
            <wp:docPr id="11" name="Picture 11" descr="Male Service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le Service Dres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46190" cy="7677150"/>
                    </a:xfrm>
                    <a:prstGeom prst="rect">
                      <a:avLst/>
                    </a:prstGeom>
                    <a:noFill/>
                    <a:ln>
                      <a:noFill/>
                    </a:ln>
                  </pic:spPr>
                </pic:pic>
              </a:graphicData>
            </a:graphic>
          </wp:inline>
        </w:drawing>
      </w:r>
      <w:r>
        <w:rPr>
          <w:b/>
          <w:bCs/>
          <w:sz w:val="24"/>
          <w:highlight w:val="yellow"/>
        </w:rPr>
        <w:t xml:space="preserve">           </w:t>
      </w:r>
    </w:p>
    <w:p w:rsidR="00357602" w:rsidRDefault="00357602" w:rsidP="006A6A84">
      <w:pPr>
        <w:rPr>
          <w:b/>
          <w:bCs/>
          <w:sz w:val="24"/>
          <w:highlight w:val="yellow"/>
        </w:rPr>
      </w:pPr>
    </w:p>
    <w:p w:rsidR="00E87A70" w:rsidRPr="006A6A84" w:rsidRDefault="00357602" w:rsidP="00E87A70">
      <w:pPr>
        <w:jc w:val="center"/>
        <w:rPr>
          <w:rFonts w:ascii="Times New Roman" w:hAnsi="Times New Roman" w:cs="Times New Roman"/>
          <w:b/>
          <w:bCs/>
          <w:sz w:val="24"/>
          <w:u w:val="single"/>
        </w:rPr>
      </w:pPr>
      <w:r w:rsidRPr="006A6A84">
        <w:rPr>
          <w:rFonts w:ascii="Times New Roman" w:hAnsi="Times New Roman" w:cs="Times New Roman"/>
          <w:b/>
          <w:bCs/>
          <w:sz w:val="24"/>
          <w:u w:val="single"/>
        </w:rPr>
        <w:t>Attachment #</w:t>
      </w:r>
      <w:proofErr w:type="gramStart"/>
      <w:r w:rsidRPr="006A6A84">
        <w:rPr>
          <w:rFonts w:ascii="Times New Roman" w:hAnsi="Times New Roman" w:cs="Times New Roman"/>
          <w:b/>
          <w:bCs/>
          <w:sz w:val="24"/>
          <w:u w:val="single"/>
        </w:rPr>
        <w:t>4</w:t>
      </w:r>
      <w:r w:rsidR="00E87A70" w:rsidRPr="006A6A84">
        <w:rPr>
          <w:rFonts w:ascii="Times New Roman" w:hAnsi="Times New Roman" w:cs="Times New Roman"/>
          <w:b/>
          <w:bCs/>
          <w:sz w:val="24"/>
          <w:u w:val="single"/>
        </w:rPr>
        <w:t xml:space="preserve">  Cadet</w:t>
      </w:r>
      <w:proofErr w:type="gramEnd"/>
      <w:r w:rsidR="00E87A70" w:rsidRPr="006A6A84">
        <w:rPr>
          <w:rFonts w:ascii="Times New Roman" w:hAnsi="Times New Roman" w:cs="Times New Roman"/>
          <w:b/>
          <w:bCs/>
          <w:sz w:val="24"/>
          <w:u w:val="single"/>
        </w:rPr>
        <w:t xml:space="preserve"> Male Light Blue Shirt</w:t>
      </w:r>
    </w:p>
    <w:p w:rsidR="00E87A70" w:rsidRPr="00E87A70" w:rsidRDefault="00E87A70" w:rsidP="00E87A70">
      <w:pPr>
        <w:rPr>
          <w:b/>
          <w:bCs/>
          <w:sz w:val="24"/>
          <w:highlight w:val="yellow"/>
        </w:rPr>
      </w:pPr>
      <w:r w:rsidRPr="00E87A70">
        <w:rPr>
          <w:b/>
          <w:bCs/>
          <w:noProof/>
          <w:sz w:val="24"/>
          <w:highlight w:val="yellow"/>
        </w:rPr>
        <w:drawing>
          <wp:inline distT="0" distB="0" distL="0" distR="0" wp14:anchorId="5EF4AC9D" wp14:editId="6B8EFAB1">
            <wp:extent cx="6680835" cy="7479030"/>
            <wp:effectExtent l="0" t="0" r="5715" b="7620"/>
            <wp:docPr id="10" name="Picture 10" descr="Male Blu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e Blue shir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80835" cy="7479030"/>
                    </a:xfrm>
                    <a:prstGeom prst="rect">
                      <a:avLst/>
                    </a:prstGeom>
                    <a:noFill/>
                    <a:ln>
                      <a:noFill/>
                    </a:ln>
                  </pic:spPr>
                </pic:pic>
              </a:graphicData>
            </a:graphic>
          </wp:inline>
        </w:drawing>
      </w:r>
    </w:p>
    <w:p w:rsidR="00357602" w:rsidRPr="00E87A70" w:rsidRDefault="00357602" w:rsidP="00E87A70">
      <w:pPr>
        <w:rPr>
          <w:highlight w:val="yellow"/>
        </w:rPr>
      </w:pPr>
    </w:p>
    <w:p w:rsidR="00E87A70" w:rsidRPr="006A6A84" w:rsidRDefault="00357602" w:rsidP="00B77029">
      <w:pPr>
        <w:rPr>
          <w:rFonts w:ascii="Times New Roman" w:hAnsi="Times New Roman" w:cs="Times New Roman"/>
          <w:b/>
          <w:bCs/>
          <w:sz w:val="24"/>
          <w:u w:val="single"/>
        </w:rPr>
      </w:pPr>
      <w:r w:rsidRPr="00357602">
        <w:rPr>
          <w:b/>
          <w:bCs/>
          <w:sz w:val="24"/>
        </w:rPr>
        <w:t xml:space="preserve">                                                          </w:t>
      </w:r>
      <w:r w:rsidRPr="006A6A84">
        <w:rPr>
          <w:rFonts w:ascii="Times New Roman" w:hAnsi="Times New Roman" w:cs="Times New Roman"/>
          <w:b/>
          <w:bCs/>
          <w:sz w:val="24"/>
          <w:u w:val="single"/>
        </w:rPr>
        <w:t xml:space="preserve">Attachment #5 </w:t>
      </w:r>
      <w:r w:rsidR="00E87A70" w:rsidRPr="006A6A84">
        <w:rPr>
          <w:rFonts w:ascii="Times New Roman" w:hAnsi="Times New Roman" w:cs="Times New Roman"/>
          <w:b/>
          <w:bCs/>
          <w:sz w:val="24"/>
          <w:u w:val="single"/>
        </w:rPr>
        <w:t>Cadet Female Service Dress</w:t>
      </w:r>
    </w:p>
    <w:p w:rsidR="00E87A70" w:rsidRPr="00E87A70" w:rsidRDefault="00E87A70" w:rsidP="00E87A70">
      <w:pPr>
        <w:rPr>
          <w:b/>
          <w:bCs/>
          <w:sz w:val="24"/>
          <w:highlight w:val="yellow"/>
        </w:rPr>
      </w:pPr>
      <w:r w:rsidRPr="00E87A70">
        <w:rPr>
          <w:b/>
          <w:bCs/>
          <w:noProof/>
          <w:sz w:val="24"/>
          <w:highlight w:val="yellow"/>
        </w:rPr>
        <w:drawing>
          <wp:inline distT="0" distB="0" distL="0" distR="0" wp14:anchorId="67345B93" wp14:editId="5EA9F93B">
            <wp:extent cx="6114415" cy="7280910"/>
            <wp:effectExtent l="0" t="0" r="635" b="0"/>
            <wp:docPr id="9" name="Picture 9" descr="Female Service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male Service Dres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4415" cy="7280910"/>
                    </a:xfrm>
                    <a:prstGeom prst="rect">
                      <a:avLst/>
                    </a:prstGeom>
                    <a:noFill/>
                    <a:ln>
                      <a:noFill/>
                    </a:ln>
                  </pic:spPr>
                </pic:pic>
              </a:graphicData>
            </a:graphic>
          </wp:inline>
        </w:drawing>
      </w:r>
    </w:p>
    <w:p w:rsidR="00357602" w:rsidRDefault="00357602" w:rsidP="00B77029">
      <w:pPr>
        <w:rPr>
          <w:b/>
          <w:bCs/>
          <w:sz w:val="24"/>
          <w:highlight w:val="yellow"/>
        </w:rPr>
      </w:pPr>
    </w:p>
    <w:p w:rsidR="00E87A70" w:rsidRPr="006A6A84" w:rsidRDefault="00357602" w:rsidP="00B77029">
      <w:pPr>
        <w:rPr>
          <w:rFonts w:ascii="Times New Roman" w:hAnsi="Times New Roman" w:cs="Times New Roman"/>
          <w:b/>
          <w:bCs/>
          <w:sz w:val="24"/>
          <w:u w:val="single"/>
        </w:rPr>
      </w:pPr>
      <w:r w:rsidRPr="00357602">
        <w:rPr>
          <w:b/>
          <w:bCs/>
          <w:sz w:val="24"/>
        </w:rPr>
        <w:t xml:space="preserve">                                                    </w:t>
      </w:r>
      <w:r w:rsidRPr="006A6A84">
        <w:rPr>
          <w:rFonts w:ascii="Times New Roman" w:hAnsi="Times New Roman" w:cs="Times New Roman"/>
          <w:b/>
          <w:bCs/>
          <w:sz w:val="24"/>
          <w:u w:val="single"/>
        </w:rPr>
        <w:t>Attachment #</w:t>
      </w:r>
      <w:proofErr w:type="gramStart"/>
      <w:r w:rsidRPr="006A6A84">
        <w:rPr>
          <w:rFonts w:ascii="Times New Roman" w:hAnsi="Times New Roman" w:cs="Times New Roman"/>
          <w:b/>
          <w:bCs/>
          <w:sz w:val="24"/>
          <w:u w:val="single"/>
        </w:rPr>
        <w:t>6</w:t>
      </w:r>
      <w:r w:rsidR="00E87A70" w:rsidRPr="006A6A84">
        <w:rPr>
          <w:rFonts w:ascii="Times New Roman" w:hAnsi="Times New Roman" w:cs="Times New Roman"/>
          <w:b/>
          <w:bCs/>
          <w:sz w:val="24"/>
          <w:u w:val="single"/>
        </w:rPr>
        <w:t xml:space="preserve">  Cadet</w:t>
      </w:r>
      <w:proofErr w:type="gramEnd"/>
      <w:r w:rsidR="00E87A70" w:rsidRPr="006A6A84">
        <w:rPr>
          <w:rFonts w:ascii="Times New Roman" w:hAnsi="Times New Roman" w:cs="Times New Roman"/>
          <w:b/>
          <w:bCs/>
          <w:sz w:val="24"/>
          <w:u w:val="single"/>
        </w:rPr>
        <w:t xml:space="preserve"> Female Light Blue Shirt</w:t>
      </w:r>
    </w:p>
    <w:p w:rsidR="00E87A70" w:rsidRPr="00E87A70" w:rsidRDefault="00E87A70" w:rsidP="00E87A70">
      <w:pPr>
        <w:jc w:val="center"/>
        <w:rPr>
          <w:b/>
          <w:bCs/>
          <w:sz w:val="24"/>
          <w:highlight w:val="yellow"/>
        </w:rPr>
      </w:pPr>
      <w:r w:rsidRPr="00E87A70">
        <w:rPr>
          <w:noProof/>
          <w:highlight w:val="yellow"/>
        </w:rPr>
        <w:drawing>
          <wp:inline distT="0" distB="0" distL="0" distR="0" wp14:anchorId="39CB3CAD" wp14:editId="44E3966F">
            <wp:extent cx="6093460" cy="743775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3460" cy="7437755"/>
                    </a:xfrm>
                    <a:prstGeom prst="rect">
                      <a:avLst/>
                    </a:prstGeom>
                    <a:noFill/>
                    <a:ln>
                      <a:noFill/>
                    </a:ln>
                  </pic:spPr>
                </pic:pic>
              </a:graphicData>
            </a:graphic>
          </wp:inline>
        </w:drawing>
      </w:r>
    </w:p>
    <w:p w:rsidR="00E87A70" w:rsidRDefault="00E87A70" w:rsidP="00E87A70">
      <w:pPr>
        <w:jc w:val="center"/>
        <w:rPr>
          <w:b/>
          <w:bCs/>
          <w:sz w:val="24"/>
        </w:rPr>
      </w:pPr>
    </w:p>
    <w:p w:rsidR="00357602" w:rsidRDefault="00357602" w:rsidP="00357602">
      <w:pPr>
        <w:rPr>
          <w:b/>
          <w:bCs/>
          <w:sz w:val="24"/>
        </w:rPr>
      </w:pPr>
    </w:p>
    <w:p w:rsidR="00357602" w:rsidRPr="00357602" w:rsidRDefault="00357602" w:rsidP="00357602">
      <w:pPr>
        <w:rPr>
          <w:rFonts w:ascii="Times New Roman" w:eastAsia="Times New Roman" w:hAnsi="Times New Roman" w:cs="Times New Roman"/>
          <w:b/>
          <w:sz w:val="24"/>
          <w:u w:val="single"/>
        </w:rPr>
      </w:pPr>
      <w:r>
        <w:rPr>
          <w:rFonts w:ascii="Times New Roman" w:eastAsia="Times New Roman" w:hAnsi="Times New Roman" w:cs="Times New Roman"/>
          <w:b/>
          <w:sz w:val="24"/>
        </w:rPr>
        <w:t xml:space="preserve">                                                                           </w:t>
      </w:r>
      <w:r>
        <w:rPr>
          <w:rFonts w:ascii="Times New Roman" w:eastAsia="Times New Roman" w:hAnsi="Times New Roman" w:cs="Times New Roman"/>
          <w:b/>
          <w:sz w:val="24"/>
          <w:u w:val="single"/>
        </w:rPr>
        <w:t>Attachment #7</w:t>
      </w:r>
    </w:p>
    <w:p w:rsidR="00E87A70" w:rsidRDefault="00E87A70" w:rsidP="00E87A70">
      <w:pPr>
        <w:spacing w:line="240" w:lineRule="auto"/>
        <w:rPr>
          <w:rFonts w:ascii="Times New Roman" w:eastAsia="Times New Roman" w:hAnsi="Times New Roman" w:cs="Times New Roman"/>
          <w:b/>
          <w:sz w:val="24"/>
        </w:rPr>
      </w:pPr>
    </w:p>
    <w:p w:rsidR="001C667C" w:rsidRDefault="00B14114" w:rsidP="00763500">
      <w:pPr>
        <w:spacing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Instructions on Tying a Tie  </w:t>
      </w:r>
    </w:p>
    <w:p w:rsidR="00357602" w:rsidRDefault="00357602" w:rsidP="00763500">
      <w:pPr>
        <w:spacing w:line="240" w:lineRule="auto"/>
        <w:jc w:val="center"/>
        <w:rPr>
          <w:rFonts w:ascii="Times New Roman" w:eastAsia="Times New Roman" w:hAnsi="Times New Roman" w:cs="Times New Roman"/>
          <w:b/>
          <w:sz w:val="24"/>
        </w:rPr>
      </w:pPr>
    </w:p>
    <w:p w:rsidR="00411078" w:rsidRPr="00763500" w:rsidRDefault="00411078" w:rsidP="00763500">
      <w:pPr>
        <w:spacing w:line="240" w:lineRule="auto"/>
        <w:jc w:val="center"/>
        <w:rPr>
          <w:rFonts w:ascii="Times New Roman" w:eastAsia="Times New Roman" w:hAnsi="Times New Roman" w:cs="Times New Roman"/>
          <w:b/>
          <w:sz w:val="24"/>
        </w:rPr>
      </w:pPr>
    </w:p>
    <w:tbl>
      <w:tblPr>
        <w:tblStyle w:val="8"/>
        <w:tblW w:w="9360" w:type="dxa"/>
        <w:tblLayout w:type="fixed"/>
        <w:tblLook w:val="0400" w:firstRow="0" w:lastRow="0" w:firstColumn="0" w:lastColumn="0" w:noHBand="0" w:noVBand="1"/>
      </w:tblPr>
      <w:tblGrid>
        <w:gridCol w:w="1123"/>
        <w:gridCol w:w="8237"/>
      </w:tblGrid>
      <w:tr w:rsidR="009C6A34">
        <w:tc>
          <w:tcPr>
            <w:tcW w:w="1123" w:type="dxa"/>
            <w:shd w:val="clear" w:color="auto" w:fill="FFFFFF"/>
            <w:vAlign w:val="center"/>
          </w:tcPr>
          <w:p w:rsidR="009C6A34" w:rsidRDefault="009C6A34" w:rsidP="00810FE3">
            <w:pPr>
              <w:spacing w:after="0" w:line="240" w:lineRule="auto"/>
            </w:pPr>
          </w:p>
        </w:tc>
        <w:tc>
          <w:tcPr>
            <w:tcW w:w="8237" w:type="dxa"/>
            <w:shd w:val="clear" w:color="auto" w:fill="FFFFFF"/>
            <w:vAlign w:val="center"/>
          </w:tcPr>
          <w:p w:rsidR="009C6A34" w:rsidRDefault="00B14114" w:rsidP="00810FE3">
            <w:pPr>
              <w:spacing w:after="0" w:line="240" w:lineRule="auto"/>
            </w:pPr>
            <w:r>
              <w:rPr>
                <w:rFonts w:ascii="Times New Roman" w:eastAsia="Times New Roman" w:hAnsi="Times New Roman" w:cs="Times New Roman"/>
                <w:sz w:val="24"/>
              </w:rPr>
              <w:t xml:space="preserve">1. Start with wide end of the tie on your right and extending a foot below narrow end. </w:t>
            </w:r>
          </w:p>
        </w:tc>
      </w:tr>
    </w:tbl>
    <w:p w:rsidR="009C6A34" w:rsidRDefault="009C6A34" w:rsidP="00810FE3">
      <w:pPr>
        <w:widowControl w:val="0"/>
        <w:spacing w:after="0" w:line="240" w:lineRule="auto"/>
      </w:pPr>
    </w:p>
    <w:tbl>
      <w:tblPr>
        <w:tblStyle w:val="7"/>
        <w:tblW w:w="9360" w:type="dxa"/>
        <w:tblLayout w:type="fixed"/>
        <w:tblLook w:val="0400" w:firstRow="0" w:lastRow="0" w:firstColumn="0" w:lastColumn="0" w:noHBand="0" w:noVBand="1"/>
      </w:tblPr>
      <w:tblGrid>
        <w:gridCol w:w="1123"/>
        <w:gridCol w:w="8237"/>
      </w:tblGrid>
      <w:tr w:rsidR="009C6A34">
        <w:tc>
          <w:tcPr>
            <w:tcW w:w="1123" w:type="dxa"/>
            <w:shd w:val="clear" w:color="auto" w:fill="FFFFFF"/>
            <w:vAlign w:val="center"/>
          </w:tcPr>
          <w:p w:rsidR="009C6A34" w:rsidRDefault="009C6A34" w:rsidP="00810FE3">
            <w:pPr>
              <w:spacing w:after="0" w:line="240" w:lineRule="auto"/>
            </w:pPr>
          </w:p>
        </w:tc>
        <w:tc>
          <w:tcPr>
            <w:tcW w:w="8237" w:type="dxa"/>
            <w:shd w:val="clear" w:color="auto" w:fill="FFFFFF"/>
            <w:vAlign w:val="center"/>
          </w:tcPr>
          <w:p w:rsidR="009C6A34" w:rsidRDefault="00B14114" w:rsidP="00810FE3">
            <w:pPr>
              <w:spacing w:after="0" w:line="240" w:lineRule="auto"/>
            </w:pPr>
            <w:r>
              <w:rPr>
                <w:rFonts w:ascii="Times New Roman" w:eastAsia="Times New Roman" w:hAnsi="Times New Roman" w:cs="Times New Roman"/>
                <w:sz w:val="24"/>
              </w:rPr>
              <w:t xml:space="preserve">2. Cross wide end over narrow and bring up through loop. </w:t>
            </w:r>
          </w:p>
        </w:tc>
      </w:tr>
    </w:tbl>
    <w:p w:rsidR="009C6A34" w:rsidRDefault="009C6A34" w:rsidP="00810FE3">
      <w:pPr>
        <w:widowControl w:val="0"/>
        <w:spacing w:after="0" w:line="240" w:lineRule="auto"/>
      </w:pPr>
    </w:p>
    <w:tbl>
      <w:tblPr>
        <w:tblStyle w:val="6"/>
        <w:tblW w:w="9360" w:type="dxa"/>
        <w:tblLayout w:type="fixed"/>
        <w:tblLook w:val="0400" w:firstRow="0" w:lastRow="0" w:firstColumn="0" w:lastColumn="0" w:noHBand="0" w:noVBand="1"/>
      </w:tblPr>
      <w:tblGrid>
        <w:gridCol w:w="1123"/>
        <w:gridCol w:w="8237"/>
      </w:tblGrid>
      <w:tr w:rsidR="009C6A34">
        <w:tc>
          <w:tcPr>
            <w:tcW w:w="1123" w:type="dxa"/>
            <w:shd w:val="clear" w:color="auto" w:fill="FFFFFF"/>
            <w:vAlign w:val="center"/>
          </w:tcPr>
          <w:p w:rsidR="009C6A34" w:rsidRDefault="009C6A34" w:rsidP="00810FE3">
            <w:pPr>
              <w:spacing w:after="0" w:line="240" w:lineRule="auto"/>
            </w:pPr>
          </w:p>
        </w:tc>
        <w:tc>
          <w:tcPr>
            <w:tcW w:w="8237" w:type="dxa"/>
            <w:shd w:val="clear" w:color="auto" w:fill="FFFFFF"/>
            <w:vAlign w:val="center"/>
          </w:tcPr>
          <w:p w:rsidR="009C6A34" w:rsidRDefault="00B14114" w:rsidP="00810FE3">
            <w:pPr>
              <w:spacing w:after="0" w:line="240" w:lineRule="auto"/>
            </w:pPr>
            <w:r>
              <w:rPr>
                <w:rFonts w:ascii="Times New Roman" w:eastAsia="Times New Roman" w:hAnsi="Times New Roman" w:cs="Times New Roman"/>
                <w:sz w:val="24"/>
              </w:rPr>
              <w:t xml:space="preserve">3. Cross wide end over narrow and bring up through loop. </w:t>
            </w:r>
          </w:p>
        </w:tc>
      </w:tr>
    </w:tbl>
    <w:p w:rsidR="009C6A34" w:rsidRDefault="009C6A34" w:rsidP="00810FE3">
      <w:pPr>
        <w:widowControl w:val="0"/>
        <w:spacing w:after="0" w:line="240" w:lineRule="auto"/>
      </w:pPr>
    </w:p>
    <w:tbl>
      <w:tblPr>
        <w:tblStyle w:val="5"/>
        <w:tblW w:w="9360" w:type="dxa"/>
        <w:tblLayout w:type="fixed"/>
        <w:tblLook w:val="0400" w:firstRow="0" w:lastRow="0" w:firstColumn="0" w:lastColumn="0" w:noHBand="0" w:noVBand="1"/>
      </w:tblPr>
      <w:tblGrid>
        <w:gridCol w:w="1123"/>
        <w:gridCol w:w="8237"/>
      </w:tblGrid>
      <w:tr w:rsidR="009C6A34">
        <w:tc>
          <w:tcPr>
            <w:tcW w:w="1123" w:type="dxa"/>
            <w:shd w:val="clear" w:color="auto" w:fill="FFFFFF"/>
            <w:vAlign w:val="center"/>
          </w:tcPr>
          <w:p w:rsidR="009C6A34" w:rsidRDefault="009C6A34" w:rsidP="00810FE3">
            <w:pPr>
              <w:spacing w:after="0" w:line="240" w:lineRule="auto"/>
            </w:pPr>
          </w:p>
        </w:tc>
        <w:tc>
          <w:tcPr>
            <w:tcW w:w="8237" w:type="dxa"/>
            <w:shd w:val="clear" w:color="auto" w:fill="FFFFFF"/>
            <w:vAlign w:val="center"/>
          </w:tcPr>
          <w:p w:rsidR="009C6A34" w:rsidRDefault="00B14114" w:rsidP="00810FE3">
            <w:pPr>
              <w:spacing w:after="0" w:line="240" w:lineRule="auto"/>
            </w:pPr>
            <w:r>
              <w:rPr>
                <w:rFonts w:ascii="Times New Roman" w:eastAsia="Times New Roman" w:hAnsi="Times New Roman" w:cs="Times New Roman"/>
                <w:sz w:val="24"/>
              </w:rPr>
              <w:t xml:space="preserve">4. Then put down through loop and around across narrow as shown. </w:t>
            </w:r>
          </w:p>
        </w:tc>
      </w:tr>
    </w:tbl>
    <w:p w:rsidR="009C6A34" w:rsidRDefault="009C6A34" w:rsidP="00810FE3">
      <w:pPr>
        <w:widowControl w:val="0"/>
        <w:spacing w:after="0" w:line="240" w:lineRule="auto"/>
      </w:pPr>
    </w:p>
    <w:tbl>
      <w:tblPr>
        <w:tblStyle w:val="4"/>
        <w:tblW w:w="9360" w:type="dxa"/>
        <w:tblLayout w:type="fixed"/>
        <w:tblLook w:val="0400" w:firstRow="0" w:lastRow="0" w:firstColumn="0" w:lastColumn="0" w:noHBand="0" w:noVBand="1"/>
      </w:tblPr>
      <w:tblGrid>
        <w:gridCol w:w="1123"/>
        <w:gridCol w:w="8237"/>
      </w:tblGrid>
      <w:tr w:rsidR="009C6A34" w:rsidTr="00763500">
        <w:tc>
          <w:tcPr>
            <w:tcW w:w="1123" w:type="dxa"/>
            <w:shd w:val="clear" w:color="auto" w:fill="FFFFFF"/>
            <w:vAlign w:val="center"/>
          </w:tcPr>
          <w:p w:rsidR="009C6A34" w:rsidRDefault="009C6A34" w:rsidP="00810FE3">
            <w:pPr>
              <w:spacing w:after="0" w:line="240" w:lineRule="auto"/>
            </w:pPr>
          </w:p>
        </w:tc>
        <w:tc>
          <w:tcPr>
            <w:tcW w:w="8237" w:type="dxa"/>
            <w:shd w:val="clear" w:color="auto" w:fill="FFFFFF"/>
            <w:vAlign w:val="center"/>
          </w:tcPr>
          <w:p w:rsidR="009C6A34" w:rsidRDefault="00B14114" w:rsidP="00810FE3">
            <w:pPr>
              <w:spacing w:after="0" w:line="240" w:lineRule="auto"/>
            </w:pPr>
            <w:r>
              <w:rPr>
                <w:rFonts w:ascii="Times New Roman" w:eastAsia="Times New Roman" w:hAnsi="Times New Roman" w:cs="Times New Roman"/>
                <w:sz w:val="24"/>
              </w:rPr>
              <w:t>5. Turn and pass up through loop</w:t>
            </w:r>
          </w:p>
        </w:tc>
      </w:tr>
    </w:tbl>
    <w:p w:rsidR="009C6A34" w:rsidRDefault="009C6A34" w:rsidP="00810FE3">
      <w:pPr>
        <w:widowControl w:val="0"/>
        <w:spacing w:after="0" w:line="240" w:lineRule="auto"/>
      </w:pPr>
    </w:p>
    <w:tbl>
      <w:tblPr>
        <w:tblStyle w:val="3"/>
        <w:tblW w:w="10180" w:type="dxa"/>
        <w:tblLayout w:type="fixed"/>
        <w:tblLook w:val="0400" w:firstRow="0" w:lastRow="0" w:firstColumn="0" w:lastColumn="0" w:noHBand="0" w:noVBand="1"/>
      </w:tblPr>
      <w:tblGrid>
        <w:gridCol w:w="20"/>
        <w:gridCol w:w="10160"/>
      </w:tblGrid>
      <w:tr w:rsidR="009C6A34" w:rsidTr="00763500">
        <w:tc>
          <w:tcPr>
            <w:tcW w:w="20" w:type="dxa"/>
            <w:shd w:val="clear" w:color="auto" w:fill="FFFFFF"/>
            <w:vAlign w:val="center"/>
          </w:tcPr>
          <w:p w:rsidR="009C6A34" w:rsidRDefault="009C6A34" w:rsidP="00810FE3">
            <w:pPr>
              <w:spacing w:after="0" w:line="240" w:lineRule="auto"/>
            </w:pPr>
          </w:p>
        </w:tc>
        <w:tc>
          <w:tcPr>
            <w:tcW w:w="10160" w:type="dxa"/>
            <w:shd w:val="clear" w:color="auto" w:fill="FFFFFF"/>
            <w:vAlign w:val="center"/>
          </w:tcPr>
          <w:p w:rsidR="009C6A34" w:rsidRDefault="00763500" w:rsidP="00810FE3">
            <w:pPr>
              <w:spacing w:after="0" w:line="240" w:lineRule="auto"/>
            </w:pPr>
            <w:r>
              <w:rPr>
                <w:rFonts w:ascii="Times New Roman" w:eastAsia="Times New Roman" w:hAnsi="Times New Roman" w:cs="Times New Roman"/>
                <w:sz w:val="24"/>
              </w:rPr>
              <w:t xml:space="preserve">                  6. Complete by slipping down through the knot in front. Tighten and draw up snug to collar.</w:t>
            </w:r>
          </w:p>
        </w:tc>
      </w:tr>
    </w:tbl>
    <w:p w:rsidR="009C6A34" w:rsidRDefault="001C667C" w:rsidP="00D83D46">
      <w:r>
        <w:rPr>
          <w:noProof/>
        </w:rPr>
        <w:drawing>
          <wp:anchor distT="0" distB="0" distL="114300" distR="114300" simplePos="0" relativeHeight="251672576" behindDoc="0" locked="0" layoutInCell="0" allowOverlap="0" wp14:anchorId="6A0EF524" wp14:editId="5ADF5798">
            <wp:simplePos x="0" y="0"/>
            <wp:positionH relativeFrom="margin">
              <wp:posOffset>409575</wp:posOffset>
            </wp:positionH>
            <wp:positionV relativeFrom="paragraph">
              <wp:posOffset>34290</wp:posOffset>
            </wp:positionV>
            <wp:extent cx="5067300" cy="4057650"/>
            <wp:effectExtent l="19050" t="0" r="0" b="0"/>
            <wp:wrapSquare wrapText="bothSides" distT="0" distB="0" distL="114300" distR="114300"/>
            <wp:docPr id="16" name="image11.jpg" descr="http://content.artofmanliness.com/uploads/2012/08/Half-Windsor-2.jpg"/>
            <wp:cNvGraphicFramePr/>
            <a:graphic xmlns:a="http://schemas.openxmlformats.org/drawingml/2006/main">
              <a:graphicData uri="http://schemas.openxmlformats.org/drawingml/2006/picture">
                <pic:pic xmlns:pic="http://schemas.openxmlformats.org/drawingml/2006/picture">
                  <pic:nvPicPr>
                    <pic:cNvPr id="0" name="image11.jpg" descr="http://content.artofmanliness.com/uploads/2012/08/Half-Windsor-2.jpg"/>
                    <pic:cNvPicPr preferRelativeResize="0"/>
                  </pic:nvPicPr>
                  <pic:blipFill>
                    <a:blip r:embed="rId52" cstate="print"/>
                    <a:srcRect/>
                    <a:stretch>
                      <a:fillRect/>
                    </a:stretch>
                  </pic:blipFill>
                  <pic:spPr>
                    <a:xfrm>
                      <a:off x="0" y="0"/>
                      <a:ext cx="5067300" cy="4057650"/>
                    </a:xfrm>
                    <a:prstGeom prst="rect">
                      <a:avLst/>
                    </a:prstGeom>
                    <a:ln/>
                  </pic:spPr>
                </pic:pic>
              </a:graphicData>
            </a:graphic>
          </wp:anchor>
        </w:drawing>
      </w:r>
    </w:p>
    <w:p w:rsidR="001C667C" w:rsidRDefault="001C667C">
      <w:pPr>
        <w:jc w:val="center"/>
        <w:rPr>
          <w:rFonts w:ascii="Times New Roman" w:eastAsia="Times New Roman" w:hAnsi="Times New Roman" w:cs="Times New Roman"/>
          <w:b/>
          <w:sz w:val="24"/>
        </w:rPr>
      </w:pPr>
    </w:p>
    <w:p w:rsidR="001C667C" w:rsidRDefault="001C667C">
      <w:pPr>
        <w:jc w:val="center"/>
        <w:rPr>
          <w:rFonts w:ascii="Times New Roman" w:eastAsia="Times New Roman" w:hAnsi="Times New Roman" w:cs="Times New Roman"/>
          <w:b/>
          <w:sz w:val="24"/>
        </w:rPr>
      </w:pPr>
    </w:p>
    <w:p w:rsidR="001C667C" w:rsidRDefault="001C667C">
      <w:pPr>
        <w:jc w:val="center"/>
        <w:rPr>
          <w:rFonts w:ascii="Times New Roman" w:eastAsia="Times New Roman" w:hAnsi="Times New Roman" w:cs="Times New Roman"/>
          <w:b/>
          <w:sz w:val="24"/>
        </w:rPr>
      </w:pPr>
    </w:p>
    <w:p w:rsidR="001C667C" w:rsidRDefault="001C667C">
      <w:pPr>
        <w:jc w:val="center"/>
        <w:rPr>
          <w:rFonts w:ascii="Times New Roman" w:eastAsia="Times New Roman" w:hAnsi="Times New Roman" w:cs="Times New Roman"/>
          <w:b/>
          <w:sz w:val="24"/>
        </w:rPr>
      </w:pPr>
    </w:p>
    <w:p w:rsidR="001C667C" w:rsidRDefault="001C667C">
      <w:pPr>
        <w:jc w:val="center"/>
        <w:rPr>
          <w:rFonts w:ascii="Times New Roman" w:eastAsia="Times New Roman" w:hAnsi="Times New Roman" w:cs="Times New Roman"/>
          <w:b/>
          <w:sz w:val="24"/>
        </w:rPr>
      </w:pPr>
    </w:p>
    <w:p w:rsidR="001C667C" w:rsidRDefault="001C667C">
      <w:pPr>
        <w:jc w:val="center"/>
        <w:rPr>
          <w:rFonts w:ascii="Times New Roman" w:eastAsia="Times New Roman" w:hAnsi="Times New Roman" w:cs="Times New Roman"/>
          <w:b/>
          <w:sz w:val="24"/>
        </w:rPr>
      </w:pPr>
    </w:p>
    <w:p w:rsidR="001C667C" w:rsidRDefault="001C667C">
      <w:pPr>
        <w:jc w:val="center"/>
        <w:rPr>
          <w:rFonts w:ascii="Times New Roman" w:eastAsia="Times New Roman" w:hAnsi="Times New Roman" w:cs="Times New Roman"/>
          <w:b/>
          <w:sz w:val="24"/>
        </w:rPr>
      </w:pPr>
    </w:p>
    <w:p w:rsidR="001C667C" w:rsidRDefault="001C667C">
      <w:pPr>
        <w:jc w:val="center"/>
        <w:rPr>
          <w:rFonts w:ascii="Times New Roman" w:eastAsia="Times New Roman" w:hAnsi="Times New Roman" w:cs="Times New Roman"/>
          <w:b/>
          <w:sz w:val="24"/>
        </w:rPr>
      </w:pPr>
    </w:p>
    <w:p w:rsidR="001C667C" w:rsidRDefault="001C667C">
      <w:pPr>
        <w:jc w:val="center"/>
        <w:rPr>
          <w:rFonts w:ascii="Times New Roman" w:eastAsia="Times New Roman" w:hAnsi="Times New Roman" w:cs="Times New Roman"/>
          <w:b/>
          <w:sz w:val="24"/>
        </w:rPr>
      </w:pPr>
    </w:p>
    <w:p w:rsidR="001C667C" w:rsidRDefault="001C667C">
      <w:pPr>
        <w:jc w:val="center"/>
        <w:rPr>
          <w:rFonts w:ascii="Times New Roman" w:eastAsia="Times New Roman" w:hAnsi="Times New Roman" w:cs="Times New Roman"/>
          <w:b/>
          <w:sz w:val="24"/>
        </w:rPr>
      </w:pPr>
    </w:p>
    <w:p w:rsidR="00327BF3" w:rsidRDefault="00327BF3">
      <w:pPr>
        <w:jc w:val="center"/>
        <w:rPr>
          <w:rFonts w:ascii="Times New Roman" w:eastAsia="Times New Roman" w:hAnsi="Times New Roman" w:cs="Times New Roman"/>
          <w:b/>
          <w:sz w:val="24"/>
        </w:rPr>
      </w:pPr>
    </w:p>
    <w:p w:rsidR="004158CE" w:rsidRDefault="00255F8D">
      <w:pPr>
        <w:jc w:val="center"/>
        <w:rPr>
          <w:rFonts w:ascii="Times New Roman" w:eastAsia="Times New Roman" w:hAnsi="Times New Roman" w:cs="Times New Roman"/>
          <w:b/>
          <w:sz w:val="24"/>
          <w:u w:val="single"/>
        </w:rPr>
      </w:pPr>
      <w:r>
        <w:rPr>
          <w:rFonts w:ascii="Times New Roman" w:eastAsia="Times New Roman" w:hAnsi="Times New Roman" w:cs="Times New Roman"/>
          <w:b/>
          <w:sz w:val="24"/>
          <w:u w:val="single"/>
        </w:rPr>
        <w:lastRenderedPageBreak/>
        <w:t>Attachment # 8</w:t>
      </w:r>
    </w:p>
    <w:p w:rsidR="00357602" w:rsidRDefault="00255F8D" w:rsidP="00255F8D">
      <w:pPr>
        <w:jc w:val="center"/>
        <w:rPr>
          <w:rFonts w:ascii="Times New Roman" w:eastAsia="Times New Roman" w:hAnsi="Times New Roman" w:cs="Times New Roman"/>
          <w:b/>
          <w:sz w:val="24"/>
        </w:rPr>
      </w:pPr>
      <w:r>
        <w:rPr>
          <w:rFonts w:ascii="Times New Roman" w:eastAsia="Times New Roman" w:hAnsi="Times New Roman" w:cs="Times New Roman"/>
          <w:b/>
          <w:sz w:val="24"/>
          <w:u w:val="single"/>
        </w:rPr>
        <w:t>Authorized Cords</w:t>
      </w:r>
    </w:p>
    <w:p w:rsidR="00357602" w:rsidRDefault="00357602" w:rsidP="001E36C5">
      <w:pPr>
        <w:rPr>
          <w:rFonts w:ascii="Times New Roman" w:eastAsia="Times New Roman" w:hAnsi="Times New Roman" w:cs="Times New Roman"/>
          <w:b/>
          <w:sz w:val="24"/>
        </w:rPr>
      </w:pPr>
    </w:p>
    <w:p w:rsidR="00573DEB" w:rsidRDefault="006A6A84" w:rsidP="001E36C5">
      <w:pPr>
        <w:rPr>
          <w:rFonts w:ascii="Times New Roman" w:eastAsia="Times New Roman" w:hAnsi="Times New Roman" w:cs="Times New Roman"/>
          <w:b/>
          <w:sz w:val="24"/>
        </w:rPr>
      </w:pPr>
      <w:r>
        <w:rPr>
          <w:rFonts w:ascii="Times New Roman" w:eastAsia="Times New Roman" w:hAnsi="Times New Roman" w:cs="Times New Roman"/>
          <w:b/>
          <w:noProof/>
          <w:sz w:val="24"/>
        </w:rPr>
        <mc:AlternateContent>
          <mc:Choice Requires="wps">
            <w:drawing>
              <wp:anchor distT="0" distB="0" distL="114300" distR="114300" simplePos="0" relativeHeight="251681792" behindDoc="0" locked="0" layoutInCell="1" allowOverlap="1" wp14:anchorId="56056B7D" wp14:editId="28F97261">
                <wp:simplePos x="0" y="0"/>
                <wp:positionH relativeFrom="column">
                  <wp:posOffset>2055866</wp:posOffset>
                </wp:positionH>
                <wp:positionV relativeFrom="paragraph">
                  <wp:posOffset>1738694</wp:posOffset>
                </wp:positionV>
                <wp:extent cx="1503543" cy="625475"/>
                <wp:effectExtent l="0" t="0" r="20955" b="22225"/>
                <wp:wrapNone/>
                <wp:docPr id="31" name="Text Box 31"/>
                <wp:cNvGraphicFramePr/>
                <a:graphic xmlns:a="http://schemas.openxmlformats.org/drawingml/2006/main">
                  <a:graphicData uri="http://schemas.microsoft.com/office/word/2010/wordprocessingShape">
                    <wps:wsp>
                      <wps:cNvSpPr txBox="1"/>
                      <wps:spPr>
                        <a:xfrm>
                          <a:off x="0" y="0"/>
                          <a:ext cx="1503543" cy="625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63D8F" w:rsidRDefault="00463D8F">
                            <w:r>
                              <w:t>Vice Wing Commander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161.9pt;margin-top:136.9pt;width:118.4pt;height:49.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" fillcolor="white [3201]" strokeweight=".5pt">
                <v:textbox>
                  <w:txbxContent>
                    <w:p w:rsidR="00463D8F" w:rsidRDefault="00463D8F">
                      <w:r>
                        <w:t>Vice Wing Commander</w:t>
                      </w:r>
                    </w:p>
                  </w:txbxContent>
                </v:textbox>
              </v:shape>
            </w:pict>
          </mc:Fallback>
        </mc:AlternateContent>
      </w:r>
      <w:r w:rsidR="00573DEB">
        <w:rPr>
          <w:rFonts w:ascii="Times New Roman" w:eastAsia="Times New Roman" w:hAnsi="Times New Roman" w:cs="Times New Roman"/>
          <w:b/>
          <w:noProof/>
          <w:sz w:val="24"/>
        </w:rPr>
        <mc:AlternateContent>
          <mc:Choice Requires="wps">
            <w:drawing>
              <wp:anchor distT="0" distB="0" distL="114300" distR="114300" simplePos="0" relativeHeight="251676672" behindDoc="0" locked="0" layoutInCell="1" allowOverlap="1" wp14:anchorId="4FA1D585" wp14:editId="0E893B37">
                <wp:simplePos x="0" y="0"/>
                <wp:positionH relativeFrom="column">
                  <wp:posOffset>4617396</wp:posOffset>
                </wp:positionH>
                <wp:positionV relativeFrom="paragraph">
                  <wp:posOffset>1677035</wp:posOffset>
                </wp:positionV>
                <wp:extent cx="1626282" cy="650513"/>
                <wp:effectExtent l="0" t="0" r="12065" b="16510"/>
                <wp:wrapNone/>
                <wp:docPr id="18" name="Text Box 18"/>
                <wp:cNvGraphicFramePr/>
                <a:graphic xmlns:a="http://schemas.openxmlformats.org/drawingml/2006/main">
                  <a:graphicData uri="http://schemas.microsoft.com/office/word/2010/wordprocessingShape">
                    <wps:wsp>
                      <wps:cNvSpPr txBox="1"/>
                      <wps:spPr>
                        <a:xfrm>
                          <a:off x="0" y="0"/>
                          <a:ext cx="1626282" cy="6505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3DEB" w:rsidRDefault="00573DEB" w:rsidP="00A66C9F">
                            <w:pPr>
                              <w:jc w:val="center"/>
                            </w:pPr>
                            <w:r>
                              <w:t>Special Teams Group CC</w:t>
                            </w:r>
                          </w:p>
                          <w:p w:rsidR="00573DEB" w:rsidRDefault="00573DEB" w:rsidP="00A66C9F">
                            <w:pPr>
                              <w:jc w:val="center"/>
                            </w:pPr>
                            <w:r>
                              <w:t>Double Silver Braid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363.55pt;margin-top:132.05pt;width:128.05pt;height:5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" fillcolor="white [3201]" strokeweight=".5pt">
                <v:textbox>
                  <w:txbxContent>
                    <w:p w:rsidR="00573DEB" w:rsidRDefault="00573DEB" w:rsidP="00A66C9F">
                      <w:pPr>
                        <w:jc w:val="center"/>
                      </w:pPr>
                      <w:r>
                        <w:t>Special Teams Group CC</w:t>
                      </w:r>
                    </w:p>
                    <w:p w:rsidR="00573DEB" w:rsidRDefault="00573DEB" w:rsidP="00A66C9F">
                      <w:pPr>
                        <w:jc w:val="center"/>
                      </w:pPr>
                      <w:r>
                        <w:t>Double Silver Braid</w:t>
                      </w:r>
                    </w:p>
                  </w:txbxContent>
                </v:textbox>
              </v:shape>
            </w:pict>
          </mc:Fallback>
        </mc:AlternateContent>
      </w:r>
      <w:r w:rsidR="001E36C5">
        <w:rPr>
          <w:rFonts w:ascii="Times New Roman" w:eastAsia="Times New Roman" w:hAnsi="Times New Roman" w:cs="Times New Roman"/>
          <w:b/>
          <w:sz w:val="24"/>
        </w:rPr>
        <w:t xml:space="preserve">        </w:t>
      </w:r>
      <w:r w:rsidR="00573DEB">
        <w:rPr>
          <w:rFonts w:ascii="Times New Roman" w:eastAsia="Times New Roman" w:hAnsi="Times New Roman" w:cs="Times New Roman"/>
          <w:b/>
          <w:noProof/>
          <w:sz w:val="24"/>
        </w:rPr>
        <w:drawing>
          <wp:inline distT="0" distB="0" distL="0" distR="0" wp14:anchorId="41B17609" wp14:editId="500A14EE">
            <wp:extent cx="1107707" cy="1624422"/>
            <wp:effectExtent l="0" t="0" r="0" b="0"/>
            <wp:docPr id="14" name="Picture 14" descr="C:\Users\joycej\Desktop\Cord Photos\IMG_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ycej\Desktop\Cord Photos\IMG_024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16050" cy="1636657"/>
                    </a:xfrm>
                    <a:prstGeom prst="rect">
                      <a:avLst/>
                    </a:prstGeom>
                    <a:noFill/>
                    <a:ln>
                      <a:noFill/>
                    </a:ln>
                  </pic:spPr>
                </pic:pic>
              </a:graphicData>
            </a:graphic>
          </wp:inline>
        </w:drawing>
      </w:r>
      <w:r w:rsidR="001E36C5">
        <w:rPr>
          <w:rFonts w:ascii="Times New Roman" w:eastAsia="Times New Roman" w:hAnsi="Times New Roman" w:cs="Times New Roman"/>
          <w:b/>
          <w:sz w:val="24"/>
        </w:rPr>
        <w:t xml:space="preserve">                     </w:t>
      </w:r>
      <w:r w:rsidR="00573DEB">
        <w:rPr>
          <w:rFonts w:ascii="Times New Roman" w:eastAsia="Times New Roman" w:hAnsi="Times New Roman" w:cs="Times New Roman"/>
          <w:b/>
          <w:sz w:val="24"/>
        </w:rPr>
        <w:t xml:space="preserve">                                                                 </w:t>
      </w:r>
      <w:r>
        <w:rPr>
          <w:rFonts w:ascii="Times New Roman" w:eastAsia="Times New Roman" w:hAnsi="Times New Roman" w:cs="Times New Roman"/>
          <w:b/>
          <w:noProof/>
          <w:sz w:val="24"/>
        </w:rPr>
        <w:drawing>
          <wp:inline distT="0" distB="0" distL="0" distR="0" wp14:anchorId="2DD1CA40" wp14:editId="6448C048">
            <wp:extent cx="1098507" cy="1622146"/>
            <wp:effectExtent l="0" t="0" r="6985" b="0"/>
            <wp:docPr id="15" name="Picture 15" descr="C:\Users\joycej\Desktop\Cord Photos\IMG_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ycej\Desktop\Cord Photos\IMG_023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H="1">
                      <a:off x="0" y="0"/>
                      <a:ext cx="1097191" cy="1620203"/>
                    </a:xfrm>
                    <a:prstGeom prst="rect">
                      <a:avLst/>
                    </a:prstGeom>
                    <a:noFill/>
                    <a:ln>
                      <a:noFill/>
                    </a:ln>
                  </pic:spPr>
                </pic:pic>
              </a:graphicData>
            </a:graphic>
          </wp:inline>
        </w:drawing>
      </w:r>
      <w:r w:rsidR="00573DEB">
        <w:rPr>
          <w:rFonts w:ascii="Times New Roman" w:eastAsia="Times New Roman" w:hAnsi="Times New Roman" w:cs="Times New Roman"/>
          <w:b/>
          <w:sz w:val="24"/>
        </w:rPr>
        <w:t xml:space="preserve">                        </w:t>
      </w:r>
      <w:r w:rsidR="001E36C5">
        <w:rPr>
          <w:rFonts w:ascii="Times New Roman" w:eastAsia="Times New Roman" w:hAnsi="Times New Roman" w:cs="Times New Roman"/>
          <w:b/>
          <w:sz w:val="24"/>
        </w:rPr>
        <w:t xml:space="preserve"> </w:t>
      </w:r>
    </w:p>
    <w:p w:rsidR="00573DEB" w:rsidRDefault="00573DEB" w:rsidP="001E36C5">
      <w:pPr>
        <w:rPr>
          <w:rFonts w:ascii="Times New Roman" w:eastAsia="Times New Roman" w:hAnsi="Times New Roman" w:cs="Times New Roman"/>
          <w:b/>
          <w:sz w:val="24"/>
        </w:rPr>
      </w:pPr>
      <w:r>
        <w:rPr>
          <w:rFonts w:ascii="Times New Roman" w:eastAsia="Times New Roman" w:hAnsi="Times New Roman" w:cs="Times New Roman"/>
          <w:b/>
          <w:noProof/>
          <w:sz w:val="24"/>
        </w:rPr>
        <mc:AlternateContent>
          <mc:Choice Requires="wps">
            <w:drawing>
              <wp:anchor distT="0" distB="0" distL="114300" distR="114300" simplePos="0" relativeHeight="251675648" behindDoc="0" locked="0" layoutInCell="1" allowOverlap="1" wp14:anchorId="4F03E28B" wp14:editId="6316C15D">
                <wp:simplePos x="0" y="0"/>
                <wp:positionH relativeFrom="column">
                  <wp:posOffset>106680</wp:posOffset>
                </wp:positionH>
                <wp:positionV relativeFrom="paragraph">
                  <wp:posOffset>-635</wp:posOffset>
                </wp:positionV>
                <wp:extent cx="1405255" cy="588645"/>
                <wp:effectExtent l="0" t="0" r="23495" b="20955"/>
                <wp:wrapNone/>
                <wp:docPr id="17" name="Text Box 17"/>
                <wp:cNvGraphicFramePr/>
                <a:graphic xmlns:a="http://schemas.openxmlformats.org/drawingml/2006/main">
                  <a:graphicData uri="http://schemas.microsoft.com/office/word/2010/wordprocessingShape">
                    <wps:wsp>
                      <wps:cNvSpPr txBox="1"/>
                      <wps:spPr>
                        <a:xfrm>
                          <a:off x="0" y="0"/>
                          <a:ext cx="1405255" cy="588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3DEB" w:rsidRDefault="00573DEB" w:rsidP="00A66C9F">
                            <w:pPr>
                              <w:jc w:val="center"/>
                            </w:pPr>
                            <w:r>
                              <w:t>Wing Commander</w:t>
                            </w:r>
                          </w:p>
                          <w:p w:rsidR="00573DEB" w:rsidRDefault="00573DEB" w:rsidP="00A66C9F">
                            <w:pPr>
                              <w:jc w:val="center"/>
                            </w:pPr>
                            <w:r>
                              <w:t>Yellow Double Braid</w:t>
                            </w:r>
                          </w:p>
                          <w:p w:rsidR="00573DEB" w:rsidRDefault="00573DEB"/>
                          <w:p w:rsidR="00573DEB" w:rsidRDefault="00573DEB">
                            <w:r>
                              <w:t xml:space="preserve">Yellow </w:t>
                            </w:r>
                            <w:proofErr w:type="spellStart"/>
                            <w:r>
                              <w:t>Doulble</w:t>
                            </w:r>
                            <w:proofErr w:type="spellEnd"/>
                            <w:r>
                              <w:t xml:space="preserve"> Braid</w:t>
                            </w:r>
                          </w:p>
                          <w:p w:rsidR="00573DEB" w:rsidRDefault="00573D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28" type="#_x0000_t202" style="position:absolute;margin-left:8.4pt;margin-top:-.05pt;width:110.65pt;height:46.3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" fillcolor="white [3201]" strokeweight=".5pt">
                <v:textbox>
                  <w:txbxContent>
                    <w:p w:rsidR="00573DEB" w:rsidRDefault="00573DEB" w:rsidP="00A66C9F">
                      <w:pPr>
                        <w:jc w:val="center"/>
                      </w:pPr>
                      <w:r>
                        <w:t>Wing Commander</w:t>
                      </w:r>
                    </w:p>
                    <w:p w:rsidR="00573DEB" w:rsidRDefault="00573DEB" w:rsidP="00A66C9F">
                      <w:pPr>
                        <w:jc w:val="center"/>
                      </w:pPr>
                      <w:r>
                        <w:t>Yellow Double Braid</w:t>
                      </w:r>
                    </w:p>
                    <w:p w:rsidR="00573DEB" w:rsidRDefault="00573DEB"/>
                    <w:p w:rsidR="00573DEB" w:rsidRDefault="00573DEB">
                      <w:r>
                        <w:t xml:space="preserve">Yellow </w:t>
                      </w:r>
                      <w:proofErr w:type="spellStart"/>
                      <w:r>
                        <w:t>Doulble</w:t>
                      </w:r>
                      <w:proofErr w:type="spellEnd"/>
                      <w:r>
                        <w:t xml:space="preserve"> Braid</w:t>
                      </w:r>
                    </w:p>
                    <w:p w:rsidR="00573DEB" w:rsidRDefault="00573DEB"/>
                  </w:txbxContent>
                </v:textbox>
              </v:shape>
            </w:pict>
          </mc:Fallback>
        </mc:AlternateContent>
      </w:r>
      <w:r w:rsidR="001E36C5">
        <w:rPr>
          <w:rFonts w:ascii="Times New Roman" w:eastAsia="Times New Roman" w:hAnsi="Times New Roman" w:cs="Times New Roman"/>
          <w:b/>
          <w:sz w:val="24"/>
        </w:rPr>
        <w:t xml:space="preserve">                     </w:t>
      </w:r>
      <w:r w:rsidR="00357602">
        <w:rPr>
          <w:rFonts w:ascii="Times New Roman" w:eastAsia="Times New Roman" w:hAnsi="Times New Roman" w:cs="Times New Roman"/>
          <w:b/>
          <w:sz w:val="24"/>
        </w:rPr>
        <w:t xml:space="preserve">                  </w:t>
      </w:r>
      <w:r w:rsidR="001E36C5">
        <w:rPr>
          <w:rFonts w:ascii="Times New Roman" w:eastAsia="Times New Roman" w:hAnsi="Times New Roman" w:cs="Times New Roman"/>
          <w:b/>
          <w:sz w:val="24"/>
        </w:rPr>
        <w:t xml:space="preserve"> </w:t>
      </w:r>
    </w:p>
    <w:p w:rsidR="00573DEB" w:rsidRDefault="00573DEB" w:rsidP="001E36C5">
      <w:pPr>
        <w:rPr>
          <w:rFonts w:ascii="Times New Roman" w:eastAsia="Times New Roman" w:hAnsi="Times New Roman" w:cs="Times New Roman"/>
          <w:b/>
          <w:sz w:val="24"/>
        </w:rPr>
      </w:pPr>
    </w:p>
    <w:p w:rsidR="00573DEB" w:rsidRDefault="00573DEB" w:rsidP="001E36C5">
      <w:pPr>
        <w:rPr>
          <w:rFonts w:ascii="Times New Roman" w:eastAsia="Times New Roman" w:hAnsi="Times New Roman" w:cs="Times New Roman"/>
          <w:b/>
          <w:sz w:val="24"/>
        </w:rPr>
      </w:pPr>
    </w:p>
    <w:p w:rsidR="00573DEB" w:rsidRDefault="006A6A84" w:rsidP="001E36C5">
      <w:pPr>
        <w:rPr>
          <w:rFonts w:ascii="Times New Roman" w:eastAsia="Times New Roman" w:hAnsi="Times New Roman" w:cs="Times New Roman"/>
          <w:b/>
          <w:sz w:val="24"/>
        </w:rPr>
      </w:pPr>
      <w:r>
        <w:rPr>
          <w:rFonts w:ascii="Times New Roman" w:eastAsia="Times New Roman" w:hAnsi="Times New Roman" w:cs="Times New Roman"/>
          <w:b/>
          <w:noProof/>
          <w:sz w:val="24"/>
        </w:rPr>
        <mc:AlternateContent>
          <mc:Choice Requires="wps">
            <w:drawing>
              <wp:anchor distT="0" distB="0" distL="114300" distR="114300" simplePos="0" relativeHeight="251679744" behindDoc="0" locked="0" layoutInCell="1" allowOverlap="1" wp14:anchorId="6D59CE3F" wp14:editId="294A3389">
                <wp:simplePos x="0" y="0"/>
                <wp:positionH relativeFrom="column">
                  <wp:posOffset>2383155</wp:posOffset>
                </wp:positionH>
                <wp:positionV relativeFrom="paragraph">
                  <wp:posOffset>1618615</wp:posOffset>
                </wp:positionV>
                <wp:extent cx="1852930" cy="693420"/>
                <wp:effectExtent l="0" t="0" r="13970" b="11430"/>
                <wp:wrapNone/>
                <wp:docPr id="29" name="Text Box 29"/>
                <wp:cNvGraphicFramePr/>
                <a:graphic xmlns:a="http://schemas.openxmlformats.org/drawingml/2006/main">
                  <a:graphicData uri="http://schemas.microsoft.com/office/word/2010/wordprocessingShape">
                    <wps:wsp>
                      <wps:cNvSpPr txBox="1"/>
                      <wps:spPr>
                        <a:xfrm>
                          <a:off x="0" y="0"/>
                          <a:ext cx="1852930" cy="693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6C9F" w:rsidRDefault="00A66C9F" w:rsidP="00A66C9F">
                            <w:pPr>
                              <w:jc w:val="center"/>
                            </w:pPr>
                            <w:r>
                              <w:t>First Sergeant</w:t>
                            </w:r>
                          </w:p>
                          <w:p w:rsidR="00A66C9F" w:rsidRDefault="00A66C9F" w:rsidP="00A66C9F">
                            <w:pPr>
                              <w:jc w:val="center"/>
                            </w:pPr>
                            <w:r>
                              <w:t>Double Black Braid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29" type="#_x0000_t202" style="position:absolute;margin-left:187.65pt;margin-top:127.45pt;width:145.9pt;height:54.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" fillcolor="white [3201]" strokeweight=".5pt">
                <v:textbox>
                  <w:txbxContent>
                    <w:p w:rsidR="00A66C9F" w:rsidRDefault="00A66C9F" w:rsidP="00A66C9F">
                      <w:pPr>
                        <w:jc w:val="center"/>
                      </w:pPr>
                      <w:r>
                        <w:t>First Sergeant</w:t>
                      </w:r>
                    </w:p>
                    <w:p w:rsidR="00A66C9F" w:rsidRDefault="00A66C9F" w:rsidP="00A66C9F">
                      <w:pPr>
                        <w:jc w:val="center"/>
                      </w:pPr>
                      <w:r>
                        <w:t>Double Black Braid</w:t>
                      </w:r>
                    </w:p>
                  </w:txbxContent>
                </v:textbox>
              </v:shape>
            </w:pict>
          </mc:Fallback>
        </mc:AlternateContent>
      </w:r>
      <w:r>
        <w:rPr>
          <w:rFonts w:ascii="Times New Roman" w:eastAsia="Times New Roman" w:hAnsi="Times New Roman" w:cs="Times New Roman"/>
          <w:b/>
          <w:noProof/>
          <w:sz w:val="24"/>
        </w:rPr>
        <mc:AlternateContent>
          <mc:Choice Requires="wps">
            <w:drawing>
              <wp:anchor distT="0" distB="0" distL="114300" distR="114300" simplePos="0" relativeHeight="251680768" behindDoc="0" locked="0" layoutInCell="1" allowOverlap="1" wp14:anchorId="7D9DE27B" wp14:editId="2D067F99">
                <wp:simplePos x="0" y="0"/>
                <wp:positionH relativeFrom="column">
                  <wp:posOffset>4770120</wp:posOffset>
                </wp:positionH>
                <wp:positionV relativeFrom="paragraph">
                  <wp:posOffset>1680845</wp:posOffset>
                </wp:positionV>
                <wp:extent cx="1724025" cy="693420"/>
                <wp:effectExtent l="0" t="0" r="28575" b="11430"/>
                <wp:wrapNone/>
                <wp:docPr id="30" name="Text Box 30"/>
                <wp:cNvGraphicFramePr/>
                <a:graphic xmlns:a="http://schemas.openxmlformats.org/drawingml/2006/main">
                  <a:graphicData uri="http://schemas.microsoft.com/office/word/2010/wordprocessingShape">
                    <wps:wsp>
                      <wps:cNvSpPr txBox="1"/>
                      <wps:spPr>
                        <a:xfrm>
                          <a:off x="0" y="0"/>
                          <a:ext cx="1724025" cy="693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6C9F" w:rsidRDefault="00A66C9F" w:rsidP="00A66C9F">
                            <w:pPr>
                              <w:jc w:val="center"/>
                            </w:pPr>
                            <w:r>
                              <w:t>Mission Support Group CC</w:t>
                            </w:r>
                          </w:p>
                          <w:p w:rsidR="00A66C9F" w:rsidRDefault="00A66C9F" w:rsidP="00A66C9F">
                            <w:pPr>
                              <w:jc w:val="center"/>
                            </w:pPr>
                            <w:r>
                              <w:t>Double Jay Blue Braid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30" type="#_x0000_t202" style="position:absolute;margin-left:375.6pt;margin-top:132.35pt;width:135.75pt;height:54.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" fillcolor="white [3201]" strokeweight=".5pt">
                <v:textbox>
                  <w:txbxContent>
                    <w:p w:rsidR="00A66C9F" w:rsidRDefault="00A66C9F" w:rsidP="00A66C9F">
                      <w:pPr>
                        <w:jc w:val="center"/>
                      </w:pPr>
                      <w:r>
                        <w:t>Mission Support Group CC</w:t>
                      </w:r>
                    </w:p>
                    <w:p w:rsidR="00A66C9F" w:rsidRDefault="00A66C9F" w:rsidP="00A66C9F">
                      <w:pPr>
                        <w:jc w:val="center"/>
                      </w:pPr>
                      <w:r>
                        <w:t>Double Jay Blue Braid</w:t>
                      </w:r>
                    </w:p>
                  </w:txbxContent>
                </v:textbox>
              </v:shape>
            </w:pict>
          </mc:Fallback>
        </mc:AlternateContent>
      </w:r>
      <w:r w:rsidR="00A66C9F">
        <w:rPr>
          <w:rFonts w:ascii="Times New Roman" w:eastAsia="Times New Roman" w:hAnsi="Times New Roman" w:cs="Times New Roman"/>
          <w:b/>
          <w:noProof/>
          <w:sz w:val="24"/>
        </w:rPr>
        <mc:AlternateContent>
          <mc:Choice Requires="wps">
            <w:drawing>
              <wp:anchor distT="0" distB="0" distL="114300" distR="114300" simplePos="0" relativeHeight="251678720" behindDoc="0" locked="0" layoutInCell="1" allowOverlap="1" wp14:anchorId="07E04654" wp14:editId="41F6AA48">
                <wp:simplePos x="0" y="0"/>
                <wp:positionH relativeFrom="column">
                  <wp:posOffset>-150354</wp:posOffset>
                </wp:positionH>
                <wp:positionV relativeFrom="paragraph">
                  <wp:posOffset>1700078</wp:posOffset>
                </wp:positionV>
                <wp:extent cx="2006770" cy="613692"/>
                <wp:effectExtent l="0" t="0" r="12700" b="15240"/>
                <wp:wrapNone/>
                <wp:docPr id="28" name="Text Box 28"/>
                <wp:cNvGraphicFramePr/>
                <a:graphic xmlns:a="http://schemas.openxmlformats.org/drawingml/2006/main">
                  <a:graphicData uri="http://schemas.microsoft.com/office/word/2010/wordprocessingShape">
                    <wps:wsp>
                      <wps:cNvSpPr txBox="1"/>
                      <wps:spPr>
                        <a:xfrm>
                          <a:off x="0" y="0"/>
                          <a:ext cx="2006770" cy="6136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6C9F" w:rsidRDefault="00A66C9F" w:rsidP="00A66C9F">
                            <w:pPr>
                              <w:jc w:val="center"/>
                            </w:pPr>
                            <w:r>
                              <w:t>Operations Support Group CC</w:t>
                            </w:r>
                          </w:p>
                          <w:p w:rsidR="00A66C9F" w:rsidRDefault="00A66C9F" w:rsidP="00A66C9F">
                            <w:pPr>
                              <w:jc w:val="center"/>
                            </w:pPr>
                            <w:r>
                              <w:t>Double Green Braid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31" type="#_x0000_t202" style="position:absolute;margin-left:-11.85pt;margin-top:133.85pt;width:158pt;height:48.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" fillcolor="white [3201]" strokeweight=".5pt">
                <v:textbox>
                  <w:txbxContent>
                    <w:p w:rsidR="00A66C9F" w:rsidRDefault="00A66C9F" w:rsidP="00A66C9F">
                      <w:pPr>
                        <w:jc w:val="center"/>
                      </w:pPr>
                      <w:r>
                        <w:t>Operations Support Group CC</w:t>
                      </w:r>
                    </w:p>
                    <w:p w:rsidR="00A66C9F" w:rsidRDefault="00A66C9F" w:rsidP="00A66C9F">
                      <w:pPr>
                        <w:jc w:val="center"/>
                      </w:pPr>
                      <w:r>
                        <w:t>Double Green Braid</w:t>
                      </w:r>
                    </w:p>
                  </w:txbxContent>
                </v:textbox>
              </v:shape>
            </w:pict>
          </mc:Fallback>
        </mc:AlternateContent>
      </w:r>
      <w:r w:rsidR="00A66C9F">
        <w:rPr>
          <w:rFonts w:ascii="Times New Roman" w:eastAsia="Times New Roman" w:hAnsi="Times New Roman" w:cs="Times New Roman"/>
          <w:b/>
          <w:noProof/>
          <w:sz w:val="24"/>
        </w:rPr>
        <w:t xml:space="preserve">   </w:t>
      </w:r>
      <w:r w:rsidR="00A66C9F">
        <w:rPr>
          <w:rFonts w:ascii="Times New Roman" w:eastAsia="Times New Roman" w:hAnsi="Times New Roman" w:cs="Times New Roman"/>
          <w:b/>
          <w:noProof/>
          <w:sz w:val="24"/>
        </w:rPr>
        <w:drawing>
          <wp:inline distT="0" distB="0" distL="0" distR="0" wp14:anchorId="2EEF549D" wp14:editId="2E8DD750">
            <wp:extent cx="1369803" cy="1558776"/>
            <wp:effectExtent l="0" t="0" r="1905" b="3810"/>
            <wp:docPr id="27" name="Picture 27" descr="C:\Users\joycej\Desktop\Cord Photos\IMG_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ycej\Desktop\Cord Photos\IMG_023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71192" cy="1560357"/>
                    </a:xfrm>
                    <a:prstGeom prst="rect">
                      <a:avLst/>
                    </a:prstGeom>
                    <a:noFill/>
                    <a:ln>
                      <a:noFill/>
                    </a:ln>
                  </pic:spPr>
                </pic:pic>
              </a:graphicData>
            </a:graphic>
          </wp:inline>
        </w:drawing>
      </w:r>
    </w:p>
    <w:p w:rsidR="00573DEB" w:rsidRDefault="00573DEB" w:rsidP="001E36C5">
      <w:pPr>
        <w:rPr>
          <w:rFonts w:ascii="Times New Roman" w:eastAsia="Times New Roman" w:hAnsi="Times New Roman" w:cs="Times New Roman"/>
          <w:b/>
          <w:sz w:val="24"/>
        </w:rPr>
      </w:pPr>
    </w:p>
    <w:p w:rsidR="006A6A84" w:rsidRDefault="006A6A84" w:rsidP="001E36C5">
      <w:pPr>
        <w:rPr>
          <w:rFonts w:ascii="Times New Roman" w:eastAsia="Times New Roman" w:hAnsi="Times New Roman" w:cs="Times New Roman"/>
          <w:b/>
          <w:noProof/>
          <w:sz w:val="24"/>
        </w:rPr>
      </w:pPr>
    </w:p>
    <w:p w:rsidR="00573DEB" w:rsidRDefault="006A6A84" w:rsidP="001E36C5">
      <w:pPr>
        <w:rPr>
          <w:rFonts w:ascii="Times New Roman" w:eastAsia="Times New Roman" w:hAnsi="Times New Roman" w:cs="Times New Roman"/>
          <w:b/>
          <w:sz w:val="24"/>
        </w:rPr>
      </w:pPr>
      <w:r>
        <w:rPr>
          <w:rFonts w:ascii="Times New Roman" w:eastAsia="Times New Roman" w:hAnsi="Times New Roman" w:cs="Times New Roman"/>
          <w:b/>
          <w:noProof/>
          <w:sz w:val="24"/>
        </w:rPr>
        <mc:AlternateContent>
          <mc:Choice Requires="wps">
            <w:drawing>
              <wp:anchor distT="0" distB="0" distL="114300" distR="114300" simplePos="0" relativeHeight="251677696" behindDoc="0" locked="0" layoutInCell="1" allowOverlap="1" wp14:anchorId="30750CE9" wp14:editId="157D249C">
                <wp:simplePos x="0" y="0"/>
                <wp:positionH relativeFrom="column">
                  <wp:posOffset>4107252</wp:posOffset>
                </wp:positionH>
                <wp:positionV relativeFrom="paragraph">
                  <wp:posOffset>505418</wp:posOffset>
                </wp:positionV>
                <wp:extent cx="1619885" cy="680720"/>
                <wp:effectExtent l="0" t="0" r="18415" b="24130"/>
                <wp:wrapNone/>
                <wp:docPr id="22" name="Text Box 22"/>
                <wp:cNvGraphicFramePr/>
                <a:graphic xmlns:a="http://schemas.openxmlformats.org/drawingml/2006/main">
                  <a:graphicData uri="http://schemas.microsoft.com/office/word/2010/wordprocessingShape">
                    <wps:wsp>
                      <wps:cNvSpPr txBox="1"/>
                      <wps:spPr>
                        <a:xfrm>
                          <a:off x="0" y="0"/>
                          <a:ext cx="1619885" cy="680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6C9F" w:rsidRDefault="00A66C9F">
                            <w:r>
                              <w:t>Operations Group CC</w:t>
                            </w:r>
                          </w:p>
                          <w:p w:rsidR="00A66C9F" w:rsidRDefault="00A66C9F">
                            <w:r>
                              <w:t>Double Burgundy Braid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2" type="#_x0000_t202" style="position:absolute;margin-left:323.4pt;margin-top:39.8pt;width:127.55pt;height:53.6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" fillcolor="white [3201]" strokeweight=".5pt">
                <v:textbox>
                  <w:txbxContent>
                    <w:p w:rsidR="00A66C9F" w:rsidRDefault="00A66C9F">
                      <w:r>
                        <w:t>Operations Group CC</w:t>
                      </w:r>
                    </w:p>
                    <w:p w:rsidR="00A66C9F" w:rsidRDefault="00A66C9F">
                      <w:r>
                        <w:t>Double Burgundy Braid</w:t>
                      </w:r>
                    </w:p>
                  </w:txbxContent>
                </v:textbox>
              </v:shape>
            </w:pict>
          </mc:Fallback>
        </mc:AlternateContent>
      </w:r>
      <w:r>
        <w:rPr>
          <w:rFonts w:ascii="Times New Roman" w:eastAsia="Times New Roman" w:hAnsi="Times New Roman" w:cs="Times New Roman"/>
          <w:b/>
          <w:noProof/>
          <w:sz w:val="24"/>
        </w:rPr>
        <w:t xml:space="preserve">                                                                    </w:t>
      </w:r>
      <w:r>
        <w:rPr>
          <w:rFonts w:ascii="Times New Roman" w:eastAsia="Times New Roman" w:hAnsi="Times New Roman" w:cs="Times New Roman"/>
          <w:b/>
          <w:noProof/>
          <w:sz w:val="24"/>
        </w:rPr>
        <w:drawing>
          <wp:inline distT="0" distB="0" distL="0" distR="0" wp14:anchorId="4D78DB3E" wp14:editId="307FC353">
            <wp:extent cx="1006454" cy="1326336"/>
            <wp:effectExtent l="0" t="0" r="3810" b="7620"/>
            <wp:docPr id="19" name="Picture 19" descr="C:\Users\joycej\Desktop\Cord Photos\IMG_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ycej\Desktop\Cord Photos\IMG_023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27149" cy="1353608"/>
                    </a:xfrm>
                    <a:prstGeom prst="rect">
                      <a:avLst/>
                    </a:prstGeom>
                    <a:noFill/>
                    <a:ln>
                      <a:noFill/>
                    </a:ln>
                  </pic:spPr>
                </pic:pic>
              </a:graphicData>
            </a:graphic>
          </wp:inline>
        </w:drawing>
      </w:r>
      <w:r w:rsidR="00463D8F">
        <w:rPr>
          <w:rFonts w:ascii="Times New Roman" w:eastAsia="Times New Roman" w:hAnsi="Times New Roman" w:cs="Times New Roman"/>
          <w:b/>
          <w:sz w:val="24"/>
        </w:rPr>
        <w:t xml:space="preserve">                                                                  </w:t>
      </w:r>
    </w:p>
    <w:p w:rsidR="00255F8D" w:rsidRDefault="00573DEB" w:rsidP="001E36C5">
      <w:pPr>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255F8D" w:rsidRDefault="00255F8D" w:rsidP="001E36C5">
      <w:pPr>
        <w:rPr>
          <w:rFonts w:ascii="Times New Roman" w:eastAsia="Times New Roman" w:hAnsi="Times New Roman" w:cs="Times New Roman"/>
          <w:b/>
          <w:sz w:val="24"/>
        </w:rPr>
      </w:pPr>
    </w:p>
    <w:p w:rsidR="00357602" w:rsidRDefault="00573DEB" w:rsidP="00255F8D">
      <w:pPr>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Attachment #9</w:t>
      </w:r>
      <w:bookmarkStart w:id="1" w:name="_GoBack"/>
      <w:bookmarkEnd w:id="1"/>
    </w:p>
    <w:p w:rsidR="009C6A34" w:rsidRDefault="00357602" w:rsidP="001E36C5">
      <w:r>
        <w:rPr>
          <w:rFonts w:ascii="Times New Roman" w:eastAsia="Times New Roman" w:hAnsi="Times New Roman" w:cs="Times New Roman"/>
          <w:b/>
          <w:sz w:val="24"/>
        </w:rPr>
        <w:t xml:space="preserve">                                                            AFJROTC Ribbon Chart</w:t>
      </w:r>
      <w:r w:rsidR="00B14114">
        <w:rPr>
          <w:rFonts w:ascii="Times New Roman" w:eastAsia="Times New Roman" w:hAnsi="Times New Roman" w:cs="Times New Roman"/>
          <w:b/>
          <w:sz w:val="24"/>
        </w:rPr>
        <w:t xml:space="preserve"> </w:t>
      </w:r>
    </w:p>
    <w:p w:rsidR="00974DEA" w:rsidRPr="0015514E" w:rsidRDefault="001E36C5" w:rsidP="0015514E">
      <w:pPr>
        <w:jc w:val="center"/>
      </w:pPr>
      <w:r>
        <w:rPr>
          <w:noProof/>
        </w:rPr>
        <w:drawing>
          <wp:inline distT="0" distB="0" distL="0" distR="0" wp14:anchorId="6AC00A50" wp14:editId="64588629">
            <wp:extent cx="5644991" cy="749262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52800" cy="7502986"/>
                    </a:xfrm>
                    <a:prstGeom prst="rect">
                      <a:avLst/>
                    </a:prstGeom>
                    <a:noFill/>
                    <a:ln>
                      <a:noFill/>
                    </a:ln>
                  </pic:spPr>
                </pic:pic>
              </a:graphicData>
            </a:graphic>
          </wp:inline>
        </w:drawing>
      </w:r>
    </w:p>
    <w:p w:rsidR="00974DEA" w:rsidRPr="00357602" w:rsidRDefault="00357602" w:rsidP="0015514E">
      <w:pPr>
        <w:rPr>
          <w:rFonts w:ascii="Times New Roman" w:eastAsia="Times New Roman" w:hAnsi="Times New Roman" w:cs="Times New Roman"/>
          <w:szCs w:val="22"/>
          <w:u w:val="single"/>
        </w:rPr>
      </w:pPr>
      <w:r>
        <w:rPr>
          <w:rFonts w:ascii="Times New Roman" w:eastAsia="Times New Roman" w:hAnsi="Times New Roman" w:cs="Times New Roman"/>
          <w:szCs w:val="22"/>
        </w:rPr>
        <w:lastRenderedPageBreak/>
        <w:t xml:space="preserve">                                                                                </w:t>
      </w:r>
      <w:r w:rsidRPr="00357602">
        <w:rPr>
          <w:rFonts w:ascii="Times New Roman" w:eastAsia="Times New Roman" w:hAnsi="Times New Roman" w:cs="Times New Roman"/>
          <w:szCs w:val="22"/>
          <w:u w:val="single"/>
        </w:rPr>
        <w:t xml:space="preserve"> </w:t>
      </w:r>
      <w:r w:rsidR="00573DEB">
        <w:rPr>
          <w:rFonts w:ascii="Times New Roman" w:eastAsia="Times New Roman" w:hAnsi="Times New Roman" w:cs="Times New Roman"/>
          <w:b/>
          <w:sz w:val="24"/>
          <w:u w:val="single"/>
        </w:rPr>
        <w:t>Attachment #10</w:t>
      </w:r>
    </w:p>
    <w:p w:rsidR="009C6A34" w:rsidRPr="00357602" w:rsidRDefault="001E36C5" w:rsidP="00D83D46">
      <w:pPr>
        <w:jc w:val="center"/>
        <w:rPr>
          <w:rFonts w:ascii="Times New Roman" w:eastAsia="Times New Roman" w:hAnsi="Times New Roman" w:cs="Times New Roman"/>
          <w:b/>
          <w:sz w:val="24"/>
          <w:u w:val="single"/>
        </w:rPr>
      </w:pPr>
      <w:r w:rsidRPr="00357602">
        <w:rPr>
          <w:rFonts w:ascii="Times New Roman" w:eastAsia="Times New Roman" w:hAnsi="Times New Roman" w:cs="Times New Roman"/>
          <w:b/>
          <w:sz w:val="24"/>
          <w:u w:val="single"/>
        </w:rPr>
        <w:t>Authorized</w:t>
      </w:r>
      <w:r w:rsidR="00357602" w:rsidRPr="00357602">
        <w:rPr>
          <w:rFonts w:ascii="Times New Roman" w:eastAsia="Times New Roman" w:hAnsi="Times New Roman" w:cs="Times New Roman"/>
          <w:b/>
          <w:sz w:val="24"/>
          <w:u w:val="single"/>
        </w:rPr>
        <w:t xml:space="preserve"> </w:t>
      </w:r>
      <w:r w:rsidRPr="00357602">
        <w:rPr>
          <w:rFonts w:ascii="Times New Roman" w:eastAsia="Times New Roman" w:hAnsi="Times New Roman" w:cs="Times New Roman"/>
          <w:b/>
          <w:sz w:val="24"/>
          <w:u w:val="single"/>
        </w:rPr>
        <w:t>AFJROTC</w:t>
      </w:r>
      <w:r w:rsidR="00357602" w:rsidRPr="00357602">
        <w:rPr>
          <w:rFonts w:ascii="Times New Roman" w:eastAsia="Times New Roman" w:hAnsi="Times New Roman" w:cs="Times New Roman"/>
          <w:b/>
          <w:sz w:val="24"/>
          <w:u w:val="single"/>
        </w:rPr>
        <w:t xml:space="preserve"> Badges, Ranks &amp; USAF </w:t>
      </w:r>
      <w:r w:rsidRPr="00357602">
        <w:rPr>
          <w:rFonts w:ascii="Times New Roman" w:eastAsia="Times New Roman" w:hAnsi="Times New Roman" w:cs="Times New Roman"/>
          <w:b/>
          <w:sz w:val="24"/>
          <w:u w:val="single"/>
        </w:rPr>
        <w:t>Ranks</w:t>
      </w:r>
    </w:p>
    <w:p w:rsidR="001E36C5" w:rsidRDefault="001E36C5" w:rsidP="00D83D46">
      <w:pPr>
        <w:jc w:val="center"/>
        <w:rPr>
          <w:rFonts w:ascii="Times New Roman" w:eastAsia="Times New Roman" w:hAnsi="Times New Roman" w:cs="Times New Roman"/>
          <w:b/>
          <w:sz w:val="24"/>
        </w:rPr>
      </w:pPr>
    </w:p>
    <w:p w:rsidR="001E36C5" w:rsidRDefault="001E36C5" w:rsidP="001E36C5">
      <w:pPr>
        <w:rPr>
          <w:b/>
          <w:bCs/>
          <w:sz w:val="24"/>
        </w:rPr>
      </w:pPr>
      <w:r>
        <w:rPr>
          <w:szCs w:val="22"/>
        </w:rPr>
        <w:t xml:space="preserve">                               </w:t>
      </w:r>
      <w:r w:rsidR="0015514E">
        <w:rPr>
          <w:noProof/>
        </w:rPr>
        <w:drawing>
          <wp:inline distT="0" distB="0" distL="0" distR="0" wp14:anchorId="331FD0B3" wp14:editId="66963BE4">
            <wp:extent cx="6822626" cy="673517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34545" cy="6746937"/>
                    </a:xfrm>
                    <a:prstGeom prst="rect">
                      <a:avLst/>
                    </a:prstGeom>
                    <a:noFill/>
                    <a:ln>
                      <a:noFill/>
                    </a:ln>
                  </pic:spPr>
                </pic:pic>
              </a:graphicData>
            </a:graphic>
          </wp:inline>
        </w:drawing>
      </w:r>
    </w:p>
    <w:p w:rsidR="001E36C5" w:rsidRDefault="001E36C5" w:rsidP="001E36C5"/>
    <w:p w:rsidR="001E36C5" w:rsidRPr="0015514E" w:rsidRDefault="0015514E" w:rsidP="0015514E">
      <w:r>
        <w:rPr>
          <w:b/>
          <w:noProof/>
          <w:szCs w:val="22"/>
        </w:rPr>
        <w:drawing>
          <wp:inline distT="0" distB="0" distL="0" distR="0" wp14:anchorId="2C848401" wp14:editId="72C8DC99">
            <wp:extent cx="6434919" cy="7041846"/>
            <wp:effectExtent l="0" t="0" r="4445" b="6985"/>
            <wp:docPr id="25" name="Picture 25" descr="AFJROTC R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FJROTC RANK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38561" cy="7045832"/>
                    </a:xfrm>
                    <a:prstGeom prst="rect">
                      <a:avLst/>
                    </a:prstGeom>
                    <a:noFill/>
                    <a:ln>
                      <a:noFill/>
                    </a:ln>
                  </pic:spPr>
                </pic:pic>
              </a:graphicData>
            </a:graphic>
          </wp:inline>
        </w:drawing>
      </w:r>
    </w:p>
    <w:p w:rsidR="001E36C5" w:rsidRDefault="001E36C5" w:rsidP="001E36C5">
      <w:pPr>
        <w:tabs>
          <w:tab w:val="left" w:pos="0"/>
          <w:tab w:val="left" w:pos="144"/>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jc w:val="center"/>
        <w:rPr>
          <w:b/>
          <w:szCs w:val="22"/>
        </w:rPr>
      </w:pPr>
      <w:r>
        <w:rPr>
          <w:b/>
          <w:szCs w:val="22"/>
        </w:rPr>
        <w:br w:type="page"/>
      </w:r>
    </w:p>
    <w:p w:rsidR="001E36C5" w:rsidRDefault="001E36C5" w:rsidP="001E36C5">
      <w:pPr>
        <w:tabs>
          <w:tab w:val="left" w:pos="0"/>
          <w:tab w:val="left" w:pos="144"/>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360" w:hanging="360"/>
        <w:jc w:val="center"/>
        <w:rPr>
          <w:b/>
          <w:szCs w:val="22"/>
        </w:rPr>
      </w:pPr>
      <w:r>
        <w:rPr>
          <w:noProof/>
        </w:rPr>
        <w:lastRenderedPageBreak/>
        <w:drawing>
          <wp:inline distT="0" distB="0" distL="0" distR="0" wp14:anchorId="1EC3C94D" wp14:editId="580E6238">
            <wp:extent cx="6544102" cy="6359857"/>
            <wp:effectExtent l="0" t="0" r="9525" b="3175"/>
            <wp:docPr id="24" name="Picture 24" descr="air-force-r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ir-force-rank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42541" cy="6358340"/>
                    </a:xfrm>
                    <a:prstGeom prst="rect">
                      <a:avLst/>
                    </a:prstGeom>
                    <a:noFill/>
                    <a:ln>
                      <a:noFill/>
                    </a:ln>
                  </pic:spPr>
                </pic:pic>
              </a:graphicData>
            </a:graphic>
          </wp:inline>
        </w:drawing>
      </w:r>
    </w:p>
    <w:p w:rsidR="001E36C5" w:rsidRDefault="001E36C5" w:rsidP="001E36C5">
      <w:pPr>
        <w:tabs>
          <w:tab w:val="left" w:pos="0"/>
          <w:tab w:val="left" w:pos="144"/>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360" w:hanging="360"/>
        <w:jc w:val="center"/>
        <w:rPr>
          <w:b/>
          <w:szCs w:val="22"/>
        </w:rPr>
      </w:pPr>
    </w:p>
    <w:p w:rsidR="001E36C5" w:rsidRDefault="001E36C5" w:rsidP="001E36C5">
      <w:pPr>
        <w:tabs>
          <w:tab w:val="left" w:pos="0"/>
          <w:tab w:val="left" w:pos="144"/>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360" w:hanging="360"/>
        <w:jc w:val="center"/>
        <w:rPr>
          <w:b/>
          <w:szCs w:val="22"/>
        </w:rPr>
      </w:pPr>
    </w:p>
    <w:p w:rsidR="001E36C5" w:rsidRDefault="001E36C5" w:rsidP="00D83D46">
      <w:pPr>
        <w:jc w:val="center"/>
      </w:pPr>
    </w:p>
    <w:p w:rsidR="001E36C5" w:rsidRDefault="001E36C5" w:rsidP="00D83D46">
      <w:pPr>
        <w:jc w:val="center"/>
      </w:pPr>
    </w:p>
    <w:p w:rsidR="00357602" w:rsidRDefault="00357602" w:rsidP="006A6A84">
      <w:pPr>
        <w:rPr>
          <w:rFonts w:ascii="Times New Roman" w:eastAsia="Times New Roman" w:hAnsi="Times New Roman" w:cs="Times New Roman"/>
          <w:b/>
          <w:sz w:val="24"/>
        </w:rPr>
      </w:pPr>
    </w:p>
    <w:p w:rsidR="008035B8" w:rsidRPr="00357602" w:rsidRDefault="00573DEB" w:rsidP="008035B8">
      <w:pPr>
        <w:jc w:val="center"/>
        <w:rPr>
          <w:u w:val="single"/>
        </w:rPr>
      </w:pPr>
      <w:r>
        <w:rPr>
          <w:rFonts w:ascii="Times New Roman" w:eastAsia="Times New Roman" w:hAnsi="Times New Roman" w:cs="Times New Roman"/>
          <w:b/>
          <w:sz w:val="24"/>
          <w:u w:val="single"/>
        </w:rPr>
        <w:lastRenderedPageBreak/>
        <w:t>Attachment #11</w:t>
      </w:r>
    </w:p>
    <w:p w:rsidR="004D3487" w:rsidRPr="00357602" w:rsidRDefault="0015514E" w:rsidP="004D3487">
      <w:pPr>
        <w:autoSpaceDE w:val="0"/>
        <w:autoSpaceDN w:val="0"/>
        <w:adjustRightInd w:val="0"/>
        <w:spacing w:after="0" w:line="240" w:lineRule="auto"/>
        <w:rPr>
          <w:rFonts w:ascii="Times New Roman" w:eastAsia="Times New Roman" w:hAnsi="Times New Roman" w:cs="Times New Roman"/>
          <w:color w:val="auto"/>
          <w:sz w:val="23"/>
          <w:szCs w:val="23"/>
        </w:rPr>
      </w:pPr>
      <w:proofErr w:type="gramStart"/>
      <w:r w:rsidRPr="00357602">
        <w:rPr>
          <w:rFonts w:ascii="Times New Roman" w:eastAsia="Times New Roman" w:hAnsi="Times New Roman" w:cs="Times New Roman"/>
          <w:b/>
          <w:bCs/>
          <w:color w:val="auto"/>
          <w:sz w:val="23"/>
          <w:szCs w:val="23"/>
        </w:rPr>
        <w:t xml:space="preserve">Awards </w:t>
      </w:r>
      <w:r w:rsidR="004D3487" w:rsidRPr="00357602">
        <w:rPr>
          <w:rFonts w:ascii="Times New Roman" w:eastAsia="Times New Roman" w:hAnsi="Times New Roman" w:cs="Times New Roman"/>
          <w:b/>
          <w:bCs/>
          <w:color w:val="auto"/>
          <w:sz w:val="23"/>
          <w:szCs w:val="23"/>
        </w:rPr>
        <w:t>Descriptions and Criteria.</w:t>
      </w:r>
      <w:proofErr w:type="gramEnd"/>
      <w:r w:rsidR="004D3487" w:rsidRPr="00357602">
        <w:rPr>
          <w:rFonts w:ascii="Times New Roman" w:eastAsia="Times New Roman" w:hAnsi="Times New Roman" w:cs="Times New Roman"/>
          <w:b/>
          <w:bCs/>
          <w:color w:val="auto"/>
          <w:sz w:val="23"/>
          <w:szCs w:val="23"/>
        </w:rPr>
        <w:t xml:space="preserv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7.7.1. </w:t>
      </w:r>
      <w:r w:rsidRPr="00357602">
        <w:rPr>
          <w:rFonts w:ascii="Times New Roman" w:eastAsia="Times New Roman" w:hAnsi="Times New Roman" w:cs="Times New Roman"/>
          <w:b/>
          <w:bCs/>
          <w:color w:val="auto"/>
          <w:sz w:val="23"/>
          <w:szCs w:val="23"/>
        </w:rPr>
        <w:t xml:space="preserve">Gold Valor Award. </w:t>
      </w:r>
      <w:r w:rsidRPr="00357602">
        <w:rPr>
          <w:rFonts w:ascii="Times New Roman" w:eastAsia="Times New Roman" w:hAnsi="Times New Roman" w:cs="Times New Roman"/>
          <w:color w:val="auto"/>
          <w:sz w:val="23"/>
          <w:szCs w:val="23"/>
        </w:rPr>
        <w:t xml:space="preserve">Awards consist of a medal, ribbon, and certificate. The Gold Valor Award recognizes the most outstanding voluntary acts of self-sacrifice and personal bravery by a cadet involving conspicuous risk of life above and beyond the call of duty.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roofErr w:type="gramStart"/>
      <w:r w:rsidRPr="00357602">
        <w:rPr>
          <w:rFonts w:ascii="Times New Roman" w:eastAsia="Times New Roman" w:hAnsi="Times New Roman" w:cs="Times New Roman"/>
          <w:color w:val="auto"/>
          <w:sz w:val="23"/>
          <w:szCs w:val="23"/>
        </w:rPr>
        <w:t>Forward recommendations for valor awards through HQ-OpsSupport@afjrotc.com for review and approval within 6 months of the incident.</w:t>
      </w:r>
      <w:proofErr w:type="gramEnd"/>
      <w:r w:rsidRPr="00357602">
        <w:rPr>
          <w:rFonts w:ascii="Times New Roman" w:eastAsia="Times New Roman" w:hAnsi="Times New Roman" w:cs="Times New Roman"/>
          <w:color w:val="auto"/>
          <w:sz w:val="23"/>
          <w:szCs w:val="23"/>
        </w:rPr>
        <w:t xml:space="preserve"> Include a detailed description of the situation, newspaper clippings (if available), statements by victims and observers, and any other information deemed appropriate to validate eligibility. In addition, submit a proposed citation to accompany the award. HQ-Ops Support will forward the valor award to the HQ AFJROTC Director for final approval. Upon approval, Operation Support will distribute the citation, medal, and ribbon for presentation.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7.7.2. </w:t>
      </w:r>
      <w:r w:rsidRPr="00357602">
        <w:rPr>
          <w:rFonts w:ascii="Times New Roman" w:eastAsia="Times New Roman" w:hAnsi="Times New Roman" w:cs="Times New Roman"/>
          <w:b/>
          <w:bCs/>
          <w:color w:val="auto"/>
          <w:sz w:val="23"/>
          <w:szCs w:val="23"/>
        </w:rPr>
        <w:t xml:space="preserve">Silver Valor Award. </w:t>
      </w:r>
      <w:r w:rsidRPr="00357602">
        <w:rPr>
          <w:rFonts w:ascii="Times New Roman" w:eastAsia="Times New Roman" w:hAnsi="Times New Roman" w:cs="Times New Roman"/>
          <w:color w:val="auto"/>
          <w:sz w:val="23"/>
          <w:szCs w:val="23"/>
        </w:rPr>
        <w:t xml:space="preserve">Awards consist of a medal, ribbon, and certificate. The Silver Valor Award is awarded to a cadet for a voluntary act of heroism which does not meet the risk-of-life requirements of the Gold Valor Award.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Cs w:val="22"/>
        </w:rPr>
      </w:pPr>
      <w:proofErr w:type="gramStart"/>
      <w:r w:rsidRPr="00357602">
        <w:rPr>
          <w:rFonts w:ascii="Times New Roman" w:eastAsia="Times New Roman" w:hAnsi="Times New Roman" w:cs="Times New Roman"/>
          <w:color w:val="auto"/>
          <w:sz w:val="23"/>
          <w:szCs w:val="23"/>
        </w:rPr>
        <w:t>Forward recommendations for valor awards through HQ-OpsSupport@afjrotc.com for review and approval within 6 months of the incident.</w:t>
      </w:r>
      <w:proofErr w:type="gramEnd"/>
      <w:r w:rsidRPr="00357602">
        <w:rPr>
          <w:rFonts w:ascii="Times New Roman" w:eastAsia="Times New Roman" w:hAnsi="Times New Roman" w:cs="Times New Roman"/>
          <w:color w:val="auto"/>
          <w:sz w:val="23"/>
          <w:szCs w:val="23"/>
        </w:rPr>
        <w:t xml:space="preserve"> Include a detailed description of the situation,</w:t>
      </w:r>
      <w:r w:rsidRPr="00357602">
        <w:rPr>
          <w:rFonts w:ascii="Times New Roman" w:eastAsia="Times New Roman" w:hAnsi="Times New Roman" w:cs="Times New Roman"/>
          <w:color w:val="auto"/>
          <w:sz w:val="20"/>
        </w:rPr>
        <w:t xml:space="preserve"> </w:t>
      </w:r>
      <w:r w:rsidRPr="00357602">
        <w:rPr>
          <w:rFonts w:ascii="Times New Roman" w:eastAsia="Times New Roman" w:hAnsi="Times New Roman" w:cs="Times New Roman"/>
          <w:color w:val="auto"/>
          <w:sz w:val="23"/>
          <w:szCs w:val="23"/>
        </w:rPr>
        <w:t>newspaper clippings (if available), statements by victims and observers, and any other information deemed appropriate to validate eligibility. In addition, submit a proposed citation to accompany the award. HQ-Ops Support will forward the valor award to HQ AFJROTC Director for final approval. Upon approval, HQ-OpsSupport@afjrotc.com distributes the citation, medal, and ribbon for presentation.</w:t>
      </w:r>
    </w:p>
    <w:p w:rsidR="004D3487" w:rsidRPr="00357602" w:rsidRDefault="004D3487" w:rsidP="004D3487">
      <w:pPr>
        <w:autoSpaceDE w:val="0"/>
        <w:autoSpaceDN w:val="0"/>
        <w:adjustRightInd w:val="0"/>
        <w:spacing w:after="0" w:line="240" w:lineRule="auto"/>
        <w:rPr>
          <w:rFonts w:eastAsia="Times New Roman" w:cs="Times New Roman"/>
          <w:color w:val="auto"/>
          <w:sz w:val="24"/>
          <w:szCs w:val="24"/>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7.7.3. </w:t>
      </w:r>
      <w:r w:rsidRPr="00357602">
        <w:rPr>
          <w:rFonts w:ascii="Times New Roman" w:eastAsia="Times New Roman" w:hAnsi="Times New Roman" w:cs="Times New Roman"/>
          <w:b/>
          <w:bCs/>
          <w:color w:val="auto"/>
          <w:sz w:val="23"/>
          <w:szCs w:val="23"/>
        </w:rPr>
        <w:t xml:space="preserve">Cadet Humanitarian Award. </w:t>
      </w:r>
      <w:r w:rsidRPr="00357602">
        <w:rPr>
          <w:rFonts w:ascii="Times New Roman" w:eastAsia="Times New Roman" w:hAnsi="Times New Roman" w:cs="Times New Roman"/>
          <w:color w:val="auto"/>
          <w:sz w:val="23"/>
          <w:szCs w:val="23"/>
        </w:rPr>
        <w:t xml:space="preserve">Award consists of a ribbon and certificate. It is intended to recognize cadets who provide aid in response to a singular extraordinary event such as a natural disaster or other catastrophe that has placed or has the potential to place a hardship on their fellow citizens. This award is not to be used to recognize day-to-day service in the community.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roofErr w:type="gramStart"/>
      <w:r w:rsidRPr="00357602">
        <w:rPr>
          <w:rFonts w:ascii="Times New Roman" w:eastAsia="Times New Roman" w:hAnsi="Times New Roman" w:cs="Times New Roman"/>
          <w:color w:val="auto"/>
          <w:sz w:val="23"/>
          <w:szCs w:val="23"/>
        </w:rPr>
        <w:t>Forward recommendations for humanitarian awards to HQ-OpsSupport@afjrotc.com for review and approval within 6 months of the incident.</w:t>
      </w:r>
      <w:proofErr w:type="gramEnd"/>
      <w:r w:rsidRPr="00357602">
        <w:rPr>
          <w:rFonts w:ascii="Times New Roman" w:eastAsia="Times New Roman" w:hAnsi="Times New Roman" w:cs="Times New Roman"/>
          <w:color w:val="auto"/>
          <w:sz w:val="23"/>
          <w:szCs w:val="23"/>
        </w:rPr>
        <w:t xml:space="preserve"> Include a detailed description of the situation, newspaper clippings (if available), statements by victims and observers, and any other information deemed appropriate to validate eligibility. In addition, submit a proposed citation to accompany the award. Upon approval, HQ-Ops Support distributes the citation and ribbon for presentation.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7.7.3 </w:t>
      </w:r>
      <w:r w:rsidRPr="00357602">
        <w:rPr>
          <w:rFonts w:ascii="Times New Roman" w:eastAsia="Times New Roman" w:hAnsi="Times New Roman" w:cs="Times New Roman"/>
          <w:b/>
          <w:bCs/>
          <w:color w:val="auto"/>
          <w:sz w:val="23"/>
          <w:szCs w:val="23"/>
        </w:rPr>
        <w:t xml:space="preserve">Silver Star Community Service with Excellence Award. </w:t>
      </w:r>
      <w:r w:rsidRPr="00357602">
        <w:rPr>
          <w:rFonts w:ascii="Times New Roman" w:eastAsia="Times New Roman" w:hAnsi="Times New Roman" w:cs="Times New Roman"/>
          <w:color w:val="auto"/>
          <w:sz w:val="23"/>
          <w:szCs w:val="23"/>
        </w:rPr>
        <w:t xml:space="preserve">Award consists of a ribbon with </w:t>
      </w:r>
      <w:proofErr w:type="gramStart"/>
      <w:r w:rsidRPr="00357602">
        <w:rPr>
          <w:rFonts w:ascii="Times New Roman" w:eastAsia="Times New Roman" w:hAnsi="Times New Roman" w:cs="Times New Roman"/>
          <w:color w:val="auto"/>
          <w:sz w:val="23"/>
          <w:szCs w:val="23"/>
        </w:rPr>
        <w:t>silver star</w:t>
      </w:r>
      <w:proofErr w:type="gramEnd"/>
      <w:r w:rsidRPr="00357602">
        <w:rPr>
          <w:rFonts w:ascii="Times New Roman" w:eastAsia="Times New Roman" w:hAnsi="Times New Roman" w:cs="Times New Roman"/>
          <w:color w:val="auto"/>
          <w:sz w:val="23"/>
          <w:szCs w:val="23"/>
        </w:rPr>
        <w:t xml:space="preserve"> device and certificate. The Silver Star Community Service with Excellence Award will be an honor that emphasizes the value of community service, and establishes a greater sense of pride within the corps. </w:t>
      </w:r>
    </w:p>
    <w:p w:rsidR="004D3487" w:rsidRPr="00357602" w:rsidRDefault="004D3487" w:rsidP="004D3487">
      <w:pPr>
        <w:numPr>
          <w:ilvl w:val="0"/>
          <w:numId w:val="24"/>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The award will be given to cadets in the Top 5% of units (approximately 45 units) who have the highest "per cadet average" community service hours. </w:t>
      </w:r>
    </w:p>
    <w:p w:rsidR="004D3487" w:rsidRPr="00357602" w:rsidRDefault="004D3487" w:rsidP="004D3487">
      <w:pPr>
        <w:numPr>
          <w:ilvl w:val="0"/>
          <w:numId w:val="24"/>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"Countable" hours must be logged into WINGS and be accomplished IAW published guidance (AFJROTCI 36-2001, Part 7) </w:t>
      </w:r>
    </w:p>
    <w:p w:rsidR="004D3487" w:rsidRPr="00357602" w:rsidRDefault="004D3487" w:rsidP="004D3487">
      <w:pPr>
        <w:numPr>
          <w:ilvl w:val="0"/>
          <w:numId w:val="24"/>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Countable hours will be the period from 11 April (previous year) to 10 Apr (current year). HQ will use the last PSR cadet enrollment and the hours submitted in WINGS for that period to calculate the Top 5% units and notify the units earning the Award. </w:t>
      </w:r>
    </w:p>
    <w:p w:rsidR="004D3487" w:rsidRPr="00357602" w:rsidRDefault="004D3487" w:rsidP="004D3487">
      <w:pPr>
        <w:numPr>
          <w:ilvl w:val="0"/>
          <w:numId w:val="24"/>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lastRenderedPageBreak/>
        <w:t xml:space="preserve">Instructors at the Top 5% units will determine which of their cadets have contributed to the unit earning the new award.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7.7.4. </w:t>
      </w:r>
      <w:r w:rsidRPr="00357602">
        <w:rPr>
          <w:rFonts w:ascii="Times New Roman" w:eastAsia="Times New Roman" w:hAnsi="Times New Roman" w:cs="Times New Roman"/>
          <w:b/>
          <w:bCs/>
          <w:color w:val="auto"/>
          <w:sz w:val="23"/>
          <w:szCs w:val="23"/>
        </w:rPr>
        <w:t xml:space="preserve">Community Service with Excellence Award. </w:t>
      </w:r>
      <w:r w:rsidRPr="00357602">
        <w:rPr>
          <w:rFonts w:ascii="Times New Roman" w:eastAsia="Times New Roman" w:hAnsi="Times New Roman" w:cs="Times New Roman"/>
          <w:color w:val="auto"/>
          <w:sz w:val="23"/>
          <w:szCs w:val="23"/>
        </w:rPr>
        <w:t xml:space="preserve">Award consists of a ribbon and certificate. It is intended to recognize those individual cadets who provide significant leadership in the planning, organizing, directing, and executing of a major unit community service project that greatly benefit the local community. This is not an award given to participants but to the key leader(s) of the project.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roofErr w:type="gramStart"/>
      <w:r w:rsidRPr="00357602">
        <w:rPr>
          <w:rFonts w:ascii="Times New Roman" w:eastAsia="Times New Roman" w:hAnsi="Times New Roman" w:cs="Times New Roman"/>
          <w:color w:val="auto"/>
          <w:sz w:val="23"/>
          <w:szCs w:val="23"/>
        </w:rPr>
        <w:t>Forward recommendations for Community Service with Excellence Award to HQ- OpsSupport@afjrotc.com for review and approval within 6 months of completion of the project.</w:t>
      </w:r>
      <w:proofErr w:type="gramEnd"/>
      <w:r w:rsidRPr="00357602">
        <w:rPr>
          <w:rFonts w:ascii="Times New Roman" w:eastAsia="Times New Roman" w:hAnsi="Times New Roman" w:cs="Times New Roman"/>
          <w:color w:val="auto"/>
          <w:sz w:val="23"/>
          <w:szCs w:val="23"/>
        </w:rPr>
        <w:t xml:space="preserve"> Include a detailed description of the contributions of the individual(s) along with newspaper clippings (if available) describing the outcome of the project, letters of appreciation from civic leaders, or other information deemed appropriate to validate eligibility. Ribbon must be purchased from a local vendor using </w:t>
      </w:r>
      <w:proofErr w:type="spellStart"/>
      <w:r w:rsidRPr="00357602">
        <w:rPr>
          <w:rFonts w:ascii="Times New Roman" w:eastAsia="Times New Roman" w:hAnsi="Times New Roman" w:cs="Times New Roman"/>
          <w:color w:val="auto"/>
          <w:sz w:val="23"/>
          <w:szCs w:val="23"/>
        </w:rPr>
        <w:t>MilPer</w:t>
      </w:r>
      <w:proofErr w:type="spellEnd"/>
      <w:r w:rsidRPr="00357602">
        <w:rPr>
          <w:rFonts w:ascii="Times New Roman" w:eastAsia="Times New Roman" w:hAnsi="Times New Roman" w:cs="Times New Roman"/>
          <w:color w:val="auto"/>
          <w:sz w:val="23"/>
          <w:szCs w:val="23"/>
        </w:rPr>
        <w:t xml:space="preserve"> funds.</w:t>
      </w:r>
    </w:p>
    <w:p w:rsidR="004D3487" w:rsidRPr="00357602" w:rsidRDefault="004D3487" w:rsidP="004D3487">
      <w:pPr>
        <w:autoSpaceDE w:val="0"/>
        <w:autoSpaceDN w:val="0"/>
        <w:adjustRightInd w:val="0"/>
        <w:spacing w:after="0" w:line="240" w:lineRule="auto"/>
        <w:rPr>
          <w:rFonts w:eastAsia="Times New Roman" w:cs="Times New Roman"/>
          <w:color w:val="auto"/>
          <w:sz w:val="24"/>
          <w:szCs w:val="24"/>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7.7.5. </w:t>
      </w:r>
      <w:r w:rsidRPr="00357602">
        <w:rPr>
          <w:rFonts w:ascii="Times New Roman" w:eastAsia="Times New Roman" w:hAnsi="Times New Roman" w:cs="Times New Roman"/>
          <w:b/>
          <w:bCs/>
          <w:color w:val="auto"/>
          <w:sz w:val="23"/>
          <w:szCs w:val="23"/>
        </w:rPr>
        <w:t xml:space="preserve">Air Force Association (AFA) Award. </w:t>
      </w:r>
      <w:r w:rsidRPr="00357602">
        <w:rPr>
          <w:rFonts w:ascii="Times New Roman" w:eastAsia="Times New Roman" w:hAnsi="Times New Roman" w:cs="Times New Roman"/>
          <w:color w:val="auto"/>
          <w:sz w:val="23"/>
          <w:szCs w:val="23"/>
        </w:rPr>
        <w:t xml:space="preserve">This AFA-sponsored award consists of a medal and ribbon and is presented annually at each unit to the outstanding second-year (in a 3- year program) or third-year cadet (in a 4-year program).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7.7.5.1.</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The award recipient must possess/meet the following personal characteristics and eligibility criteria: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25"/>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Positive attitude (toward AFJROTC and school).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25"/>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Outstanding personal appearance (uniform and grooming).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25"/>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Display personal attributes such as initiative, judgment, and self-confidence. Courteous demeanor (promptness, obedience, and respect for customs).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7.7.6. </w:t>
      </w:r>
      <w:proofErr w:type="spellStart"/>
      <w:r w:rsidRPr="00357602">
        <w:rPr>
          <w:rFonts w:ascii="Times New Roman" w:eastAsia="Times New Roman" w:hAnsi="Times New Roman" w:cs="Times New Roman"/>
          <w:b/>
          <w:bCs/>
          <w:color w:val="auto"/>
          <w:sz w:val="23"/>
          <w:szCs w:val="23"/>
        </w:rPr>
        <w:t>Daedalian</w:t>
      </w:r>
      <w:proofErr w:type="spellEnd"/>
      <w:r w:rsidRPr="00357602">
        <w:rPr>
          <w:rFonts w:ascii="Times New Roman" w:eastAsia="Times New Roman" w:hAnsi="Times New Roman" w:cs="Times New Roman"/>
          <w:b/>
          <w:bCs/>
          <w:color w:val="auto"/>
          <w:sz w:val="23"/>
          <w:szCs w:val="23"/>
        </w:rPr>
        <w:t xml:space="preserve"> Award. </w:t>
      </w:r>
      <w:r w:rsidRPr="00357602">
        <w:rPr>
          <w:rFonts w:ascii="Times New Roman" w:eastAsia="Times New Roman" w:hAnsi="Times New Roman" w:cs="Times New Roman"/>
          <w:color w:val="auto"/>
          <w:sz w:val="23"/>
          <w:szCs w:val="23"/>
        </w:rPr>
        <w:t xml:space="preserve">The Order of </w:t>
      </w:r>
      <w:proofErr w:type="spellStart"/>
      <w:r w:rsidRPr="00357602">
        <w:rPr>
          <w:rFonts w:ascii="Times New Roman" w:eastAsia="Times New Roman" w:hAnsi="Times New Roman" w:cs="Times New Roman"/>
          <w:color w:val="auto"/>
          <w:sz w:val="23"/>
          <w:szCs w:val="23"/>
        </w:rPr>
        <w:t>Daedalians</w:t>
      </w:r>
      <w:proofErr w:type="spellEnd"/>
      <w:r w:rsidRPr="00357602">
        <w:rPr>
          <w:rFonts w:ascii="Times New Roman" w:eastAsia="Times New Roman" w:hAnsi="Times New Roman" w:cs="Times New Roman"/>
          <w:color w:val="auto"/>
          <w:sz w:val="23"/>
          <w:szCs w:val="23"/>
        </w:rPr>
        <w:t xml:space="preserve"> is a fraternity of commissioned pilots from all military services. It is named after the legendary figure, Daedalus, and was organized by WWI military pilots who sought to perpetuate the spirit of patriotism, love of country, and the high ideals of self-sacrifice which place service to the nation above personal safety and position. This award is offered to encourage the development of these traits in cadets and to interest them in a military career. The medal is fashioned after an ancient Grecian plaque discovered by a </w:t>
      </w:r>
      <w:proofErr w:type="spellStart"/>
      <w:r w:rsidRPr="00357602">
        <w:rPr>
          <w:rFonts w:ascii="Times New Roman" w:eastAsia="Times New Roman" w:hAnsi="Times New Roman" w:cs="Times New Roman"/>
          <w:color w:val="auto"/>
          <w:sz w:val="23"/>
          <w:szCs w:val="23"/>
        </w:rPr>
        <w:t>Daedalian</w:t>
      </w:r>
      <w:proofErr w:type="spellEnd"/>
      <w:r w:rsidRPr="00357602">
        <w:rPr>
          <w:rFonts w:ascii="Times New Roman" w:eastAsia="Times New Roman" w:hAnsi="Times New Roman" w:cs="Times New Roman"/>
          <w:color w:val="auto"/>
          <w:sz w:val="23"/>
          <w:szCs w:val="23"/>
        </w:rPr>
        <w:t xml:space="preserve"> in the village of </w:t>
      </w:r>
      <w:proofErr w:type="spellStart"/>
      <w:r w:rsidRPr="00357602">
        <w:rPr>
          <w:rFonts w:ascii="Times New Roman" w:eastAsia="Times New Roman" w:hAnsi="Times New Roman" w:cs="Times New Roman"/>
          <w:color w:val="auto"/>
          <w:sz w:val="23"/>
          <w:szCs w:val="23"/>
        </w:rPr>
        <w:t>Lavadia</w:t>
      </w:r>
      <w:proofErr w:type="spellEnd"/>
      <w:r w:rsidRPr="00357602">
        <w:rPr>
          <w:rFonts w:ascii="Times New Roman" w:eastAsia="Times New Roman" w:hAnsi="Times New Roman" w:cs="Times New Roman"/>
          <w:color w:val="auto"/>
          <w:sz w:val="23"/>
          <w:szCs w:val="23"/>
        </w:rPr>
        <w:t xml:space="preserve">, Greece and depicts Daedalus and his son Icarus fabricating their legendary wings of wax and feathers. The award also includes a ribbon.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7.7.6.1.</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This annual award recognizes one outstanding third-year cadet at each unit that meets the following criteria: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26"/>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Demonstrate an understanding and appreciation of patriotism, love of country, and service to the nation.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26"/>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Indicate the potential and desire to pursue a military career.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26"/>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Rank in the top 10% of their AFJROTC class.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26"/>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lastRenderedPageBreak/>
        <w:t xml:space="preserve">Rank in the top 20% of their school class. </w:t>
      </w:r>
    </w:p>
    <w:p w:rsidR="004D3487" w:rsidRPr="00357602" w:rsidRDefault="004D3487" w:rsidP="004D3487">
      <w:pPr>
        <w:autoSpaceDE w:val="0"/>
        <w:autoSpaceDN w:val="0"/>
        <w:adjustRightInd w:val="0"/>
        <w:spacing w:after="0" w:line="240" w:lineRule="auto"/>
        <w:rPr>
          <w:rFonts w:eastAsia="Times New Roman" w:cs="Times New Roman"/>
          <w:color w:val="auto"/>
          <w:sz w:val="24"/>
          <w:szCs w:val="24"/>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7.7.6.2.</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The SASI selects the recipient and requests the award from the nearest </w:t>
      </w:r>
      <w:proofErr w:type="spellStart"/>
      <w:r w:rsidRPr="00357602">
        <w:rPr>
          <w:rFonts w:ascii="Times New Roman" w:eastAsia="Times New Roman" w:hAnsi="Times New Roman" w:cs="Times New Roman"/>
          <w:color w:val="auto"/>
          <w:sz w:val="23"/>
          <w:szCs w:val="23"/>
        </w:rPr>
        <w:t>Daedalian</w:t>
      </w:r>
      <w:proofErr w:type="spellEnd"/>
      <w:r w:rsidRPr="00357602">
        <w:rPr>
          <w:rFonts w:ascii="Times New Roman" w:eastAsia="Times New Roman" w:hAnsi="Times New Roman" w:cs="Times New Roman"/>
          <w:color w:val="auto"/>
          <w:sz w:val="23"/>
          <w:szCs w:val="23"/>
        </w:rPr>
        <w:t xml:space="preserve"> Flight. A minimum of 90 days’ notice is required to allow the local chapter to obtain the award from their national headquarters and to schedule a </w:t>
      </w:r>
      <w:proofErr w:type="spellStart"/>
      <w:r w:rsidRPr="00357602">
        <w:rPr>
          <w:rFonts w:ascii="Times New Roman" w:eastAsia="Times New Roman" w:hAnsi="Times New Roman" w:cs="Times New Roman"/>
          <w:color w:val="auto"/>
          <w:sz w:val="23"/>
          <w:szCs w:val="23"/>
        </w:rPr>
        <w:t>Daedalian</w:t>
      </w:r>
      <w:proofErr w:type="spellEnd"/>
      <w:r w:rsidRPr="00357602">
        <w:rPr>
          <w:rFonts w:ascii="Times New Roman" w:eastAsia="Times New Roman" w:hAnsi="Times New Roman" w:cs="Times New Roman"/>
          <w:color w:val="auto"/>
          <w:sz w:val="23"/>
          <w:szCs w:val="23"/>
        </w:rPr>
        <w:t xml:space="preserve"> Flight presenter for the award. See Attachment 11 for list of award points of contact.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7.7.7. </w:t>
      </w:r>
      <w:r w:rsidRPr="00357602">
        <w:rPr>
          <w:rFonts w:ascii="Times New Roman" w:eastAsia="Times New Roman" w:hAnsi="Times New Roman" w:cs="Times New Roman"/>
          <w:b/>
          <w:bCs/>
          <w:color w:val="auto"/>
          <w:sz w:val="23"/>
          <w:szCs w:val="23"/>
        </w:rPr>
        <w:t xml:space="preserve">American Legion Scholastic Award. </w:t>
      </w:r>
      <w:r w:rsidRPr="00357602">
        <w:rPr>
          <w:rFonts w:ascii="Times New Roman" w:eastAsia="Times New Roman" w:hAnsi="Times New Roman" w:cs="Times New Roman"/>
          <w:color w:val="auto"/>
          <w:sz w:val="23"/>
          <w:szCs w:val="23"/>
        </w:rPr>
        <w:t xml:space="preserve">This award consists of a bronze medal accompanied by a ribbon with a distinctive miniature attachment depicting a scholastic scroll.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7.7.7.1</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This award is presented annually to one second- or third-year cadet (in a 3-year program) or a third- or fourth-year cadet (in a 4-year program) based on the cadet’s overall scholastic achievements. Each cadet must: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27"/>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Rank in the top 10% of the high school class.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27"/>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Rank in the top 25% of their AFJROTC class.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27"/>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Demonstrate leadership qualities.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27"/>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Actively participate in student activities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7.7.7.2.</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The SASI, as chairman, with the ASI and at least one faculty member, selects the recipient and must request the award not later than 15 April. The award devices and presenter can be requested from the nearest American Legion Post. If there is no local post, contact the American Legion Headquarters. See Attachment 6-11 for list of award points of contact.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7.7.8. </w:t>
      </w:r>
      <w:r w:rsidRPr="00357602">
        <w:rPr>
          <w:rFonts w:ascii="Times New Roman" w:eastAsia="Times New Roman" w:hAnsi="Times New Roman" w:cs="Times New Roman"/>
          <w:b/>
          <w:bCs/>
          <w:color w:val="auto"/>
          <w:sz w:val="23"/>
          <w:szCs w:val="23"/>
        </w:rPr>
        <w:t xml:space="preserve">American Legion General Military Excellence Award. </w:t>
      </w:r>
      <w:r w:rsidRPr="00357602">
        <w:rPr>
          <w:rFonts w:ascii="Times New Roman" w:eastAsia="Times New Roman" w:hAnsi="Times New Roman" w:cs="Times New Roman"/>
          <w:color w:val="auto"/>
          <w:sz w:val="23"/>
          <w:szCs w:val="23"/>
        </w:rPr>
        <w:t xml:space="preserve">This award consists of a bronze medal accompanied by a ribbon with a distinctive miniature attachment depicting a torch.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7.7.8.1</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This award is presented annually to one second- or third-year cadet (in a 3-year program) or a third- or fourth-year cadet (in a 4-year program) based on the cadet’s general military excellence. Each cadet must: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28"/>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Rank in the top 25% of their AFJROTC class.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28"/>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Demonstrate outstanding qualities in military leadership, discipline, character, and citizenship.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7.7.8.2.</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The SASI, as chairman, with the ASI and at least one faculty member, selects the </w:t>
      </w:r>
    </w:p>
    <w:p w:rsidR="004D3487" w:rsidRPr="00357602" w:rsidRDefault="004D3487" w:rsidP="004D3487">
      <w:pPr>
        <w:autoSpaceDE w:val="0"/>
        <w:autoSpaceDN w:val="0"/>
        <w:adjustRightInd w:val="0"/>
        <w:spacing w:after="0" w:line="240" w:lineRule="auto"/>
        <w:rPr>
          <w:rFonts w:eastAsia="Times New Roman" w:cs="Times New Roman"/>
          <w:color w:val="auto"/>
          <w:sz w:val="24"/>
          <w:szCs w:val="24"/>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roofErr w:type="gramStart"/>
      <w:r w:rsidRPr="00357602">
        <w:rPr>
          <w:rFonts w:ascii="Times New Roman" w:eastAsia="Times New Roman" w:hAnsi="Times New Roman" w:cs="Times New Roman"/>
          <w:color w:val="auto"/>
          <w:sz w:val="23"/>
          <w:szCs w:val="23"/>
        </w:rPr>
        <w:t>recipient</w:t>
      </w:r>
      <w:proofErr w:type="gramEnd"/>
      <w:r w:rsidRPr="00357602">
        <w:rPr>
          <w:rFonts w:ascii="Times New Roman" w:eastAsia="Times New Roman" w:hAnsi="Times New Roman" w:cs="Times New Roman"/>
          <w:color w:val="auto"/>
          <w:sz w:val="23"/>
          <w:szCs w:val="23"/>
        </w:rPr>
        <w:t xml:space="preserve"> and must request the award not later than 15 April. The award devices and presenter can be requested from the nearest American Legion Post. If there is no local post, contact the American Legion Headquarters. See Attachment 6-11 for list of award points of contact.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7.7.9. </w:t>
      </w:r>
      <w:r w:rsidRPr="00357602">
        <w:rPr>
          <w:rFonts w:ascii="Times New Roman" w:eastAsia="Times New Roman" w:hAnsi="Times New Roman" w:cs="Times New Roman"/>
          <w:b/>
          <w:bCs/>
          <w:color w:val="auto"/>
          <w:sz w:val="23"/>
          <w:szCs w:val="23"/>
        </w:rPr>
        <w:t xml:space="preserve">Daughters of the American Revolution (DAR) Award. </w:t>
      </w:r>
      <w:r w:rsidRPr="00357602">
        <w:rPr>
          <w:rFonts w:ascii="Times New Roman" w:eastAsia="Times New Roman" w:hAnsi="Times New Roman" w:cs="Times New Roman"/>
          <w:color w:val="auto"/>
          <w:sz w:val="23"/>
          <w:szCs w:val="23"/>
        </w:rPr>
        <w:t xml:space="preserve">This award consists of a bronze medal and ribbon.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lastRenderedPageBreak/>
        <w:t>7.7.9.1</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This award is presented annually to one third-year (in a 3-year program) or fourth- year cadet (in a 4-year program) that meets the following criteria: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29"/>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Rank in the top 25% of their AFJROTC class.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29"/>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Rank in the top 25% of their high school class.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29"/>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Demonstrate qualities of dependability and good character.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29"/>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Demonstrate adherence to military discipline.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29"/>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Possess leadership ability and a fundamental and patriotic understanding of the importance of JROTC training.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7.7.9.2.</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The SASI and principal select the recipient and must request the award and a presenter not later than 1 March. The award devices and presenter can be requested from the nearest DAR chapter. See Attachment 6-11 for list of award points of contact.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7.7.10. </w:t>
      </w:r>
      <w:r w:rsidRPr="00357602">
        <w:rPr>
          <w:rFonts w:ascii="Times New Roman" w:eastAsia="Times New Roman" w:hAnsi="Times New Roman" w:cs="Times New Roman"/>
          <w:b/>
          <w:bCs/>
          <w:color w:val="auto"/>
          <w:sz w:val="23"/>
          <w:szCs w:val="23"/>
        </w:rPr>
        <w:t xml:space="preserve">American Veterans (AMVETS) Award. </w:t>
      </w:r>
      <w:r w:rsidRPr="00357602">
        <w:rPr>
          <w:rFonts w:ascii="Times New Roman" w:eastAsia="Times New Roman" w:hAnsi="Times New Roman" w:cs="Times New Roman"/>
          <w:color w:val="auto"/>
          <w:sz w:val="23"/>
          <w:szCs w:val="23"/>
        </w:rPr>
        <w:t xml:space="preserve">This award consists of a medal pendant and ribbon.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7.7.10.1.</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This award is presented annually to one qualified cadet that possesses individual characteristics contributing to leadership such as: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0"/>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A positive attitude toward AFJROTC programs and service in the Air Force.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0"/>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Personal appearance (wearing of the uniform, posture, and grooming, but not physical characteristics per se).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0"/>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Personal attributes (initiative, dependability, judgment, and self-confidence).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0"/>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Officer potential (capacity for responsibility, adaptability, and maintenance of high personal standards). </w:t>
      </w:r>
    </w:p>
    <w:p w:rsidR="004D3487" w:rsidRPr="00357602" w:rsidRDefault="004D3487" w:rsidP="004D3487">
      <w:pPr>
        <w:autoSpaceDE w:val="0"/>
        <w:autoSpaceDN w:val="0"/>
        <w:adjustRightInd w:val="0"/>
        <w:spacing w:after="0" w:line="240" w:lineRule="auto"/>
        <w:rPr>
          <w:rFonts w:eastAsia="Times New Roman" w:cs="Times New Roman"/>
          <w:color w:val="auto"/>
          <w:sz w:val="24"/>
          <w:szCs w:val="24"/>
        </w:rPr>
      </w:pPr>
    </w:p>
    <w:p w:rsidR="004D3487" w:rsidRPr="00357602" w:rsidRDefault="004D3487" w:rsidP="004D3487">
      <w:pPr>
        <w:numPr>
          <w:ilvl w:val="0"/>
          <w:numId w:val="30"/>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Obtained a grade of “A” (or the numerical equivalent) in their AS class.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0"/>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Be in good scholastic standing in all classes at the time of selection and at the time of presentation.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7.7.10.2.</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The SASI selects the recipient of the award and submits a brief nomination letter and biographical sketch of the cadet to the state AMVETS department where the school is located. An AMVETS representative should make the presentation if a participating local post or department representative is available. See Attachment 6-11 for list of award points of contact.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7.7.11. </w:t>
      </w:r>
      <w:r w:rsidRPr="00357602">
        <w:rPr>
          <w:rFonts w:ascii="Times New Roman" w:eastAsia="Times New Roman" w:hAnsi="Times New Roman" w:cs="Times New Roman"/>
          <w:b/>
          <w:bCs/>
          <w:color w:val="auto"/>
          <w:sz w:val="23"/>
          <w:szCs w:val="23"/>
        </w:rPr>
        <w:t xml:space="preserve">Reserve Officers Association (ROA) Award. </w:t>
      </w:r>
      <w:r w:rsidRPr="00357602">
        <w:rPr>
          <w:rFonts w:ascii="Times New Roman" w:eastAsia="Times New Roman" w:hAnsi="Times New Roman" w:cs="Times New Roman"/>
          <w:color w:val="auto"/>
          <w:sz w:val="23"/>
          <w:szCs w:val="23"/>
        </w:rPr>
        <w:t xml:space="preserve">This award consists of a bronze medal, ribbon, and certificate.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lastRenderedPageBreak/>
        <w:t>7.7.11.1.</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This award is presented annually for military and academic achievement to an outstanding third-year cadet (fourth-year cadet in a 4-year program). The recipient must possess individual characteristics contributing to leadership such as: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1"/>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Positive attitude toward the AS curriculum.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1"/>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Outstanding personal appearance (wear of the uniform, posture, and grooming).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1"/>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Attributes of initiative, judgment, and self-confidence.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1"/>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Courtesy (promptness, obedience, and respect).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1"/>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Growth potential (capacity for responsibility, high productivity, adaptability to change).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1"/>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Demonstrate the highest personal, ethical standards &amp; strong positive convictions.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1"/>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Rank in the top 10% of their AS class.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7.7.11.2.</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The SASI, as chairman, with the ASI and at least one faculty member, selects the recipient of the award. The local ROA chapter contacts each ASI before 15 Sept and furnishes the name of the ROA representative for presentation purposes. If no contact is made by 15 Sept, the SASI must communicate directly with the National Headquarters of the Reserve Officers Association. See Attachment 6-11 for list of award points of contact. </w:t>
      </w:r>
    </w:p>
    <w:p w:rsidR="004D3487" w:rsidRPr="00357602" w:rsidRDefault="004D3487" w:rsidP="004D3487">
      <w:pPr>
        <w:autoSpaceDE w:val="0"/>
        <w:autoSpaceDN w:val="0"/>
        <w:adjustRightInd w:val="0"/>
        <w:spacing w:after="0" w:line="240" w:lineRule="auto"/>
        <w:rPr>
          <w:rFonts w:eastAsia="Times New Roman" w:cs="Times New Roman"/>
          <w:color w:val="auto"/>
          <w:sz w:val="24"/>
          <w:szCs w:val="24"/>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7.7.12. </w:t>
      </w:r>
      <w:r w:rsidRPr="00357602">
        <w:rPr>
          <w:rFonts w:ascii="Times New Roman" w:eastAsia="Times New Roman" w:hAnsi="Times New Roman" w:cs="Times New Roman"/>
          <w:b/>
          <w:bCs/>
          <w:color w:val="auto"/>
          <w:sz w:val="23"/>
          <w:szCs w:val="23"/>
        </w:rPr>
        <w:t xml:space="preserve">Military Order of World Wars Award. </w:t>
      </w:r>
      <w:r w:rsidRPr="00357602">
        <w:rPr>
          <w:rFonts w:ascii="Times New Roman" w:eastAsia="Times New Roman" w:hAnsi="Times New Roman" w:cs="Times New Roman"/>
          <w:color w:val="auto"/>
          <w:sz w:val="23"/>
          <w:szCs w:val="23"/>
        </w:rPr>
        <w:t xml:space="preserve">This award consists of a bronze medal pendant, certificate, and ribbon.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7.7.12.1.</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This award is presented annually to an outstanding cadet who has committed to continue the aerospace science program the following school year. Selection is based on outstanding accomplishments or service to the AFJROTC unit.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7.7.12.2.</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The SASI, with the concurrence of the principal, selects the recipient and completes the Military Order of the World Wars (MOWW) citation by summarizing the cadet’s outstanding accomplishments or service to the unit. The citation and request for the medal, certificate, and ribbon are sent to the nearest local chapter of the MOWW. The SASI will make arrangements for a MOWW representative to make the presentation at an appropriate ceremony. If a local chapter is unavailable, contact the MOWW National Headquarters. If a member is not available, any active, reserve, or retired commissioned officer may present the award.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7.7.13. </w:t>
      </w:r>
      <w:r w:rsidRPr="00357602">
        <w:rPr>
          <w:rFonts w:ascii="Times New Roman" w:eastAsia="Times New Roman" w:hAnsi="Times New Roman" w:cs="Times New Roman"/>
          <w:b/>
          <w:bCs/>
          <w:color w:val="auto"/>
          <w:sz w:val="23"/>
          <w:szCs w:val="23"/>
        </w:rPr>
        <w:t xml:space="preserve">Military Officers Association of America (MOAA) Award. </w:t>
      </w:r>
      <w:r w:rsidRPr="00357602">
        <w:rPr>
          <w:rFonts w:ascii="Times New Roman" w:eastAsia="Times New Roman" w:hAnsi="Times New Roman" w:cs="Times New Roman"/>
          <w:color w:val="auto"/>
          <w:sz w:val="23"/>
          <w:szCs w:val="23"/>
        </w:rPr>
        <w:t xml:space="preserve">This award, formerly known as The Retired Officers Association Award, consists of a medal pendant with ribbon.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7.7.13.1</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This award is presented annually to an outstanding second-year cadet (third-year cadet in a 4-year program) who shows exceptional potential for military leadership. Each cadet must: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2"/>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Be a member of the junior class.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2"/>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Be in good academic standing.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2"/>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Be of high moral character.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2"/>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Show a high order of loyalty to the unit, school, and country.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2"/>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Show exceptional potential for military leadership.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7.7.13.2.</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The SASI selects the recipient subject to the final approval of the sponsoring MOAA chapter. The SASI requests the award devices from the nearest MOAA chapter. A MOAA representative will make the award presentation. If a MOAA chapter is not available in the area, the SASI sends the request to the MOAA headquarters.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7.7.14. </w:t>
      </w:r>
      <w:r w:rsidRPr="00357602">
        <w:rPr>
          <w:rFonts w:ascii="Times New Roman" w:eastAsia="Times New Roman" w:hAnsi="Times New Roman" w:cs="Times New Roman"/>
          <w:b/>
          <w:bCs/>
          <w:color w:val="auto"/>
          <w:sz w:val="23"/>
          <w:szCs w:val="23"/>
        </w:rPr>
        <w:t xml:space="preserve">Veterans of Foreign Wars (VFW) Award. </w:t>
      </w:r>
      <w:r w:rsidRPr="00357602">
        <w:rPr>
          <w:rFonts w:ascii="Times New Roman" w:eastAsia="Times New Roman" w:hAnsi="Times New Roman" w:cs="Times New Roman"/>
          <w:color w:val="auto"/>
          <w:sz w:val="23"/>
          <w:szCs w:val="23"/>
        </w:rPr>
        <w:t xml:space="preserve">This award consists of a medal pendant with ribbon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7.7.14.1.</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This award presented annually to an outstanding second- or third-year cadet in a 3-year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roofErr w:type="gramStart"/>
      <w:r w:rsidRPr="00357602">
        <w:rPr>
          <w:rFonts w:ascii="Times New Roman" w:eastAsia="Times New Roman" w:hAnsi="Times New Roman" w:cs="Times New Roman"/>
          <w:color w:val="auto"/>
          <w:sz w:val="23"/>
          <w:szCs w:val="23"/>
        </w:rPr>
        <w:t>program</w:t>
      </w:r>
      <w:proofErr w:type="gramEnd"/>
      <w:r w:rsidRPr="00357602">
        <w:rPr>
          <w:rFonts w:ascii="Times New Roman" w:eastAsia="Times New Roman" w:hAnsi="Times New Roman" w:cs="Times New Roman"/>
          <w:color w:val="auto"/>
          <w:sz w:val="23"/>
          <w:szCs w:val="23"/>
        </w:rPr>
        <w:t xml:space="preserve"> (third- or fourth-year cadet in a 4-year program) who is actively engaged in the AFJROTC program and who possesses individual characteristics contributing to leadership. Each cadet must: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3"/>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Have a positive attitude toward AFJROTC.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3"/>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Have outstanding military bearing and conduct.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3"/>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Possess strong positive personal attributes (such as courtesy, dependability, punctuality, respect, and cooperation).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3"/>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Demonstrate patriotism (being a member of the color guard or drill team) and actively promote Americanism.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3"/>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Demonstrate leadership potential.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3"/>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Attain a grade of “B” in AFJROTC with an overall average grade of “C” in all subjects for the previous semester.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3"/>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Be active in student activities.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33"/>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Not have been previous recipients of this award.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7.7.14.2.</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The SASI selects the recipient subject to the final approval of the sponsoring VFW chapter. The SASI requests the award from the nearest local post in February for presentation in April or May. A VFW representative will present the award at an appropriate ceremony. If no local post is available, or if the local post does not offer the award, obtain information by contacting the headquarters of the Veterans of Foreign Wars of the United States.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7.7.15. </w:t>
      </w:r>
      <w:r w:rsidRPr="00357602">
        <w:rPr>
          <w:rFonts w:ascii="Times New Roman" w:eastAsia="Times New Roman" w:hAnsi="Times New Roman" w:cs="Times New Roman"/>
          <w:b/>
          <w:bCs/>
          <w:color w:val="auto"/>
          <w:sz w:val="23"/>
          <w:szCs w:val="23"/>
        </w:rPr>
        <w:t xml:space="preserve">National Sojourners Award. </w:t>
      </w:r>
      <w:r w:rsidRPr="00357602">
        <w:rPr>
          <w:rFonts w:ascii="Times New Roman" w:eastAsia="Times New Roman" w:hAnsi="Times New Roman" w:cs="Times New Roman"/>
          <w:color w:val="auto"/>
          <w:sz w:val="23"/>
          <w:szCs w:val="23"/>
        </w:rPr>
        <w:t xml:space="preserve">This award consists of a ribbon, medal pendant, and certificate.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7.7.15.1.</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This award is presented annually recognizing an outstanding first- or second-year cadet (second or third-year cadet in a 4-year program) who contributed the most to encourage and demonstrate Americanism within the corps of cadets and on campus. Each cadet must: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23"/>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Be in the top 25% of their academic class.</w:t>
      </w:r>
    </w:p>
    <w:p w:rsidR="004D3487" w:rsidRPr="00357602" w:rsidRDefault="004D3487" w:rsidP="004D3487">
      <w:pPr>
        <w:autoSpaceDE w:val="0"/>
        <w:autoSpaceDN w:val="0"/>
        <w:adjustRightInd w:val="0"/>
        <w:spacing w:after="0" w:line="240" w:lineRule="auto"/>
        <w:ind w:left="720"/>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 </w:t>
      </w:r>
    </w:p>
    <w:p w:rsidR="004D3487" w:rsidRPr="00357602" w:rsidRDefault="004D3487" w:rsidP="004D3487">
      <w:pPr>
        <w:numPr>
          <w:ilvl w:val="0"/>
          <w:numId w:val="22"/>
        </w:numPr>
        <w:autoSpaceDE w:val="0"/>
        <w:autoSpaceDN w:val="0"/>
        <w:adjustRightInd w:val="0"/>
        <w:spacing w:after="0" w:line="240" w:lineRule="auto"/>
        <w:rPr>
          <w:rFonts w:eastAsia="Times New Roman" w:cs="Times New Roman"/>
          <w:color w:val="auto"/>
          <w:sz w:val="24"/>
          <w:szCs w:val="24"/>
        </w:rPr>
      </w:pPr>
      <w:r w:rsidRPr="00357602">
        <w:rPr>
          <w:rFonts w:eastAsia="Times New Roman" w:cs="Times New Roman"/>
          <w:color w:val="auto"/>
          <w:sz w:val="24"/>
          <w:szCs w:val="24"/>
        </w:rPr>
        <w:t xml:space="preserve">Encourage and demonstrate ideals of Americanism. </w:t>
      </w:r>
    </w:p>
    <w:p w:rsidR="004D3487" w:rsidRPr="00357602" w:rsidRDefault="004D3487" w:rsidP="004D3487">
      <w:pPr>
        <w:autoSpaceDE w:val="0"/>
        <w:autoSpaceDN w:val="0"/>
        <w:adjustRightInd w:val="0"/>
        <w:spacing w:after="0" w:line="240" w:lineRule="auto"/>
        <w:rPr>
          <w:rFonts w:eastAsia="Times New Roman" w:cs="Times New Roman"/>
          <w:color w:val="auto"/>
          <w:sz w:val="24"/>
          <w:szCs w:val="24"/>
        </w:rPr>
      </w:pPr>
    </w:p>
    <w:p w:rsidR="004D3487" w:rsidRPr="00357602" w:rsidRDefault="004D3487" w:rsidP="004D3487">
      <w:pPr>
        <w:numPr>
          <w:ilvl w:val="0"/>
          <w:numId w:val="21"/>
        </w:numPr>
        <w:autoSpaceDE w:val="0"/>
        <w:autoSpaceDN w:val="0"/>
        <w:adjustRightInd w:val="0"/>
        <w:spacing w:after="0" w:line="240" w:lineRule="auto"/>
        <w:rPr>
          <w:rFonts w:eastAsia="Times New Roman" w:cs="Times New Roman"/>
          <w:color w:val="auto"/>
          <w:sz w:val="24"/>
          <w:szCs w:val="24"/>
        </w:rPr>
      </w:pPr>
      <w:r w:rsidRPr="00357602">
        <w:rPr>
          <w:rFonts w:eastAsia="Times New Roman" w:cs="Times New Roman"/>
          <w:color w:val="auto"/>
          <w:sz w:val="24"/>
          <w:szCs w:val="24"/>
        </w:rPr>
        <w:t xml:space="preserve">Demonstrate potential for outstanding leadership. </w:t>
      </w:r>
    </w:p>
    <w:p w:rsidR="004D3487" w:rsidRPr="00357602" w:rsidRDefault="004D3487" w:rsidP="004D3487">
      <w:pPr>
        <w:autoSpaceDE w:val="0"/>
        <w:autoSpaceDN w:val="0"/>
        <w:adjustRightInd w:val="0"/>
        <w:spacing w:after="0" w:line="240" w:lineRule="auto"/>
        <w:rPr>
          <w:rFonts w:eastAsia="Times New Roman" w:cs="Times New Roman"/>
          <w:color w:val="auto"/>
          <w:sz w:val="24"/>
          <w:szCs w:val="24"/>
        </w:rPr>
      </w:pPr>
    </w:p>
    <w:p w:rsidR="004D3487" w:rsidRPr="00357602" w:rsidRDefault="004D3487" w:rsidP="004D3487">
      <w:pPr>
        <w:numPr>
          <w:ilvl w:val="0"/>
          <w:numId w:val="20"/>
        </w:numPr>
        <w:autoSpaceDE w:val="0"/>
        <w:autoSpaceDN w:val="0"/>
        <w:adjustRightInd w:val="0"/>
        <w:spacing w:after="0" w:line="240" w:lineRule="auto"/>
        <w:rPr>
          <w:rFonts w:eastAsia="Times New Roman" w:cs="Times New Roman"/>
          <w:color w:val="auto"/>
          <w:sz w:val="24"/>
          <w:szCs w:val="24"/>
        </w:rPr>
      </w:pPr>
      <w:r w:rsidRPr="00357602">
        <w:rPr>
          <w:rFonts w:eastAsia="Times New Roman" w:cs="Times New Roman"/>
          <w:color w:val="auto"/>
          <w:sz w:val="24"/>
          <w:szCs w:val="24"/>
        </w:rPr>
        <w:t xml:space="preserve">Not have previously received the award. </w:t>
      </w:r>
    </w:p>
    <w:p w:rsidR="004D3487" w:rsidRPr="00357602" w:rsidRDefault="004D3487" w:rsidP="004D3487">
      <w:pPr>
        <w:autoSpaceDE w:val="0"/>
        <w:autoSpaceDN w:val="0"/>
        <w:adjustRightInd w:val="0"/>
        <w:spacing w:after="0" w:line="240" w:lineRule="auto"/>
        <w:rPr>
          <w:rFonts w:eastAsia="Times New Roman" w:cs="Times New Roman"/>
          <w:color w:val="auto"/>
          <w:sz w:val="24"/>
          <w:szCs w:val="24"/>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7.7.15.2.</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The SASI selects the recipient subject to the final approval of the sponsoring National Sojourners chapter. The SASI requests the award from the nearest local chapter in February for presentation in April or May. A representative from the National Sojourners will make the award presentation at an appropriate ceremony. If no local chapter is available or if the local chapter does not offer the award, contact the headquarters of the National Sojourners.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7.7.16. </w:t>
      </w:r>
      <w:r w:rsidRPr="00357602">
        <w:rPr>
          <w:rFonts w:ascii="Times New Roman" w:eastAsia="Times New Roman" w:hAnsi="Times New Roman" w:cs="Times New Roman"/>
          <w:b/>
          <w:bCs/>
          <w:color w:val="auto"/>
          <w:sz w:val="23"/>
          <w:szCs w:val="23"/>
        </w:rPr>
        <w:t xml:space="preserve">Sons of the American Revolution (SAR) Award. </w:t>
      </w:r>
      <w:r w:rsidRPr="00357602">
        <w:rPr>
          <w:rFonts w:ascii="Times New Roman" w:eastAsia="Times New Roman" w:hAnsi="Times New Roman" w:cs="Times New Roman"/>
          <w:color w:val="auto"/>
          <w:sz w:val="23"/>
          <w:szCs w:val="23"/>
        </w:rPr>
        <w:t xml:space="preserve">This award consists of a bronze medal with ribbon.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b/>
          <w:bCs/>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b/>
          <w:bCs/>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7.7.16.1.</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This award recognizes an outstanding second-year cadet in a 3-year program or third-year cadet in a 4-year program who is enrolled in the AFJROTC program. The recipient must exhibit a high degree of leadership, military bearing, and all-around excellence in AS studies and not have previously received the award. Each cadet must: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19"/>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Be currently enrolled in the AFJROTC program.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18"/>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Be in the top 10% of their AFJROTC class.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17"/>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Be in the top 25% of their overall class.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7.7.16.2</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The SASI and the Principal select the recipient of the award not later than 1 March. The SAR national headquarters furnishes the secretary of each applicable SAR state organization a list of the AFJROTC units in their state. A representative of SAR will present the award and correspond directly with each unit within their area. The SASI makes arrangements for presentation with the applicable state society or local chapter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7.7.17. </w:t>
      </w:r>
      <w:r w:rsidRPr="00357602">
        <w:rPr>
          <w:rFonts w:ascii="Times New Roman" w:eastAsia="Times New Roman" w:hAnsi="Times New Roman" w:cs="Times New Roman"/>
          <w:b/>
          <w:bCs/>
          <w:color w:val="auto"/>
          <w:sz w:val="23"/>
          <w:szCs w:val="23"/>
        </w:rPr>
        <w:t xml:space="preserve">Scottish Rite, Southern Jurisdiction Award. </w:t>
      </w:r>
      <w:r w:rsidRPr="00357602">
        <w:rPr>
          <w:rFonts w:ascii="Times New Roman" w:eastAsia="Times New Roman" w:hAnsi="Times New Roman" w:cs="Times New Roman"/>
          <w:color w:val="auto"/>
          <w:sz w:val="23"/>
          <w:szCs w:val="23"/>
        </w:rPr>
        <w:t xml:space="preserve">This award consists of a medal, ribbon, and certificate.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7.7.17.1</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This award annually recognizes an outstanding second-year cadet in a 3-year program or third-year cadet in a 4-year program. Each cadet must: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16"/>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Contribute the most to encourage Americanism by participation in Co-Curricular </w:t>
      </w:r>
    </w:p>
    <w:p w:rsidR="004D3487" w:rsidRPr="00357602" w:rsidRDefault="004D3487" w:rsidP="004D3487">
      <w:pPr>
        <w:autoSpaceDE w:val="0"/>
        <w:autoSpaceDN w:val="0"/>
        <w:adjustRightInd w:val="0"/>
        <w:spacing w:after="0" w:line="240" w:lineRule="auto"/>
        <w:rPr>
          <w:rFonts w:eastAsia="Times New Roman" w:cs="Times New Roman"/>
          <w:color w:val="auto"/>
          <w:sz w:val="24"/>
          <w:szCs w:val="24"/>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eastAsia="Times New Roman" w:cs="Times New Roman"/>
          <w:color w:val="auto"/>
          <w:sz w:val="24"/>
          <w:szCs w:val="24"/>
        </w:rPr>
        <w:t>=</w:t>
      </w:r>
      <w:r w:rsidRPr="00357602">
        <w:rPr>
          <w:rFonts w:ascii="Times New Roman" w:eastAsia="Times New Roman" w:hAnsi="Times New Roman" w:cs="Times New Roman"/>
          <w:color w:val="auto"/>
          <w:sz w:val="23"/>
          <w:szCs w:val="23"/>
        </w:rPr>
        <w:t xml:space="preserve">activities or community projects.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16"/>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Demonstrate academic excellence by being in the top 25% of class.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16"/>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Demonstrate the qualities of dependability, good character, self-discipline, good citizenship and patriotism.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16"/>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Not have been previous recipients of this award.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7.7.17.2</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The SASI selects the recipient and requests the award from the nearest Scottish Rite Valley of the Southern Jurisdiction at any time during the calendar year. With a 30- day notice, a representative of the Scottish Rite Valley of the Southern Jurisdiction will make the presentation at an appropriate ceremony. If no local unit is available, or if the local unit does not offer the award, obtain information by contacting the national headquarters of the Scottish Rite Valley of the Southern Jurisdiction. The star worn on the ribbon must be procured with private or unit funds and will not be furnished by the sponsoring organization.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7.7.18. </w:t>
      </w:r>
      <w:r w:rsidRPr="00357602">
        <w:rPr>
          <w:rFonts w:ascii="Times New Roman" w:eastAsia="Times New Roman" w:hAnsi="Times New Roman" w:cs="Times New Roman"/>
          <w:b/>
          <w:bCs/>
          <w:color w:val="auto"/>
          <w:sz w:val="23"/>
          <w:szCs w:val="23"/>
        </w:rPr>
        <w:t xml:space="preserve">Military Order of the Purple Heart Award. </w:t>
      </w:r>
      <w:r w:rsidRPr="00357602">
        <w:rPr>
          <w:rFonts w:ascii="Times New Roman" w:eastAsia="Times New Roman" w:hAnsi="Times New Roman" w:cs="Times New Roman"/>
          <w:color w:val="auto"/>
          <w:sz w:val="23"/>
          <w:szCs w:val="23"/>
        </w:rPr>
        <w:t xml:space="preserve">This award consists of a medal pendant with a ribbon.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7.7.18.1</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This award annually recognizes an outstanding second- or third-year cadet (third- or fourth-year cadet in a 4-year program) who is enrolled in the AFJROTC program and demonstrates leadership ability. Each cadet must: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15"/>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Have a positive attitude toward AFJROTC and country.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15"/>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Hold a leadership position in the cadet corps.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15"/>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Be active in school and community affairs.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15"/>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Attain a grade of “B” or better in all subjects for the previous semester.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15"/>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Not </w:t>
      </w:r>
      <w:proofErr w:type="gramStart"/>
      <w:r w:rsidRPr="00357602">
        <w:rPr>
          <w:rFonts w:ascii="Times New Roman" w:eastAsia="Times New Roman" w:hAnsi="Times New Roman" w:cs="Times New Roman"/>
          <w:color w:val="auto"/>
          <w:sz w:val="23"/>
          <w:szCs w:val="23"/>
        </w:rPr>
        <w:t>have been a previous recipient</w:t>
      </w:r>
      <w:proofErr w:type="gramEnd"/>
      <w:r w:rsidRPr="00357602">
        <w:rPr>
          <w:rFonts w:ascii="Times New Roman" w:eastAsia="Times New Roman" w:hAnsi="Times New Roman" w:cs="Times New Roman"/>
          <w:color w:val="auto"/>
          <w:sz w:val="23"/>
          <w:szCs w:val="23"/>
        </w:rPr>
        <w:t xml:space="preserve"> of this award.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7.7.18.2.</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The SASI selects the recipient and requests the award from the nearest Military Order of the Purple Heart unit in February for presentation in April or May. A representative of the Military Order of the Purple Heart will make the presentation at an appropriate ceremony. If no local unit is available, or if the local unit does not offer the award, obtain information by </w:t>
      </w:r>
    </w:p>
    <w:p w:rsidR="004D3487" w:rsidRPr="00357602" w:rsidRDefault="004D3487" w:rsidP="004D3487">
      <w:pPr>
        <w:autoSpaceDE w:val="0"/>
        <w:autoSpaceDN w:val="0"/>
        <w:adjustRightInd w:val="0"/>
        <w:spacing w:after="0" w:line="240" w:lineRule="auto"/>
        <w:rPr>
          <w:rFonts w:eastAsia="Times New Roman" w:cs="Times New Roman"/>
          <w:color w:val="auto"/>
          <w:sz w:val="24"/>
          <w:szCs w:val="24"/>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roofErr w:type="gramStart"/>
      <w:r w:rsidRPr="00357602">
        <w:rPr>
          <w:rFonts w:ascii="Times New Roman" w:eastAsia="Times New Roman" w:hAnsi="Times New Roman" w:cs="Times New Roman"/>
          <w:color w:val="auto"/>
          <w:sz w:val="23"/>
          <w:szCs w:val="23"/>
        </w:rPr>
        <w:t>contacting</w:t>
      </w:r>
      <w:proofErr w:type="gramEnd"/>
      <w:r w:rsidRPr="00357602">
        <w:rPr>
          <w:rFonts w:ascii="Times New Roman" w:eastAsia="Times New Roman" w:hAnsi="Times New Roman" w:cs="Times New Roman"/>
          <w:color w:val="auto"/>
          <w:sz w:val="23"/>
          <w:szCs w:val="23"/>
        </w:rPr>
        <w:t xml:space="preserve"> the national headquarters of the Military Order of the Purple Heart.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7.7.19. </w:t>
      </w:r>
      <w:r w:rsidRPr="00357602">
        <w:rPr>
          <w:rFonts w:ascii="Times New Roman" w:eastAsia="Times New Roman" w:hAnsi="Times New Roman" w:cs="Times New Roman"/>
          <w:b/>
          <w:bCs/>
          <w:color w:val="auto"/>
          <w:sz w:val="23"/>
          <w:szCs w:val="23"/>
        </w:rPr>
        <w:t xml:space="preserve">Air Force Sergeants Association (AFSA) Award. </w:t>
      </w:r>
      <w:r w:rsidRPr="00357602">
        <w:rPr>
          <w:rFonts w:ascii="Times New Roman" w:eastAsia="Times New Roman" w:hAnsi="Times New Roman" w:cs="Times New Roman"/>
          <w:color w:val="auto"/>
          <w:sz w:val="23"/>
          <w:szCs w:val="23"/>
        </w:rPr>
        <w:t xml:space="preserve">This annual award consists of a medal pendant with a ribbon.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7.7.19.1</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This award recognizes an outstanding second- or third-year cadet in a three-year program (third- or fourth-year cadet in a 4-year program). The recipient must demonstrate outstanding qualities in military leadership, discipline, character, and citizenship. Each cadet must: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14"/>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Be in the top 25% of the AFJROTC class.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13"/>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lastRenderedPageBreak/>
        <w:t xml:space="preserve">Demonstrate outstanding qualities in military leadership, discipline, character, and citizenship.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12"/>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Not </w:t>
      </w:r>
      <w:proofErr w:type="gramStart"/>
      <w:r w:rsidRPr="00357602">
        <w:rPr>
          <w:rFonts w:ascii="Times New Roman" w:eastAsia="Times New Roman" w:hAnsi="Times New Roman" w:cs="Times New Roman"/>
          <w:color w:val="auto"/>
          <w:sz w:val="23"/>
          <w:szCs w:val="23"/>
        </w:rPr>
        <w:t>have been a previous recipient</w:t>
      </w:r>
      <w:proofErr w:type="gramEnd"/>
      <w:r w:rsidRPr="00357602">
        <w:rPr>
          <w:rFonts w:ascii="Times New Roman" w:eastAsia="Times New Roman" w:hAnsi="Times New Roman" w:cs="Times New Roman"/>
          <w:color w:val="auto"/>
          <w:sz w:val="23"/>
          <w:szCs w:val="23"/>
        </w:rPr>
        <w:t xml:space="preserve"> of this award.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7.7.19.2</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The SASI, as chairperson, with the ASI, recommends the recipient of the award at least 60 days prior to the desired presentation date, but not later than 15 April. The SASI requests the award and an AFSA presenter from the nearest AFSA chapter. If information on the nearest chapter is not available, or if there is no active AFSA chapter in the area, the SASI will contact the AFSA international headquarters to obtain the name and address of the division president whose area of responsibility is nearest the requesting school.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7.7.20. </w:t>
      </w:r>
      <w:r w:rsidRPr="00357602">
        <w:rPr>
          <w:rFonts w:ascii="Times New Roman" w:eastAsia="Times New Roman" w:hAnsi="Times New Roman" w:cs="Times New Roman"/>
          <w:b/>
          <w:bCs/>
          <w:color w:val="auto"/>
          <w:sz w:val="23"/>
          <w:szCs w:val="23"/>
        </w:rPr>
        <w:t xml:space="preserve">Sons of Union Veterans of the Civil War (SUVCW) Award. </w:t>
      </w:r>
      <w:r w:rsidRPr="00357602">
        <w:rPr>
          <w:rFonts w:ascii="Times New Roman" w:eastAsia="Times New Roman" w:hAnsi="Times New Roman" w:cs="Times New Roman"/>
          <w:color w:val="auto"/>
          <w:sz w:val="23"/>
          <w:szCs w:val="23"/>
        </w:rPr>
        <w:t xml:space="preserve">This award consists of a medal pendant with a ribbon.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7.7.20.1.</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This award recognizes one deserving cadet annually (may be first, second, third, or fourth year cadet). The recipient must display a high degree of patriotism and have demonstrated a high degree of academic excellence and leadership ability.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7.7.20.2</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The SASI and ASI select the recipient and must request presentation materials from a local camp or the respective SUVCW state department. The contact information for the state departments or local camps is located on the SUVCW website.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7.7.21. </w:t>
      </w:r>
      <w:r w:rsidRPr="00357602">
        <w:rPr>
          <w:rFonts w:ascii="Times New Roman" w:eastAsia="Times New Roman" w:hAnsi="Times New Roman" w:cs="Times New Roman"/>
          <w:b/>
          <w:bCs/>
          <w:color w:val="auto"/>
          <w:sz w:val="23"/>
          <w:szCs w:val="23"/>
        </w:rPr>
        <w:t xml:space="preserve">Sons of Confederate Veterans H. L. </w:t>
      </w:r>
      <w:proofErr w:type="spellStart"/>
      <w:r w:rsidRPr="00357602">
        <w:rPr>
          <w:rFonts w:ascii="Times New Roman" w:eastAsia="Times New Roman" w:hAnsi="Times New Roman" w:cs="Times New Roman"/>
          <w:b/>
          <w:bCs/>
          <w:color w:val="auto"/>
          <w:sz w:val="23"/>
          <w:szCs w:val="23"/>
        </w:rPr>
        <w:t>Hunley</w:t>
      </w:r>
      <w:proofErr w:type="spellEnd"/>
      <w:r w:rsidRPr="00357602">
        <w:rPr>
          <w:rFonts w:ascii="Times New Roman" w:eastAsia="Times New Roman" w:hAnsi="Times New Roman" w:cs="Times New Roman"/>
          <w:b/>
          <w:bCs/>
          <w:color w:val="auto"/>
          <w:sz w:val="23"/>
          <w:szCs w:val="23"/>
        </w:rPr>
        <w:t xml:space="preserve"> Award. </w:t>
      </w:r>
      <w:r w:rsidRPr="00357602">
        <w:rPr>
          <w:rFonts w:ascii="Times New Roman" w:eastAsia="Times New Roman" w:hAnsi="Times New Roman" w:cs="Times New Roman"/>
          <w:color w:val="auto"/>
          <w:sz w:val="23"/>
          <w:szCs w:val="23"/>
        </w:rPr>
        <w:t xml:space="preserve">This award should go to a rising second year cadet who has demonstrated the qualities of Honor, Courage and in particular Commitment to his/her unit throughout the school year. This award consists of a Medal ribbon and a certificate. One month prior to awards program unit should submit application to point of contact with deserving cadet’s name and rank and a check for $30 (Unit cannot use AF Funds to </w:t>
      </w:r>
    </w:p>
    <w:p w:rsidR="004D3487" w:rsidRPr="00357602" w:rsidRDefault="004D3487" w:rsidP="004D3487">
      <w:pPr>
        <w:autoSpaceDE w:val="0"/>
        <w:autoSpaceDN w:val="0"/>
        <w:adjustRightInd w:val="0"/>
        <w:spacing w:after="0" w:line="240" w:lineRule="auto"/>
        <w:rPr>
          <w:rFonts w:eastAsia="Times New Roman" w:cs="Times New Roman"/>
          <w:color w:val="auto"/>
          <w:sz w:val="24"/>
          <w:szCs w:val="24"/>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roofErr w:type="gramStart"/>
      <w:r w:rsidRPr="00357602">
        <w:rPr>
          <w:rFonts w:ascii="Times New Roman" w:eastAsia="Times New Roman" w:hAnsi="Times New Roman" w:cs="Times New Roman"/>
          <w:color w:val="auto"/>
          <w:sz w:val="23"/>
          <w:szCs w:val="23"/>
        </w:rPr>
        <w:t>pay</w:t>
      </w:r>
      <w:proofErr w:type="gramEnd"/>
      <w:r w:rsidRPr="00357602">
        <w:rPr>
          <w:rFonts w:ascii="Times New Roman" w:eastAsia="Times New Roman" w:hAnsi="Times New Roman" w:cs="Times New Roman"/>
          <w:color w:val="auto"/>
          <w:sz w:val="23"/>
          <w:szCs w:val="23"/>
        </w:rPr>
        <w:t xml:space="preserve"> for this award)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7.7.22. </w:t>
      </w:r>
      <w:r w:rsidRPr="00357602">
        <w:rPr>
          <w:rFonts w:ascii="Times New Roman" w:eastAsia="Times New Roman" w:hAnsi="Times New Roman" w:cs="Times New Roman"/>
          <w:b/>
          <w:bCs/>
          <w:color w:val="auto"/>
          <w:sz w:val="23"/>
          <w:szCs w:val="23"/>
        </w:rPr>
        <w:t xml:space="preserve">Tuskegee Airmen Incorporated (TAI) Air Force JROTC Cadet Award. </w:t>
      </w:r>
      <w:r w:rsidRPr="00357602">
        <w:rPr>
          <w:rFonts w:ascii="Times New Roman" w:eastAsia="Times New Roman" w:hAnsi="Times New Roman" w:cs="Times New Roman"/>
          <w:color w:val="auto"/>
          <w:sz w:val="23"/>
          <w:szCs w:val="23"/>
        </w:rPr>
        <w:t xml:space="preserve">This TAI sponsored award consists of a ribbon and a certificate.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7.7.22.1</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This award is presented annually to two cadets. Cadets may be first-year, second-year, or third-year cadets (in a 3- or 4-year program) and must meet the following criteria: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10"/>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Attain a grade of “B” or better in their AS class.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10"/>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Be in good academic standing.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11"/>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Actively participate in cadet corps activities.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numPr>
          <w:ilvl w:val="0"/>
          <w:numId w:val="11"/>
        </w:num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Participate in at least 50% of all unit service programs.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7.7.22.2.</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The SASI and ASI select the recipients. This award is mailed to all units </w:t>
      </w:r>
      <w:r w:rsidRPr="00357602">
        <w:rPr>
          <w:rFonts w:ascii="Times New Roman" w:eastAsia="Times New Roman" w:hAnsi="Times New Roman" w:cs="Times New Roman"/>
          <w:i/>
          <w:iCs/>
          <w:color w:val="auto"/>
          <w:sz w:val="23"/>
          <w:szCs w:val="23"/>
        </w:rPr>
        <w:t xml:space="preserve">proactively </w:t>
      </w:r>
      <w:r w:rsidRPr="00357602">
        <w:rPr>
          <w:rFonts w:ascii="Times New Roman" w:eastAsia="Times New Roman" w:hAnsi="Times New Roman" w:cs="Times New Roman"/>
          <w:color w:val="auto"/>
          <w:sz w:val="23"/>
          <w:szCs w:val="23"/>
        </w:rPr>
        <w:t xml:space="preserve">by AFJROTC Unit SC-065, C.A. Johnson Preparatory Academy not later than 1 March. AFJROTC Unit SC-065, C.A. Johnson Preparatory Academy will mail all award devices and certificates in one mass </w:t>
      </w:r>
      <w:r w:rsidRPr="00357602">
        <w:rPr>
          <w:rFonts w:ascii="Times New Roman" w:eastAsia="Times New Roman" w:hAnsi="Times New Roman" w:cs="Times New Roman"/>
          <w:color w:val="auto"/>
          <w:sz w:val="23"/>
          <w:szCs w:val="23"/>
        </w:rPr>
        <w:lastRenderedPageBreak/>
        <w:t xml:space="preserve">mailing. A follow-up report is required after the award is presented. Provide SC-065 the names and grades of the recipients and date award was presented on the supplied mail back form.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7.7.23. </w:t>
      </w:r>
      <w:r w:rsidRPr="00357602">
        <w:rPr>
          <w:rFonts w:ascii="Times New Roman" w:eastAsia="Times New Roman" w:hAnsi="Times New Roman" w:cs="Times New Roman"/>
          <w:b/>
          <w:bCs/>
          <w:color w:val="auto"/>
          <w:sz w:val="23"/>
          <w:szCs w:val="23"/>
        </w:rPr>
        <w:t xml:space="preserve">The Retired Enlisted Association (TREA) Award. </w:t>
      </w:r>
      <w:proofErr w:type="gramStart"/>
      <w:r w:rsidRPr="00357602">
        <w:rPr>
          <w:rFonts w:ascii="Times New Roman" w:eastAsia="Times New Roman" w:hAnsi="Times New Roman" w:cs="Times New Roman"/>
          <w:color w:val="auto"/>
          <w:sz w:val="23"/>
          <w:szCs w:val="23"/>
        </w:rPr>
        <w:t>Awarded annually, at the SASI’s discretion, for exceptional leadership to the most outstanding AFJROTC cadet while serving in an Enlisted Rank.</w:t>
      </w:r>
      <w:proofErr w:type="gramEnd"/>
      <w:r w:rsidRPr="00357602">
        <w:rPr>
          <w:rFonts w:ascii="Times New Roman" w:eastAsia="Times New Roman" w:hAnsi="Times New Roman" w:cs="Times New Roman"/>
          <w:color w:val="auto"/>
          <w:sz w:val="23"/>
          <w:szCs w:val="23"/>
        </w:rPr>
        <w:t xml:space="preserve"> The selected enlisted cadet must have shown outstanding leadership throughout the course of the school year. This award consists of a medal set with ribbon and a certificate from TREA.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7.7.24. </w:t>
      </w:r>
      <w:r w:rsidRPr="00357602">
        <w:rPr>
          <w:rFonts w:ascii="Times New Roman" w:eastAsia="Times New Roman" w:hAnsi="Times New Roman" w:cs="Times New Roman"/>
          <w:b/>
          <w:bCs/>
          <w:color w:val="auto"/>
          <w:sz w:val="23"/>
          <w:szCs w:val="23"/>
        </w:rPr>
        <w:t xml:space="preserve">The Celebrate Freedom Foundation. </w:t>
      </w:r>
      <w:proofErr w:type="gramStart"/>
      <w:r w:rsidRPr="00357602">
        <w:rPr>
          <w:rFonts w:ascii="Times New Roman" w:eastAsia="Times New Roman" w:hAnsi="Times New Roman" w:cs="Times New Roman"/>
          <w:color w:val="auto"/>
          <w:sz w:val="23"/>
          <w:szCs w:val="23"/>
        </w:rPr>
        <w:t>Awarded annually, at the SASI’s discretion, for outstanding performance in academics and cadets corps activities as a first or second year JROTC cadet.</w:t>
      </w:r>
      <w:proofErr w:type="gramEnd"/>
      <w:r w:rsidRPr="00357602">
        <w:rPr>
          <w:rFonts w:ascii="Times New Roman" w:eastAsia="Times New Roman" w:hAnsi="Times New Roman" w:cs="Times New Roman"/>
          <w:color w:val="auto"/>
          <w:sz w:val="23"/>
          <w:szCs w:val="23"/>
        </w:rPr>
        <w:t xml:space="preserve"> This award consists of a ribbon and a certificate.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7.7.25. </w:t>
      </w:r>
      <w:r w:rsidRPr="00357602">
        <w:rPr>
          <w:rFonts w:ascii="Times New Roman" w:eastAsia="Times New Roman" w:hAnsi="Times New Roman" w:cs="Times New Roman"/>
          <w:b/>
          <w:bCs/>
          <w:color w:val="auto"/>
          <w:sz w:val="23"/>
          <w:szCs w:val="23"/>
        </w:rPr>
        <w:t xml:space="preserve">National Society United States Daughters 1812 Award. </w:t>
      </w:r>
      <w:proofErr w:type="gramStart"/>
      <w:r w:rsidRPr="00357602">
        <w:rPr>
          <w:rFonts w:ascii="Times New Roman" w:eastAsia="Times New Roman" w:hAnsi="Times New Roman" w:cs="Times New Roman"/>
          <w:color w:val="auto"/>
          <w:sz w:val="23"/>
          <w:szCs w:val="23"/>
        </w:rPr>
        <w:t>Awarded annually, at the SASI’s discretion, for academic excellence, leadership, military discipline, dependability, patriotism and upright character in speech and habits.</w:t>
      </w:r>
      <w:proofErr w:type="gramEnd"/>
      <w:r w:rsidRPr="00357602">
        <w:rPr>
          <w:rFonts w:ascii="Times New Roman" w:eastAsia="Times New Roman" w:hAnsi="Times New Roman" w:cs="Times New Roman"/>
          <w:color w:val="auto"/>
          <w:sz w:val="23"/>
          <w:szCs w:val="23"/>
        </w:rPr>
        <w:t xml:space="preserve"> This award consists of a ribbon, medal and certificate.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7.7.26. </w:t>
      </w:r>
      <w:r w:rsidRPr="00357602">
        <w:rPr>
          <w:rFonts w:ascii="Times New Roman" w:eastAsia="Times New Roman" w:hAnsi="Times New Roman" w:cs="Times New Roman"/>
          <w:b/>
          <w:bCs/>
          <w:color w:val="auto"/>
          <w:sz w:val="23"/>
          <w:szCs w:val="23"/>
        </w:rPr>
        <w:t xml:space="preserve">Air Commando Association Award. </w:t>
      </w:r>
      <w:r w:rsidRPr="00357602">
        <w:rPr>
          <w:rFonts w:ascii="Times New Roman" w:eastAsia="Times New Roman" w:hAnsi="Times New Roman" w:cs="Times New Roman"/>
          <w:color w:val="auto"/>
          <w:sz w:val="23"/>
          <w:szCs w:val="23"/>
        </w:rPr>
        <w:t xml:space="preserve">Awarded annually at the SASI’s discretion for completing a one page essay based on a historical AF Special Operations Mission possessing the </w:t>
      </w:r>
    </w:p>
    <w:p w:rsidR="004D3487" w:rsidRPr="00357602" w:rsidRDefault="004D3487" w:rsidP="004D3487">
      <w:pPr>
        <w:autoSpaceDE w:val="0"/>
        <w:autoSpaceDN w:val="0"/>
        <w:adjustRightInd w:val="0"/>
        <w:spacing w:after="0" w:line="240" w:lineRule="auto"/>
        <w:rPr>
          <w:rFonts w:eastAsia="Times New Roman" w:cs="Times New Roman"/>
          <w:color w:val="auto"/>
          <w:sz w:val="24"/>
          <w:szCs w:val="24"/>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roofErr w:type="gramStart"/>
      <w:r w:rsidRPr="00357602">
        <w:rPr>
          <w:rFonts w:ascii="Times New Roman" w:eastAsia="Times New Roman" w:hAnsi="Times New Roman" w:cs="Times New Roman"/>
          <w:color w:val="auto"/>
          <w:sz w:val="23"/>
          <w:szCs w:val="23"/>
        </w:rPr>
        <w:t>thirteen</w:t>
      </w:r>
      <w:proofErr w:type="gramEnd"/>
      <w:r w:rsidRPr="00357602">
        <w:rPr>
          <w:rFonts w:ascii="Times New Roman" w:eastAsia="Times New Roman" w:hAnsi="Times New Roman" w:cs="Times New Roman"/>
          <w:color w:val="auto"/>
          <w:sz w:val="23"/>
          <w:szCs w:val="23"/>
        </w:rPr>
        <w:t xml:space="preserve"> critical attributes of success: integrity, self-motivation, intelligence, self-discipline, perseverance, adaptability, maturity, judgment, selflessness, leadership, skilled, physical fitness and family strength. This award consists of a ribbon and certificate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7.7.27. </w:t>
      </w:r>
      <w:r w:rsidRPr="00357602">
        <w:rPr>
          <w:rFonts w:ascii="Times New Roman" w:eastAsia="Times New Roman" w:hAnsi="Times New Roman" w:cs="Times New Roman"/>
          <w:b/>
          <w:bCs/>
          <w:i/>
          <w:iCs/>
          <w:color w:val="auto"/>
          <w:sz w:val="23"/>
          <w:szCs w:val="23"/>
        </w:rPr>
        <w:t>Non-Funded National Awards</w:t>
      </w:r>
      <w:r w:rsidRPr="00357602">
        <w:rPr>
          <w:rFonts w:ascii="Times New Roman" w:eastAsia="Times New Roman" w:hAnsi="Times New Roman" w:cs="Times New Roman"/>
          <w:color w:val="auto"/>
          <w:sz w:val="23"/>
          <w:szCs w:val="23"/>
        </w:rPr>
        <w:t xml:space="preserve">. </w:t>
      </w:r>
      <w:proofErr w:type="gramStart"/>
      <w:r w:rsidRPr="00357602">
        <w:rPr>
          <w:rFonts w:ascii="Times New Roman" w:eastAsia="Times New Roman" w:hAnsi="Times New Roman" w:cs="Times New Roman"/>
          <w:color w:val="auto"/>
          <w:sz w:val="23"/>
          <w:szCs w:val="23"/>
        </w:rPr>
        <w:t>(i.e., NCOA, National Society, Daughters of Founders and Patriots of America, etc.)</w:t>
      </w:r>
      <w:proofErr w:type="gramEnd"/>
      <w:r w:rsidRPr="00357602">
        <w:rPr>
          <w:rFonts w:ascii="Times New Roman" w:eastAsia="Times New Roman" w:hAnsi="Times New Roman" w:cs="Times New Roman"/>
          <w:color w:val="auto"/>
          <w:sz w:val="23"/>
          <w:szCs w:val="23"/>
        </w:rPr>
        <w:t xml:space="preserve"> (Organization must be submitted to and approved by HQ AFJROTC: award criteria must be published in Cadet Guide or Unit Operating Instruction)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7.7.28. </w:t>
      </w:r>
      <w:r w:rsidRPr="00357602">
        <w:rPr>
          <w:rFonts w:ascii="Times New Roman" w:eastAsia="Times New Roman" w:hAnsi="Times New Roman" w:cs="Times New Roman"/>
          <w:b/>
          <w:bCs/>
          <w:color w:val="auto"/>
          <w:sz w:val="23"/>
          <w:szCs w:val="23"/>
        </w:rPr>
        <w:t xml:space="preserve">Distinguished Unit award with Merit (DUAM). </w:t>
      </w:r>
      <w:r w:rsidRPr="00357602">
        <w:rPr>
          <w:rFonts w:ascii="Times New Roman" w:eastAsia="Times New Roman" w:hAnsi="Times New Roman" w:cs="Times New Roman"/>
          <w:color w:val="auto"/>
          <w:sz w:val="23"/>
          <w:szCs w:val="23"/>
        </w:rPr>
        <w:t xml:space="preserve">Awarded to cadets enrolled during the same academic year in which 1) the unit receives a HQ AFJROTC evaluation with an overall rating of Exceeds Standards and 2) the unit is selected by HQ AFJROTC to receive the DUA. Both criteria must occur during the same academic year. The unit will receive a congratulatory letter and a certificate of recognition which will be posted in WINGS.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7.7.29. </w:t>
      </w:r>
      <w:r w:rsidRPr="00357602">
        <w:rPr>
          <w:rFonts w:ascii="Times New Roman" w:eastAsia="Times New Roman" w:hAnsi="Times New Roman" w:cs="Times New Roman"/>
          <w:b/>
          <w:bCs/>
          <w:color w:val="auto"/>
          <w:sz w:val="23"/>
          <w:szCs w:val="23"/>
        </w:rPr>
        <w:t xml:space="preserve">Distinguished Unit Award (DUA). </w:t>
      </w:r>
      <w:r w:rsidRPr="00357602">
        <w:rPr>
          <w:rFonts w:ascii="Times New Roman" w:eastAsia="Times New Roman" w:hAnsi="Times New Roman" w:cs="Times New Roman"/>
          <w:color w:val="auto"/>
          <w:sz w:val="23"/>
          <w:szCs w:val="23"/>
        </w:rPr>
        <w:t xml:space="preserve">Awarded to cadets enrolled during the academic year when a unit is selected by HQ AFJROTC to receive the DUA. The unit will receive a congratulatory letter and a certificate of recognition which will be posted in WINGS.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7.7.30. </w:t>
      </w:r>
      <w:r w:rsidRPr="00357602">
        <w:rPr>
          <w:rFonts w:ascii="Times New Roman" w:eastAsia="Times New Roman" w:hAnsi="Times New Roman" w:cs="Times New Roman"/>
          <w:b/>
          <w:bCs/>
          <w:color w:val="auto"/>
          <w:sz w:val="23"/>
          <w:szCs w:val="23"/>
        </w:rPr>
        <w:t xml:space="preserve">Outstanding Organization Award. </w:t>
      </w:r>
      <w:r w:rsidRPr="00357602">
        <w:rPr>
          <w:rFonts w:ascii="Times New Roman" w:eastAsia="Times New Roman" w:hAnsi="Times New Roman" w:cs="Times New Roman"/>
          <w:color w:val="auto"/>
          <w:sz w:val="23"/>
          <w:szCs w:val="23"/>
        </w:rPr>
        <w:t xml:space="preserve">Awarded to cadets enrolled during the academic year when a unit is selected by HQ AFJROTC to receive the OOA. The unit will receive a congratulatory letter and a certificate of recognition which will be posted in WINGS. OOA recipients do not receive a streamer.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7.7.31. </w:t>
      </w:r>
      <w:r w:rsidRPr="00357602">
        <w:rPr>
          <w:rFonts w:ascii="Times New Roman" w:eastAsia="Times New Roman" w:hAnsi="Times New Roman" w:cs="Times New Roman"/>
          <w:b/>
          <w:bCs/>
          <w:color w:val="auto"/>
          <w:sz w:val="23"/>
          <w:szCs w:val="23"/>
        </w:rPr>
        <w:t xml:space="preserve">Outstanding Flight Ribbon. </w:t>
      </w:r>
      <w:proofErr w:type="gramStart"/>
      <w:r w:rsidRPr="00357602">
        <w:rPr>
          <w:rFonts w:ascii="Times New Roman" w:eastAsia="Times New Roman" w:hAnsi="Times New Roman" w:cs="Times New Roman"/>
          <w:color w:val="auto"/>
          <w:sz w:val="23"/>
          <w:szCs w:val="23"/>
        </w:rPr>
        <w:t>Awarded each academic term to members of the outstanding flight under criteria determined by the SASI.</w:t>
      </w:r>
      <w:proofErr w:type="gramEnd"/>
      <w:r w:rsidRPr="00357602">
        <w:rPr>
          <w:rFonts w:ascii="Times New Roman" w:eastAsia="Times New Roman" w:hAnsi="Times New Roman" w:cs="Times New Roman"/>
          <w:color w:val="auto"/>
          <w:sz w:val="23"/>
          <w:szCs w:val="23"/>
        </w:rPr>
        <w:t xml:space="preserv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7.7.32.1.</w:t>
      </w:r>
      <w:r w:rsidRPr="00357602">
        <w:rPr>
          <w:rFonts w:ascii="Times New Roman" w:eastAsia="Times New Roman" w:hAnsi="Times New Roman" w:cs="Times New Roman"/>
          <w:b/>
          <w:bCs/>
          <w:color w:val="auto"/>
          <w:sz w:val="23"/>
          <w:szCs w:val="23"/>
        </w:rPr>
        <w:t xml:space="preserve"> Top Performer Award. </w:t>
      </w:r>
      <w:r w:rsidRPr="00357602">
        <w:rPr>
          <w:rFonts w:ascii="Times New Roman" w:eastAsia="Times New Roman" w:hAnsi="Times New Roman" w:cs="Times New Roman"/>
          <w:color w:val="auto"/>
          <w:sz w:val="23"/>
          <w:szCs w:val="23"/>
        </w:rPr>
        <w:t xml:space="preserve">The Cadet Top Performer Award is a Headquarters, AFJROTC award presented to a maximum of 2% of the current unit cadet corps population (unduplicated </w:t>
      </w:r>
      <w:r w:rsidRPr="00357602">
        <w:rPr>
          <w:rFonts w:ascii="Times New Roman" w:eastAsia="Times New Roman" w:hAnsi="Times New Roman" w:cs="Times New Roman"/>
          <w:color w:val="auto"/>
          <w:sz w:val="23"/>
          <w:szCs w:val="23"/>
        </w:rPr>
        <w:lastRenderedPageBreak/>
        <w:t xml:space="preserve">headcount). This award is only presented during a formal Staff Assistance Visit or Unit Evaluation conducted by HQ AFJROTC personnel. The award consists of a certificate and a ribbon, which is presented by the Region Director during the visit, unless personal observation of the cadet warrants otherwise. Once awarded, the ribbon may be worn for the duration of a cadet’s tenure in AFJROTC.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bCs/>
          <w:color w:val="auto"/>
          <w:sz w:val="23"/>
          <w:szCs w:val="23"/>
        </w:rPr>
        <w:t>7.7.32.2</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All currently enrolled cadets may be considered, but specific consideration should be given to cadets not previously recognized for superior performance. SASIs may nominate a maximum of 2% of their cadets to their Region Director based on a cadet’s performance in the following key areas: Leadership and job performance: in primary duty and specifically in preparation for the unit’s assessment. Leadership qualities: involvement and positions held in Co-Curricular activities. Academic performance: nominee must be in good academic standing in all high school course work. </w:t>
      </w:r>
      <w:proofErr w:type="gramStart"/>
      <w:r w:rsidRPr="00357602">
        <w:rPr>
          <w:rFonts w:ascii="Times New Roman" w:eastAsia="Times New Roman" w:hAnsi="Times New Roman" w:cs="Times New Roman"/>
          <w:color w:val="auto"/>
          <w:sz w:val="23"/>
          <w:szCs w:val="23"/>
        </w:rPr>
        <w:t>Significant self-improvement.</w:t>
      </w:r>
      <w:proofErr w:type="gramEnd"/>
      <w:r w:rsidRPr="00357602">
        <w:rPr>
          <w:rFonts w:ascii="Times New Roman" w:eastAsia="Times New Roman" w:hAnsi="Times New Roman" w:cs="Times New Roman"/>
          <w:color w:val="auto"/>
          <w:sz w:val="23"/>
          <w:szCs w:val="23"/>
        </w:rPr>
        <w:t xml:space="preserve"> </w:t>
      </w:r>
      <w:proofErr w:type="gramStart"/>
      <w:r w:rsidRPr="00357602">
        <w:rPr>
          <w:rFonts w:ascii="Times New Roman" w:eastAsia="Times New Roman" w:hAnsi="Times New Roman" w:cs="Times New Roman"/>
          <w:color w:val="auto"/>
          <w:sz w:val="23"/>
          <w:szCs w:val="23"/>
        </w:rPr>
        <w:t>Community involvement.</w:t>
      </w:r>
      <w:proofErr w:type="gramEnd"/>
      <w:r w:rsidRPr="00357602">
        <w:rPr>
          <w:rFonts w:ascii="Times New Roman" w:eastAsia="Times New Roman" w:hAnsi="Times New Roman" w:cs="Times New Roman"/>
          <w:color w:val="auto"/>
          <w:sz w:val="23"/>
          <w:szCs w:val="23"/>
        </w:rPr>
        <w:t xml:space="preserve"> </w:t>
      </w:r>
      <w:proofErr w:type="gramStart"/>
      <w:r w:rsidRPr="00357602">
        <w:rPr>
          <w:rFonts w:ascii="Times New Roman" w:eastAsia="Times New Roman" w:hAnsi="Times New Roman" w:cs="Times New Roman"/>
          <w:color w:val="auto"/>
          <w:sz w:val="23"/>
          <w:szCs w:val="23"/>
        </w:rPr>
        <w:t>Other accomplishments.</w:t>
      </w:r>
      <w:proofErr w:type="gramEnd"/>
      <w:r w:rsidRPr="00357602">
        <w:rPr>
          <w:rFonts w:ascii="Times New Roman" w:eastAsia="Times New Roman" w:hAnsi="Times New Roman" w:cs="Times New Roman"/>
          <w:color w:val="auto"/>
          <w:sz w:val="23"/>
          <w:szCs w:val="23"/>
        </w:rPr>
        <w:t xml:space="preserv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7.7.32. </w:t>
      </w:r>
      <w:r w:rsidRPr="00357602">
        <w:rPr>
          <w:rFonts w:ascii="Times New Roman" w:eastAsia="Times New Roman" w:hAnsi="Times New Roman" w:cs="Times New Roman"/>
          <w:b/>
          <w:bCs/>
          <w:color w:val="auto"/>
          <w:sz w:val="23"/>
          <w:szCs w:val="23"/>
        </w:rPr>
        <w:t xml:space="preserve">Outstanding Cadet Ribbon. </w:t>
      </w:r>
      <w:proofErr w:type="gramStart"/>
      <w:r w:rsidRPr="00357602">
        <w:rPr>
          <w:rFonts w:ascii="Times New Roman" w:eastAsia="Times New Roman" w:hAnsi="Times New Roman" w:cs="Times New Roman"/>
          <w:color w:val="auto"/>
          <w:sz w:val="23"/>
          <w:szCs w:val="23"/>
        </w:rPr>
        <w:t>Awarded annually at the SASI’s discretion to the outstanding first-year, second-year, third-year, and fourth-year cadet.</w:t>
      </w:r>
      <w:proofErr w:type="gramEnd"/>
      <w:r w:rsidRPr="00357602">
        <w:rPr>
          <w:rFonts w:ascii="Times New Roman" w:eastAsia="Times New Roman" w:hAnsi="Times New Roman" w:cs="Times New Roman"/>
          <w:color w:val="auto"/>
          <w:sz w:val="23"/>
          <w:szCs w:val="23"/>
        </w:rPr>
        <w:t xml:space="preserve"> The recipient from each class must be of high moral character, demonstrate positive personal attributes, display outstanding military potential, and attain academic and military excellence.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7.7.33. </w:t>
      </w:r>
      <w:r w:rsidRPr="00357602">
        <w:rPr>
          <w:rFonts w:ascii="Times New Roman" w:eastAsia="Times New Roman" w:hAnsi="Times New Roman" w:cs="Times New Roman"/>
          <w:b/>
          <w:bCs/>
          <w:color w:val="auto"/>
          <w:sz w:val="23"/>
          <w:szCs w:val="23"/>
        </w:rPr>
        <w:t xml:space="preserve">Leadership Ribbon. </w:t>
      </w:r>
      <w:proofErr w:type="gramStart"/>
      <w:r w:rsidRPr="00357602">
        <w:rPr>
          <w:rFonts w:ascii="Times New Roman" w:eastAsia="Times New Roman" w:hAnsi="Times New Roman" w:cs="Times New Roman"/>
          <w:color w:val="auto"/>
          <w:sz w:val="23"/>
          <w:szCs w:val="23"/>
        </w:rPr>
        <w:t>Awarded at the SASI’s discretion for outstanding performance in a position of leadership as an AFJROTC cadet in corps training activities.</w:t>
      </w:r>
      <w:proofErr w:type="gramEnd"/>
      <w:r w:rsidRPr="00357602">
        <w:rPr>
          <w:rFonts w:ascii="Times New Roman" w:eastAsia="Times New Roman" w:hAnsi="Times New Roman" w:cs="Times New Roman"/>
          <w:color w:val="auto"/>
          <w:sz w:val="23"/>
          <w:szCs w:val="23"/>
        </w:rPr>
        <w:t xml:space="preserve"> Ensure recognition of cadets who have consistently displayed outstanding leadership ability above and beyond expected performance.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7.7.34. </w:t>
      </w:r>
      <w:r w:rsidRPr="00357602">
        <w:rPr>
          <w:rFonts w:ascii="Times New Roman" w:eastAsia="Times New Roman" w:hAnsi="Times New Roman" w:cs="Times New Roman"/>
          <w:b/>
          <w:bCs/>
          <w:color w:val="auto"/>
          <w:sz w:val="23"/>
          <w:szCs w:val="23"/>
        </w:rPr>
        <w:t xml:space="preserve">Achievement Ribbon. </w:t>
      </w:r>
      <w:proofErr w:type="gramStart"/>
      <w:r w:rsidRPr="00357602">
        <w:rPr>
          <w:rFonts w:ascii="Times New Roman" w:eastAsia="Times New Roman" w:hAnsi="Times New Roman" w:cs="Times New Roman"/>
          <w:color w:val="auto"/>
          <w:sz w:val="23"/>
          <w:szCs w:val="23"/>
        </w:rPr>
        <w:t>Awarded for a significant achievement as deemed appropriate by the SASI.</w:t>
      </w:r>
      <w:proofErr w:type="gramEnd"/>
      <w:r w:rsidRPr="00357602">
        <w:rPr>
          <w:rFonts w:ascii="Times New Roman" w:eastAsia="Times New Roman" w:hAnsi="Times New Roman" w:cs="Times New Roman"/>
          <w:color w:val="auto"/>
          <w:sz w:val="23"/>
          <w:szCs w:val="23"/>
        </w:rPr>
        <w:t xml:space="preserve"> Individuals may not receive more than one ribbon during a 1-year period.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7.7.35. </w:t>
      </w:r>
      <w:r w:rsidRPr="00357602">
        <w:rPr>
          <w:rFonts w:ascii="Times New Roman" w:eastAsia="Times New Roman" w:hAnsi="Times New Roman" w:cs="Times New Roman"/>
          <w:b/>
          <w:bCs/>
          <w:color w:val="auto"/>
          <w:sz w:val="23"/>
          <w:szCs w:val="23"/>
        </w:rPr>
        <w:t xml:space="preserve">Superior Performance Ribbon. </w:t>
      </w:r>
      <w:r w:rsidRPr="00357602">
        <w:rPr>
          <w:rFonts w:ascii="Times New Roman" w:eastAsia="Times New Roman" w:hAnsi="Times New Roman" w:cs="Times New Roman"/>
          <w:color w:val="auto"/>
          <w:sz w:val="23"/>
          <w:szCs w:val="23"/>
        </w:rPr>
        <w:t xml:space="preserve">Awarded annually at the SASI’s discretion for outstanding achievement or meritorious service rendered specifically on behalf of AFJROTC. Present the ribbon for a single or sustained performance of a superior nature. Ensure award is presented in recognition of achievements and services which are clearly outstanding and exceptional when compared to achievements and accomplishments of other cadets.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7.7.36. </w:t>
      </w:r>
      <w:r w:rsidRPr="00357602">
        <w:rPr>
          <w:rFonts w:ascii="Times New Roman" w:eastAsia="Times New Roman" w:hAnsi="Times New Roman" w:cs="Times New Roman"/>
          <w:b/>
          <w:bCs/>
          <w:color w:val="auto"/>
          <w:sz w:val="23"/>
          <w:szCs w:val="23"/>
        </w:rPr>
        <w:t xml:space="preserve">Academic Ribbon. </w:t>
      </w:r>
      <w:r w:rsidRPr="00357602">
        <w:rPr>
          <w:rFonts w:ascii="Times New Roman" w:eastAsia="Times New Roman" w:hAnsi="Times New Roman" w:cs="Times New Roman"/>
          <w:color w:val="auto"/>
          <w:sz w:val="23"/>
          <w:szCs w:val="23"/>
        </w:rPr>
        <w:t>Awarded for academic excellence as signified by attaining an overall grade point average of at least “B” for one academic term, in addition to an “</w:t>
      </w:r>
      <w:proofErr w:type="gramStart"/>
      <w:r w:rsidRPr="00357602">
        <w:rPr>
          <w:rFonts w:ascii="Times New Roman" w:eastAsia="Times New Roman" w:hAnsi="Times New Roman" w:cs="Times New Roman"/>
          <w:color w:val="auto"/>
          <w:sz w:val="23"/>
          <w:szCs w:val="23"/>
        </w:rPr>
        <w:t>A</w:t>
      </w:r>
      <w:proofErr w:type="gramEnd"/>
      <w:r w:rsidRPr="00357602">
        <w:rPr>
          <w:rFonts w:ascii="Times New Roman" w:eastAsia="Times New Roman" w:hAnsi="Times New Roman" w:cs="Times New Roman"/>
          <w:color w:val="auto"/>
          <w:sz w:val="23"/>
          <w:szCs w:val="23"/>
        </w:rPr>
        <w:t xml:space="preserve">” average in AFJROTC.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roofErr w:type="gramStart"/>
      <w:r w:rsidRPr="00357602">
        <w:rPr>
          <w:rFonts w:ascii="Times New Roman" w:eastAsia="Times New Roman" w:hAnsi="Times New Roman" w:cs="Times New Roman"/>
          <w:color w:val="auto"/>
          <w:sz w:val="23"/>
          <w:szCs w:val="23"/>
        </w:rPr>
        <w:t xml:space="preserve">7.7.37. </w:t>
      </w:r>
      <w:r w:rsidRPr="00357602">
        <w:rPr>
          <w:rFonts w:ascii="Times New Roman" w:eastAsia="Times New Roman" w:hAnsi="Times New Roman" w:cs="Times New Roman"/>
          <w:b/>
          <w:bCs/>
          <w:color w:val="auto"/>
          <w:sz w:val="23"/>
          <w:szCs w:val="23"/>
        </w:rPr>
        <w:t>Leadership School Ribbon.</w:t>
      </w:r>
      <w:proofErr w:type="gramEnd"/>
      <w:r w:rsidRPr="00357602">
        <w:rPr>
          <w:rFonts w:ascii="Times New Roman" w:eastAsia="Times New Roman" w:hAnsi="Times New Roman" w:cs="Times New Roman"/>
          <w:b/>
          <w:bCs/>
          <w:color w:val="auto"/>
          <w:sz w:val="23"/>
          <w:szCs w:val="23"/>
        </w:rPr>
        <w:t xml:space="preserve"> </w:t>
      </w:r>
      <w:proofErr w:type="gramStart"/>
      <w:r w:rsidRPr="00357602">
        <w:rPr>
          <w:rFonts w:ascii="Times New Roman" w:eastAsia="Times New Roman" w:hAnsi="Times New Roman" w:cs="Times New Roman"/>
          <w:color w:val="auto"/>
          <w:sz w:val="23"/>
          <w:szCs w:val="23"/>
        </w:rPr>
        <w:t>Awarded for completion of an approved leadership school program of at least 5 days duration.</w:t>
      </w:r>
      <w:proofErr w:type="gramEnd"/>
      <w:r w:rsidRPr="00357602">
        <w:rPr>
          <w:rFonts w:ascii="Times New Roman" w:eastAsia="Times New Roman" w:hAnsi="Times New Roman" w:cs="Times New Roman"/>
          <w:color w:val="auto"/>
          <w:sz w:val="23"/>
          <w:szCs w:val="23"/>
        </w:rPr>
        <w:t xml:space="preserve"> Leadership ribbon as well as the Bronze Star can be ordered through EMALL. For each additional Leadership School completion an additional bronze star will be awarded. Silver Star will be awarded for outstanding performance or leadership ability at a Leadership School instead of the Bronze Star. Limit the Silver Star to 10 percent of the class.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7.7.38. </w:t>
      </w:r>
      <w:r w:rsidRPr="00357602">
        <w:rPr>
          <w:rFonts w:ascii="Times New Roman" w:eastAsia="Times New Roman" w:hAnsi="Times New Roman" w:cs="Times New Roman"/>
          <w:b/>
          <w:bCs/>
          <w:color w:val="auto"/>
          <w:sz w:val="23"/>
          <w:szCs w:val="23"/>
        </w:rPr>
        <w:t xml:space="preserve">Special Teams Competition Ribbon. </w:t>
      </w:r>
      <w:proofErr w:type="gramStart"/>
      <w:r w:rsidRPr="00357602">
        <w:rPr>
          <w:rFonts w:ascii="Times New Roman" w:eastAsia="Times New Roman" w:hAnsi="Times New Roman" w:cs="Times New Roman"/>
          <w:color w:val="auto"/>
          <w:sz w:val="23"/>
          <w:szCs w:val="23"/>
        </w:rPr>
        <w:t>Awarded to team members for placing 1</w:t>
      </w:r>
      <w:r w:rsidRPr="00357602">
        <w:rPr>
          <w:rFonts w:ascii="Times New Roman" w:eastAsia="Times New Roman" w:hAnsi="Times New Roman" w:cs="Times New Roman"/>
          <w:color w:val="auto"/>
          <w:sz w:val="16"/>
          <w:szCs w:val="16"/>
        </w:rPr>
        <w:t>st</w:t>
      </w:r>
      <w:r w:rsidRPr="00357602">
        <w:rPr>
          <w:rFonts w:ascii="Times New Roman" w:eastAsia="Times New Roman" w:hAnsi="Times New Roman" w:cs="Times New Roman"/>
          <w:color w:val="auto"/>
          <w:sz w:val="23"/>
          <w:szCs w:val="23"/>
        </w:rPr>
        <w:t>, 2</w:t>
      </w:r>
      <w:r w:rsidRPr="00357602">
        <w:rPr>
          <w:rFonts w:ascii="Times New Roman" w:eastAsia="Times New Roman" w:hAnsi="Times New Roman" w:cs="Times New Roman"/>
          <w:color w:val="auto"/>
          <w:sz w:val="16"/>
          <w:szCs w:val="16"/>
        </w:rPr>
        <w:t xml:space="preserve">nd </w:t>
      </w:r>
      <w:r w:rsidRPr="00357602">
        <w:rPr>
          <w:rFonts w:ascii="Times New Roman" w:eastAsia="Times New Roman" w:hAnsi="Times New Roman" w:cs="Times New Roman"/>
          <w:color w:val="auto"/>
          <w:sz w:val="23"/>
          <w:szCs w:val="23"/>
        </w:rPr>
        <w:t>or 3</w:t>
      </w:r>
      <w:r w:rsidRPr="00357602">
        <w:rPr>
          <w:rFonts w:ascii="Times New Roman" w:eastAsia="Times New Roman" w:hAnsi="Times New Roman" w:cs="Times New Roman"/>
          <w:color w:val="auto"/>
          <w:sz w:val="16"/>
          <w:szCs w:val="16"/>
        </w:rPr>
        <w:t xml:space="preserve">rd </w:t>
      </w:r>
      <w:r w:rsidRPr="00357602">
        <w:rPr>
          <w:rFonts w:ascii="Times New Roman" w:eastAsia="Times New Roman" w:hAnsi="Times New Roman" w:cs="Times New Roman"/>
          <w:color w:val="auto"/>
          <w:sz w:val="23"/>
          <w:szCs w:val="23"/>
        </w:rPr>
        <w:t xml:space="preserve">in an Air Force or Joint Service Competition to include Color Guard Teams, Rifle Teams, Drill Teams, Saber Teams, Academic Bowl Teams, </w:t>
      </w:r>
      <w:proofErr w:type="spellStart"/>
      <w:r w:rsidRPr="00357602">
        <w:rPr>
          <w:rFonts w:ascii="Times New Roman" w:eastAsia="Times New Roman" w:hAnsi="Times New Roman" w:cs="Times New Roman"/>
          <w:color w:val="auto"/>
          <w:sz w:val="23"/>
          <w:szCs w:val="23"/>
        </w:rPr>
        <w:t>CyberPatriot</w:t>
      </w:r>
      <w:proofErr w:type="spellEnd"/>
      <w:r w:rsidRPr="00357602">
        <w:rPr>
          <w:rFonts w:ascii="Times New Roman" w:eastAsia="Times New Roman" w:hAnsi="Times New Roman" w:cs="Times New Roman"/>
          <w:color w:val="auto"/>
          <w:sz w:val="23"/>
          <w:szCs w:val="23"/>
        </w:rPr>
        <w:t>, etc.</w:t>
      </w:r>
      <w:proofErr w:type="gramEnd"/>
      <w:r w:rsidRPr="00357602">
        <w:rPr>
          <w:rFonts w:ascii="Times New Roman" w:eastAsia="Times New Roman" w:hAnsi="Times New Roman" w:cs="Times New Roman"/>
          <w:color w:val="auto"/>
          <w:sz w:val="23"/>
          <w:szCs w:val="23"/>
        </w:rPr>
        <w:t xml:space="preserv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7.7.39. </w:t>
      </w:r>
      <w:r w:rsidRPr="00357602">
        <w:rPr>
          <w:rFonts w:ascii="Times New Roman" w:eastAsia="Times New Roman" w:hAnsi="Times New Roman" w:cs="Times New Roman"/>
          <w:b/>
          <w:bCs/>
          <w:color w:val="auto"/>
          <w:sz w:val="23"/>
          <w:szCs w:val="23"/>
        </w:rPr>
        <w:t xml:space="preserve">Orienteering Ribbon. </w:t>
      </w:r>
      <w:proofErr w:type="gramStart"/>
      <w:r w:rsidRPr="00357602">
        <w:rPr>
          <w:rFonts w:ascii="Times New Roman" w:eastAsia="Times New Roman" w:hAnsi="Times New Roman" w:cs="Times New Roman"/>
          <w:color w:val="auto"/>
          <w:sz w:val="23"/>
          <w:szCs w:val="23"/>
        </w:rPr>
        <w:t>Awarded to team members for completing a unit-specific Orienteering Program as part of unit curriculum.</w:t>
      </w:r>
      <w:proofErr w:type="gramEnd"/>
      <w:r w:rsidRPr="00357602">
        <w:rPr>
          <w:rFonts w:ascii="Times New Roman" w:eastAsia="Times New Roman" w:hAnsi="Times New Roman" w:cs="Times New Roman"/>
          <w:color w:val="auto"/>
          <w:sz w:val="23"/>
          <w:szCs w:val="23"/>
        </w:rPr>
        <w:t xml:space="preserve"> Criteria for this award will be established by SASI and published in </w:t>
      </w:r>
      <w:r w:rsidRPr="00357602">
        <w:rPr>
          <w:rFonts w:ascii="Times New Roman" w:eastAsia="Times New Roman" w:hAnsi="Times New Roman" w:cs="Times New Roman"/>
          <w:i/>
          <w:iCs/>
          <w:color w:val="auto"/>
          <w:sz w:val="23"/>
          <w:szCs w:val="23"/>
        </w:rPr>
        <w:t xml:space="preserve">Cadet Guide </w:t>
      </w:r>
      <w:r w:rsidRPr="00357602">
        <w:rPr>
          <w:rFonts w:ascii="Times New Roman" w:eastAsia="Times New Roman" w:hAnsi="Times New Roman" w:cs="Times New Roman"/>
          <w:color w:val="auto"/>
          <w:sz w:val="23"/>
          <w:szCs w:val="23"/>
        </w:rPr>
        <w:t xml:space="preserve">or </w:t>
      </w:r>
      <w:r w:rsidRPr="00357602">
        <w:rPr>
          <w:rFonts w:ascii="Times New Roman" w:eastAsia="Times New Roman" w:hAnsi="Times New Roman" w:cs="Times New Roman"/>
          <w:i/>
          <w:iCs/>
          <w:color w:val="auto"/>
          <w:sz w:val="23"/>
          <w:szCs w:val="23"/>
        </w:rPr>
        <w:t xml:space="preserve">Unit Operation Instruction.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7.7.40. </w:t>
      </w:r>
      <w:r w:rsidRPr="00357602">
        <w:rPr>
          <w:rFonts w:ascii="Times New Roman" w:eastAsia="Times New Roman" w:hAnsi="Times New Roman" w:cs="Times New Roman"/>
          <w:b/>
          <w:bCs/>
          <w:color w:val="auto"/>
          <w:sz w:val="23"/>
          <w:szCs w:val="23"/>
        </w:rPr>
        <w:t xml:space="preserve">Co-curricular Activities Leadership Ribbon. </w:t>
      </w:r>
      <w:r w:rsidRPr="00357602">
        <w:rPr>
          <w:rFonts w:ascii="Times New Roman" w:eastAsia="Times New Roman" w:hAnsi="Times New Roman" w:cs="Times New Roman"/>
          <w:color w:val="auto"/>
          <w:sz w:val="23"/>
          <w:szCs w:val="23"/>
        </w:rPr>
        <w:t xml:space="preserve">Awarded at the SASI’s discretion for leadership in AFJROTC co-curricular activities (such as dining-in chairperson, military ball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roofErr w:type="gramStart"/>
      <w:r w:rsidRPr="00357602">
        <w:rPr>
          <w:rFonts w:ascii="Times New Roman" w:eastAsia="Times New Roman" w:hAnsi="Times New Roman" w:cs="Times New Roman"/>
          <w:color w:val="auto"/>
          <w:sz w:val="23"/>
          <w:szCs w:val="23"/>
        </w:rPr>
        <w:t>chairperson</w:t>
      </w:r>
      <w:proofErr w:type="gramEnd"/>
      <w:r w:rsidRPr="00357602">
        <w:rPr>
          <w:rFonts w:ascii="Times New Roman" w:eastAsia="Times New Roman" w:hAnsi="Times New Roman" w:cs="Times New Roman"/>
          <w:color w:val="auto"/>
          <w:sz w:val="23"/>
          <w:szCs w:val="23"/>
        </w:rPr>
        <w:t xml:space="preserve">, etc.). The recipient must have demonstrated exceptional leadership in achieving objectives through the coordinated efforts of others. This award may be earned a maximum of four times. An oak leaf cluster should be added to this ribbon for each additional award.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7.7.41. </w:t>
      </w:r>
      <w:r w:rsidRPr="00357602">
        <w:rPr>
          <w:rFonts w:ascii="Times New Roman" w:eastAsia="Times New Roman" w:hAnsi="Times New Roman" w:cs="Times New Roman"/>
          <w:b/>
          <w:bCs/>
          <w:color w:val="auto"/>
          <w:sz w:val="23"/>
          <w:szCs w:val="23"/>
        </w:rPr>
        <w:t xml:space="preserve">Drill Team Ribbon. </w:t>
      </w:r>
      <w:r w:rsidRPr="00357602">
        <w:rPr>
          <w:rFonts w:ascii="Times New Roman" w:eastAsia="Times New Roman" w:hAnsi="Times New Roman" w:cs="Times New Roman"/>
          <w:color w:val="auto"/>
          <w:sz w:val="23"/>
          <w:szCs w:val="23"/>
        </w:rPr>
        <w:t xml:space="preserve">Criteria for this award will be established by SASI and published in </w:t>
      </w:r>
      <w:r w:rsidRPr="00357602">
        <w:rPr>
          <w:rFonts w:ascii="Times New Roman" w:eastAsia="Times New Roman" w:hAnsi="Times New Roman" w:cs="Times New Roman"/>
          <w:i/>
          <w:iCs/>
          <w:color w:val="auto"/>
          <w:sz w:val="23"/>
          <w:szCs w:val="23"/>
        </w:rPr>
        <w:t xml:space="preserve">Cadet Guide </w:t>
      </w:r>
      <w:r w:rsidRPr="00357602">
        <w:rPr>
          <w:rFonts w:ascii="Times New Roman" w:eastAsia="Times New Roman" w:hAnsi="Times New Roman" w:cs="Times New Roman"/>
          <w:color w:val="auto"/>
          <w:sz w:val="23"/>
          <w:szCs w:val="23"/>
        </w:rPr>
        <w:t xml:space="preserve">or </w:t>
      </w:r>
      <w:r w:rsidRPr="00357602">
        <w:rPr>
          <w:rFonts w:ascii="Times New Roman" w:eastAsia="Times New Roman" w:hAnsi="Times New Roman" w:cs="Times New Roman"/>
          <w:i/>
          <w:iCs/>
          <w:color w:val="auto"/>
          <w:sz w:val="23"/>
          <w:szCs w:val="23"/>
        </w:rPr>
        <w:t>Unit Operation Instruction</w:t>
      </w:r>
      <w:r w:rsidRPr="00357602">
        <w:rPr>
          <w:rFonts w:ascii="Times New Roman" w:eastAsia="Times New Roman" w:hAnsi="Times New Roman" w:cs="Times New Roman"/>
          <w:color w:val="auto"/>
          <w:sz w:val="23"/>
          <w:szCs w:val="23"/>
        </w:rPr>
        <w:t xml:space="preserve">. An oak leaf cluster should be added to this ribbon for each year of qualifying membership beginning with the second year.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7.7.42. </w:t>
      </w:r>
      <w:r w:rsidRPr="00357602">
        <w:rPr>
          <w:rFonts w:ascii="Times New Roman" w:eastAsia="Times New Roman" w:hAnsi="Times New Roman" w:cs="Times New Roman"/>
          <w:b/>
          <w:bCs/>
          <w:color w:val="auto"/>
          <w:sz w:val="23"/>
          <w:szCs w:val="23"/>
        </w:rPr>
        <w:t xml:space="preserve">Color Guard Ribbon. </w:t>
      </w:r>
      <w:r w:rsidRPr="00357602">
        <w:rPr>
          <w:rFonts w:ascii="Times New Roman" w:eastAsia="Times New Roman" w:hAnsi="Times New Roman" w:cs="Times New Roman"/>
          <w:color w:val="auto"/>
          <w:sz w:val="23"/>
          <w:szCs w:val="23"/>
        </w:rPr>
        <w:t xml:space="preserve">Criteria for this award will be established by SASI and published in </w:t>
      </w:r>
      <w:r w:rsidRPr="00357602">
        <w:rPr>
          <w:rFonts w:ascii="Times New Roman" w:eastAsia="Times New Roman" w:hAnsi="Times New Roman" w:cs="Times New Roman"/>
          <w:i/>
          <w:iCs/>
          <w:color w:val="auto"/>
          <w:sz w:val="23"/>
          <w:szCs w:val="23"/>
        </w:rPr>
        <w:t xml:space="preserve">Cadet Guide </w:t>
      </w:r>
      <w:r w:rsidRPr="00357602">
        <w:rPr>
          <w:rFonts w:ascii="Times New Roman" w:eastAsia="Times New Roman" w:hAnsi="Times New Roman" w:cs="Times New Roman"/>
          <w:color w:val="auto"/>
          <w:sz w:val="23"/>
          <w:szCs w:val="23"/>
        </w:rPr>
        <w:t xml:space="preserve">or </w:t>
      </w:r>
      <w:r w:rsidRPr="00357602">
        <w:rPr>
          <w:rFonts w:ascii="Times New Roman" w:eastAsia="Times New Roman" w:hAnsi="Times New Roman" w:cs="Times New Roman"/>
          <w:i/>
          <w:iCs/>
          <w:color w:val="auto"/>
          <w:sz w:val="23"/>
          <w:szCs w:val="23"/>
        </w:rPr>
        <w:t xml:space="preserve">Unit Operation Instruction. </w:t>
      </w:r>
      <w:r w:rsidRPr="00357602">
        <w:rPr>
          <w:rFonts w:ascii="Times New Roman" w:eastAsia="Times New Roman" w:hAnsi="Times New Roman" w:cs="Times New Roman"/>
          <w:color w:val="auto"/>
          <w:sz w:val="23"/>
          <w:szCs w:val="23"/>
        </w:rPr>
        <w:t xml:space="preserve">An oak leaf cluster should be added to this ribbon for each year of qualifying membership beginning with the second year.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7.7.43. </w:t>
      </w:r>
      <w:r w:rsidRPr="00357602">
        <w:rPr>
          <w:rFonts w:ascii="Times New Roman" w:eastAsia="Times New Roman" w:hAnsi="Times New Roman" w:cs="Times New Roman"/>
          <w:b/>
          <w:bCs/>
          <w:color w:val="auto"/>
          <w:sz w:val="23"/>
          <w:szCs w:val="23"/>
        </w:rPr>
        <w:t xml:space="preserve">Saber Team Ribbon. </w:t>
      </w:r>
      <w:r w:rsidRPr="00357602">
        <w:rPr>
          <w:rFonts w:ascii="Times New Roman" w:eastAsia="Times New Roman" w:hAnsi="Times New Roman" w:cs="Times New Roman"/>
          <w:color w:val="auto"/>
          <w:sz w:val="23"/>
          <w:szCs w:val="23"/>
        </w:rPr>
        <w:t xml:space="preserve">Criteria for this award will be established by SASI and published in </w:t>
      </w:r>
      <w:r w:rsidRPr="00357602">
        <w:rPr>
          <w:rFonts w:ascii="Times New Roman" w:eastAsia="Times New Roman" w:hAnsi="Times New Roman" w:cs="Times New Roman"/>
          <w:i/>
          <w:iCs/>
          <w:color w:val="auto"/>
          <w:sz w:val="23"/>
          <w:szCs w:val="23"/>
        </w:rPr>
        <w:t xml:space="preserve">Cadet Guide </w:t>
      </w:r>
      <w:r w:rsidRPr="00357602">
        <w:rPr>
          <w:rFonts w:ascii="Times New Roman" w:eastAsia="Times New Roman" w:hAnsi="Times New Roman" w:cs="Times New Roman"/>
          <w:color w:val="auto"/>
          <w:sz w:val="23"/>
          <w:szCs w:val="23"/>
        </w:rPr>
        <w:t xml:space="preserve">or </w:t>
      </w:r>
      <w:r w:rsidRPr="00357602">
        <w:rPr>
          <w:rFonts w:ascii="Times New Roman" w:eastAsia="Times New Roman" w:hAnsi="Times New Roman" w:cs="Times New Roman"/>
          <w:i/>
          <w:iCs/>
          <w:color w:val="auto"/>
          <w:sz w:val="23"/>
          <w:szCs w:val="23"/>
        </w:rPr>
        <w:t xml:space="preserve">Unit Operation Instruction. </w:t>
      </w:r>
      <w:r w:rsidRPr="00357602">
        <w:rPr>
          <w:rFonts w:ascii="Times New Roman" w:eastAsia="Times New Roman" w:hAnsi="Times New Roman" w:cs="Times New Roman"/>
          <w:color w:val="auto"/>
          <w:sz w:val="23"/>
          <w:szCs w:val="23"/>
        </w:rPr>
        <w:t xml:space="preserve">An oak leaf cluster should be added to this ribbon for each year of qualifying membership beginning with the second year.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7.7.44. </w:t>
      </w:r>
      <w:r w:rsidRPr="00357602">
        <w:rPr>
          <w:rFonts w:ascii="Times New Roman" w:eastAsia="Times New Roman" w:hAnsi="Times New Roman" w:cs="Times New Roman"/>
          <w:b/>
          <w:bCs/>
          <w:color w:val="auto"/>
          <w:sz w:val="23"/>
          <w:szCs w:val="23"/>
        </w:rPr>
        <w:t xml:space="preserve">Marksmanship Team Ribbon. </w:t>
      </w:r>
      <w:r w:rsidRPr="00357602">
        <w:rPr>
          <w:rFonts w:ascii="Times New Roman" w:eastAsia="Times New Roman" w:hAnsi="Times New Roman" w:cs="Times New Roman"/>
          <w:color w:val="auto"/>
          <w:sz w:val="23"/>
          <w:szCs w:val="23"/>
        </w:rPr>
        <w:t xml:space="preserve">Criteria for this award will be established by SASI and published in </w:t>
      </w:r>
      <w:r w:rsidRPr="00357602">
        <w:rPr>
          <w:rFonts w:ascii="Times New Roman" w:eastAsia="Times New Roman" w:hAnsi="Times New Roman" w:cs="Times New Roman"/>
          <w:i/>
          <w:iCs/>
          <w:color w:val="auto"/>
          <w:sz w:val="23"/>
          <w:szCs w:val="23"/>
        </w:rPr>
        <w:t xml:space="preserve">Cadet Guide </w:t>
      </w:r>
      <w:r w:rsidRPr="00357602">
        <w:rPr>
          <w:rFonts w:ascii="Times New Roman" w:eastAsia="Times New Roman" w:hAnsi="Times New Roman" w:cs="Times New Roman"/>
          <w:color w:val="auto"/>
          <w:sz w:val="23"/>
          <w:szCs w:val="23"/>
        </w:rPr>
        <w:t xml:space="preserve">or </w:t>
      </w:r>
      <w:r w:rsidRPr="00357602">
        <w:rPr>
          <w:rFonts w:ascii="Times New Roman" w:eastAsia="Times New Roman" w:hAnsi="Times New Roman" w:cs="Times New Roman"/>
          <w:i/>
          <w:iCs/>
          <w:color w:val="auto"/>
          <w:sz w:val="23"/>
          <w:szCs w:val="23"/>
        </w:rPr>
        <w:t xml:space="preserve">Unit Operation Instruction. </w:t>
      </w:r>
      <w:r w:rsidRPr="00357602">
        <w:rPr>
          <w:rFonts w:ascii="Times New Roman" w:eastAsia="Times New Roman" w:hAnsi="Times New Roman" w:cs="Times New Roman"/>
          <w:color w:val="auto"/>
          <w:sz w:val="23"/>
          <w:szCs w:val="23"/>
        </w:rPr>
        <w:t xml:space="preserve">An oak leaf cluster should be added to this ribbon for each year of qualifying membership beginning with the second year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i/>
          <w:iCs/>
          <w:color w:val="auto"/>
          <w:sz w:val="23"/>
          <w:szCs w:val="23"/>
        </w:rPr>
      </w:pPr>
      <w:r w:rsidRPr="00357602">
        <w:rPr>
          <w:rFonts w:ascii="Times New Roman" w:eastAsia="Times New Roman" w:hAnsi="Times New Roman" w:cs="Times New Roman"/>
          <w:color w:val="auto"/>
          <w:sz w:val="23"/>
          <w:szCs w:val="23"/>
        </w:rPr>
        <w:t xml:space="preserve">7.7.45. </w:t>
      </w:r>
      <w:r w:rsidRPr="00357602">
        <w:rPr>
          <w:rFonts w:ascii="Times New Roman" w:eastAsia="Times New Roman" w:hAnsi="Times New Roman" w:cs="Times New Roman"/>
          <w:b/>
          <w:bCs/>
          <w:color w:val="auto"/>
          <w:sz w:val="23"/>
          <w:szCs w:val="23"/>
        </w:rPr>
        <w:t xml:space="preserve">Good Conduct Ribbon. </w:t>
      </w:r>
      <w:r w:rsidRPr="00357602">
        <w:rPr>
          <w:rFonts w:ascii="Times New Roman" w:eastAsia="Times New Roman" w:hAnsi="Times New Roman" w:cs="Times New Roman"/>
          <w:color w:val="auto"/>
          <w:sz w:val="23"/>
          <w:szCs w:val="23"/>
        </w:rPr>
        <w:t xml:space="preserve">Criteria for this award will be established by SASI and published in </w:t>
      </w:r>
      <w:r w:rsidRPr="00357602">
        <w:rPr>
          <w:rFonts w:ascii="Times New Roman" w:eastAsia="Times New Roman" w:hAnsi="Times New Roman" w:cs="Times New Roman"/>
          <w:i/>
          <w:iCs/>
          <w:color w:val="auto"/>
          <w:sz w:val="23"/>
          <w:szCs w:val="23"/>
        </w:rPr>
        <w:t xml:space="preserve">Cadet Guide </w:t>
      </w:r>
      <w:r w:rsidRPr="00357602">
        <w:rPr>
          <w:rFonts w:ascii="Times New Roman" w:eastAsia="Times New Roman" w:hAnsi="Times New Roman" w:cs="Times New Roman"/>
          <w:color w:val="auto"/>
          <w:sz w:val="23"/>
          <w:szCs w:val="23"/>
        </w:rPr>
        <w:t xml:space="preserve">or </w:t>
      </w:r>
      <w:r w:rsidRPr="00357602">
        <w:rPr>
          <w:rFonts w:ascii="Times New Roman" w:eastAsia="Times New Roman" w:hAnsi="Times New Roman" w:cs="Times New Roman"/>
          <w:i/>
          <w:iCs/>
          <w:color w:val="auto"/>
          <w:sz w:val="23"/>
          <w:szCs w:val="23"/>
        </w:rPr>
        <w:t xml:space="preserve">Unit Operation Instruction.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7.7.46. </w:t>
      </w:r>
      <w:r w:rsidRPr="00357602">
        <w:rPr>
          <w:rFonts w:ascii="Times New Roman" w:eastAsia="Times New Roman" w:hAnsi="Times New Roman" w:cs="Times New Roman"/>
          <w:b/>
          <w:bCs/>
          <w:color w:val="auto"/>
          <w:sz w:val="23"/>
          <w:szCs w:val="23"/>
        </w:rPr>
        <w:t xml:space="preserve">Service Ribbon. </w:t>
      </w:r>
      <w:proofErr w:type="gramStart"/>
      <w:r w:rsidRPr="00357602">
        <w:rPr>
          <w:rFonts w:ascii="Times New Roman" w:eastAsia="Times New Roman" w:hAnsi="Times New Roman" w:cs="Times New Roman"/>
          <w:color w:val="auto"/>
          <w:sz w:val="23"/>
          <w:szCs w:val="23"/>
        </w:rPr>
        <w:t xml:space="preserve">Awarded at the SASI’s discretion for distinctive performance in school, community, or AFJROTC </w:t>
      </w:r>
      <w:r w:rsidRPr="00357602">
        <w:rPr>
          <w:rFonts w:ascii="Times New Roman" w:eastAsia="Times New Roman" w:hAnsi="Times New Roman" w:cs="Times New Roman"/>
          <w:i/>
          <w:iCs/>
          <w:color w:val="auto"/>
          <w:sz w:val="23"/>
          <w:szCs w:val="23"/>
        </w:rPr>
        <w:t xml:space="preserve">service </w:t>
      </w:r>
      <w:r w:rsidRPr="00357602">
        <w:rPr>
          <w:rFonts w:ascii="Times New Roman" w:eastAsia="Times New Roman" w:hAnsi="Times New Roman" w:cs="Times New Roman"/>
          <w:color w:val="auto"/>
          <w:sz w:val="23"/>
          <w:szCs w:val="23"/>
        </w:rPr>
        <w:t>projects.</w:t>
      </w:r>
      <w:proofErr w:type="gramEnd"/>
      <w:r w:rsidRPr="00357602">
        <w:rPr>
          <w:rFonts w:ascii="Times New Roman" w:eastAsia="Times New Roman" w:hAnsi="Times New Roman" w:cs="Times New Roman"/>
          <w:color w:val="auto"/>
          <w:sz w:val="23"/>
          <w:szCs w:val="23"/>
        </w:rPr>
        <w:t xml:space="preserve"> Limit to members whose active participation in a service project contributed significantly to the goals of the organization. (NOTE: </w:t>
      </w:r>
      <w:r w:rsidRPr="00357602">
        <w:rPr>
          <w:rFonts w:ascii="Times New Roman" w:eastAsia="Times New Roman" w:hAnsi="Times New Roman" w:cs="Times New Roman"/>
          <w:i/>
          <w:iCs/>
          <w:color w:val="auto"/>
          <w:sz w:val="23"/>
          <w:szCs w:val="23"/>
        </w:rPr>
        <w:t xml:space="preserve">Participation in Drill Teams, Saber Teams or Color Guard Teams alone does not qualify for the Service Ribbon (see above criteria for these other ribbons) unless community service hours are also awarded.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7.7.47. </w:t>
      </w:r>
      <w:r w:rsidRPr="00357602">
        <w:rPr>
          <w:rFonts w:ascii="Times New Roman" w:eastAsia="Times New Roman" w:hAnsi="Times New Roman" w:cs="Times New Roman"/>
          <w:b/>
          <w:bCs/>
          <w:color w:val="auto"/>
          <w:sz w:val="23"/>
          <w:szCs w:val="23"/>
        </w:rPr>
        <w:t xml:space="preserve">Health and Wellness Ribbon. </w:t>
      </w:r>
      <w:proofErr w:type="gramStart"/>
      <w:r w:rsidRPr="00357602">
        <w:rPr>
          <w:rFonts w:ascii="Times New Roman" w:eastAsia="Times New Roman" w:hAnsi="Times New Roman" w:cs="Times New Roman"/>
          <w:color w:val="auto"/>
          <w:sz w:val="23"/>
          <w:szCs w:val="23"/>
        </w:rPr>
        <w:t>Awarded by the SASI for participation in the health and wellness physical fitness program.</w:t>
      </w:r>
      <w:proofErr w:type="gramEnd"/>
      <w:r w:rsidRPr="00357602">
        <w:rPr>
          <w:rFonts w:ascii="Times New Roman" w:eastAsia="Times New Roman" w:hAnsi="Times New Roman" w:cs="Times New Roman"/>
          <w:color w:val="auto"/>
          <w:sz w:val="23"/>
          <w:szCs w:val="23"/>
        </w:rPr>
        <w:t xml:space="preserve"> All cadets who participate in the unit’s wellness program will receive the Health and Wellness Ribbon. All cadets who score in the Physical Fitness Test’s 75-84 percentiles will receive a Bronze Star device; 85-95 percentile they will receive a Silver Star device; and 96-100 percent they will receive a Gold Star device. Duplicate awards of the Bronze, Silver or Gold percentile will be denoted by the addition of another star on the ribbon. Should a cadet score in a higher percentile, only the star representing higher percentile will be worn. In no case will a cadet mix different color stars on the same ribbon. (NOTE: </w:t>
      </w:r>
      <w:r w:rsidRPr="00357602">
        <w:rPr>
          <w:rFonts w:ascii="Times New Roman" w:eastAsia="Times New Roman" w:hAnsi="Times New Roman" w:cs="Times New Roman"/>
          <w:i/>
          <w:iCs/>
          <w:color w:val="auto"/>
          <w:sz w:val="23"/>
          <w:szCs w:val="23"/>
        </w:rPr>
        <w:t xml:space="preserve">The Physical Fitness Test percentiles are computed automatically under the PFT-Mass Assessment in WINGS.) </w:t>
      </w:r>
    </w:p>
    <w:p w:rsidR="004D3487" w:rsidRPr="00357602" w:rsidRDefault="004D3487" w:rsidP="004D3487">
      <w:pPr>
        <w:autoSpaceDE w:val="0"/>
        <w:autoSpaceDN w:val="0"/>
        <w:adjustRightInd w:val="0"/>
        <w:spacing w:after="0" w:line="240" w:lineRule="auto"/>
        <w:rPr>
          <w:rFonts w:eastAsia="Times New Roman" w:cs="Times New Roman"/>
          <w:color w:val="auto"/>
          <w:sz w:val="24"/>
          <w:szCs w:val="24"/>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7.7.48. </w:t>
      </w:r>
      <w:r w:rsidRPr="00357602">
        <w:rPr>
          <w:rFonts w:ascii="Times New Roman" w:eastAsia="Times New Roman" w:hAnsi="Times New Roman" w:cs="Times New Roman"/>
          <w:b/>
          <w:bCs/>
          <w:color w:val="auto"/>
          <w:sz w:val="23"/>
          <w:szCs w:val="23"/>
        </w:rPr>
        <w:t xml:space="preserve">Recruiting Ribbon. </w:t>
      </w:r>
      <w:proofErr w:type="gramStart"/>
      <w:r w:rsidRPr="00357602">
        <w:rPr>
          <w:rFonts w:ascii="Times New Roman" w:eastAsia="Times New Roman" w:hAnsi="Times New Roman" w:cs="Times New Roman"/>
          <w:color w:val="auto"/>
          <w:sz w:val="23"/>
          <w:szCs w:val="23"/>
        </w:rPr>
        <w:t>Awarded for outstanding effort in support of unit recruiting activities.</w:t>
      </w:r>
      <w:proofErr w:type="gramEnd"/>
      <w:r w:rsidRPr="00357602">
        <w:rPr>
          <w:rFonts w:ascii="Times New Roman" w:eastAsia="Times New Roman" w:hAnsi="Times New Roman" w:cs="Times New Roman"/>
          <w:color w:val="auto"/>
          <w:sz w:val="23"/>
          <w:szCs w:val="23"/>
        </w:rPr>
        <w:t xml:space="preserve"> The SASI awards this ribbon based on locally developed criteria, which must be included in the unit </w:t>
      </w:r>
      <w:r w:rsidRPr="00357602">
        <w:rPr>
          <w:rFonts w:ascii="Times New Roman" w:eastAsia="Times New Roman" w:hAnsi="Times New Roman" w:cs="Times New Roman"/>
          <w:i/>
          <w:iCs/>
          <w:color w:val="auto"/>
          <w:sz w:val="23"/>
          <w:szCs w:val="23"/>
        </w:rPr>
        <w:t xml:space="preserve">Cadet Guide </w:t>
      </w:r>
      <w:r w:rsidRPr="00357602">
        <w:rPr>
          <w:rFonts w:ascii="Times New Roman" w:eastAsia="Times New Roman" w:hAnsi="Times New Roman" w:cs="Times New Roman"/>
          <w:color w:val="auto"/>
          <w:sz w:val="23"/>
          <w:szCs w:val="23"/>
        </w:rPr>
        <w:t xml:space="preserve">or unit </w:t>
      </w:r>
      <w:r w:rsidRPr="00357602">
        <w:rPr>
          <w:rFonts w:ascii="Times New Roman" w:eastAsia="Times New Roman" w:hAnsi="Times New Roman" w:cs="Times New Roman"/>
          <w:i/>
          <w:iCs/>
          <w:color w:val="auto"/>
          <w:sz w:val="23"/>
          <w:szCs w:val="23"/>
        </w:rPr>
        <w:t xml:space="preserve">Operating Instruction.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7.7.49. </w:t>
      </w:r>
      <w:r w:rsidRPr="00357602">
        <w:rPr>
          <w:rFonts w:ascii="Times New Roman" w:eastAsia="Times New Roman" w:hAnsi="Times New Roman" w:cs="Times New Roman"/>
          <w:b/>
          <w:bCs/>
          <w:color w:val="auto"/>
          <w:sz w:val="23"/>
          <w:szCs w:val="23"/>
        </w:rPr>
        <w:t xml:space="preserve">Activities Ribbon. </w:t>
      </w:r>
      <w:proofErr w:type="gramStart"/>
      <w:r w:rsidRPr="00357602">
        <w:rPr>
          <w:rFonts w:ascii="Times New Roman" w:eastAsia="Times New Roman" w:hAnsi="Times New Roman" w:cs="Times New Roman"/>
          <w:color w:val="auto"/>
          <w:sz w:val="23"/>
          <w:szCs w:val="23"/>
        </w:rPr>
        <w:t xml:space="preserve">Awarded for participation in co-curricular activities other than those that qualify for the </w:t>
      </w:r>
      <w:r w:rsidRPr="00357602">
        <w:rPr>
          <w:rFonts w:ascii="Times New Roman" w:eastAsia="Times New Roman" w:hAnsi="Times New Roman" w:cs="Times New Roman"/>
          <w:i/>
          <w:iCs/>
          <w:color w:val="auto"/>
          <w:sz w:val="23"/>
          <w:szCs w:val="23"/>
        </w:rPr>
        <w:t xml:space="preserve">Color Guard, Drill Team, </w:t>
      </w:r>
      <w:r w:rsidRPr="00357602">
        <w:rPr>
          <w:rFonts w:ascii="Times New Roman" w:eastAsia="Times New Roman" w:hAnsi="Times New Roman" w:cs="Times New Roman"/>
          <w:color w:val="auto"/>
          <w:sz w:val="23"/>
          <w:szCs w:val="23"/>
        </w:rPr>
        <w:t xml:space="preserve">and </w:t>
      </w:r>
      <w:r w:rsidRPr="00357602">
        <w:rPr>
          <w:rFonts w:ascii="Times New Roman" w:eastAsia="Times New Roman" w:hAnsi="Times New Roman" w:cs="Times New Roman"/>
          <w:i/>
          <w:iCs/>
          <w:color w:val="auto"/>
          <w:sz w:val="23"/>
          <w:szCs w:val="23"/>
        </w:rPr>
        <w:t xml:space="preserve">Special Teams Competition </w:t>
      </w:r>
      <w:r w:rsidRPr="00357602">
        <w:rPr>
          <w:rFonts w:ascii="Times New Roman" w:eastAsia="Times New Roman" w:hAnsi="Times New Roman" w:cs="Times New Roman"/>
          <w:color w:val="auto"/>
          <w:sz w:val="23"/>
          <w:szCs w:val="23"/>
        </w:rPr>
        <w:t>ribbons.</w:t>
      </w:r>
      <w:proofErr w:type="gramEnd"/>
      <w:r w:rsidRPr="00357602">
        <w:rPr>
          <w:rFonts w:ascii="Times New Roman" w:eastAsia="Times New Roman" w:hAnsi="Times New Roman" w:cs="Times New Roman"/>
          <w:color w:val="auto"/>
          <w:sz w:val="23"/>
          <w:szCs w:val="23"/>
        </w:rPr>
        <w:t xml:space="preserve"> These include, but </w:t>
      </w:r>
      <w:r w:rsidRPr="00357602">
        <w:rPr>
          <w:rFonts w:ascii="Times New Roman" w:eastAsia="Times New Roman" w:hAnsi="Times New Roman" w:cs="Times New Roman"/>
          <w:color w:val="auto"/>
          <w:sz w:val="23"/>
          <w:szCs w:val="23"/>
        </w:rPr>
        <w:lastRenderedPageBreak/>
        <w:t xml:space="preserve">are not limited to orienteering teams, model rocketry clubs, AFJROTC academic teams, and AFJROTC sports teams. An oak leaf cluster should be added to this ribbon for each year of membership beginning with the second year. The SASI awards this ribbon using locally developed criteria which must be included in the </w:t>
      </w:r>
      <w:r w:rsidRPr="00357602">
        <w:rPr>
          <w:rFonts w:ascii="Times New Roman" w:eastAsia="Times New Roman" w:hAnsi="Times New Roman" w:cs="Times New Roman"/>
          <w:i/>
          <w:iCs/>
          <w:color w:val="auto"/>
          <w:sz w:val="23"/>
          <w:szCs w:val="23"/>
        </w:rPr>
        <w:t xml:space="preserve">Cadet Guide </w:t>
      </w:r>
      <w:r w:rsidRPr="00357602">
        <w:rPr>
          <w:rFonts w:ascii="Times New Roman" w:eastAsia="Times New Roman" w:hAnsi="Times New Roman" w:cs="Times New Roman"/>
          <w:color w:val="auto"/>
          <w:sz w:val="23"/>
          <w:szCs w:val="23"/>
        </w:rPr>
        <w:t xml:space="preserve">or unit </w:t>
      </w:r>
      <w:r w:rsidRPr="00357602">
        <w:rPr>
          <w:rFonts w:ascii="Times New Roman" w:eastAsia="Times New Roman" w:hAnsi="Times New Roman" w:cs="Times New Roman"/>
          <w:i/>
          <w:iCs/>
          <w:color w:val="auto"/>
          <w:sz w:val="23"/>
          <w:szCs w:val="23"/>
        </w:rPr>
        <w:t>Operating Instruction</w:t>
      </w:r>
      <w:r w:rsidRPr="00357602">
        <w:rPr>
          <w:rFonts w:ascii="Times New Roman" w:eastAsia="Times New Roman" w:hAnsi="Times New Roman" w:cs="Times New Roman"/>
          <w:color w:val="auto"/>
          <w:sz w:val="23"/>
          <w:szCs w:val="23"/>
        </w:rPr>
        <w:t xml:space="preserv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7.7.50. </w:t>
      </w:r>
      <w:r w:rsidRPr="00357602">
        <w:rPr>
          <w:rFonts w:ascii="Times New Roman" w:eastAsia="Times New Roman" w:hAnsi="Times New Roman" w:cs="Times New Roman"/>
          <w:b/>
          <w:bCs/>
          <w:color w:val="auto"/>
          <w:sz w:val="23"/>
          <w:szCs w:val="23"/>
        </w:rPr>
        <w:t xml:space="preserve">Attendance Ribbon. </w:t>
      </w:r>
      <w:r w:rsidRPr="00357602">
        <w:rPr>
          <w:rFonts w:ascii="Times New Roman" w:eastAsia="Times New Roman" w:hAnsi="Times New Roman" w:cs="Times New Roman"/>
          <w:color w:val="auto"/>
          <w:sz w:val="23"/>
          <w:szCs w:val="23"/>
        </w:rPr>
        <w:t xml:space="preserve">Criteria for attendance ribbon will be established by SASI and published in </w:t>
      </w:r>
      <w:r w:rsidRPr="00357602">
        <w:rPr>
          <w:rFonts w:ascii="Times New Roman" w:eastAsia="Times New Roman" w:hAnsi="Times New Roman" w:cs="Times New Roman"/>
          <w:i/>
          <w:iCs/>
          <w:color w:val="auto"/>
          <w:sz w:val="23"/>
          <w:szCs w:val="23"/>
        </w:rPr>
        <w:t xml:space="preserve">Cadet Guide </w:t>
      </w:r>
      <w:r w:rsidRPr="00357602">
        <w:rPr>
          <w:rFonts w:ascii="Times New Roman" w:eastAsia="Times New Roman" w:hAnsi="Times New Roman" w:cs="Times New Roman"/>
          <w:color w:val="auto"/>
          <w:sz w:val="23"/>
          <w:szCs w:val="23"/>
        </w:rPr>
        <w:t xml:space="preserve">or </w:t>
      </w:r>
      <w:r w:rsidRPr="00357602">
        <w:rPr>
          <w:rFonts w:ascii="Times New Roman" w:eastAsia="Times New Roman" w:hAnsi="Times New Roman" w:cs="Times New Roman"/>
          <w:i/>
          <w:iCs/>
          <w:color w:val="auto"/>
          <w:sz w:val="23"/>
          <w:szCs w:val="23"/>
        </w:rPr>
        <w:t>Unit Operation Instruction</w:t>
      </w:r>
      <w:r w:rsidRPr="00357602">
        <w:rPr>
          <w:rFonts w:ascii="Times New Roman" w:eastAsia="Times New Roman" w:hAnsi="Times New Roman" w:cs="Times New Roman"/>
          <w:color w:val="auto"/>
          <w:sz w:val="23"/>
          <w:szCs w:val="23"/>
        </w:rPr>
        <w:t xml:space="preserv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7.7.51. </w:t>
      </w:r>
      <w:r w:rsidRPr="00357602">
        <w:rPr>
          <w:rFonts w:ascii="Times New Roman" w:eastAsia="Times New Roman" w:hAnsi="Times New Roman" w:cs="Times New Roman"/>
          <w:b/>
          <w:bCs/>
          <w:color w:val="auto"/>
          <w:sz w:val="23"/>
          <w:szCs w:val="23"/>
        </w:rPr>
        <w:t xml:space="preserve">Dress and Appearance Ribbon. </w:t>
      </w:r>
      <w:r w:rsidRPr="00357602">
        <w:rPr>
          <w:rFonts w:ascii="Times New Roman" w:eastAsia="Times New Roman" w:hAnsi="Times New Roman" w:cs="Times New Roman"/>
          <w:color w:val="auto"/>
          <w:sz w:val="23"/>
          <w:szCs w:val="23"/>
        </w:rPr>
        <w:t xml:space="preserve">Criteria for dress and appearance ribbon will be established by SASI and published in </w:t>
      </w:r>
      <w:r w:rsidRPr="00357602">
        <w:rPr>
          <w:rFonts w:ascii="Times New Roman" w:eastAsia="Times New Roman" w:hAnsi="Times New Roman" w:cs="Times New Roman"/>
          <w:i/>
          <w:iCs/>
          <w:color w:val="auto"/>
          <w:sz w:val="23"/>
          <w:szCs w:val="23"/>
        </w:rPr>
        <w:t xml:space="preserve">Cadet Guide </w:t>
      </w:r>
      <w:r w:rsidRPr="00357602">
        <w:rPr>
          <w:rFonts w:ascii="Times New Roman" w:eastAsia="Times New Roman" w:hAnsi="Times New Roman" w:cs="Times New Roman"/>
          <w:color w:val="auto"/>
          <w:sz w:val="23"/>
          <w:szCs w:val="23"/>
        </w:rPr>
        <w:t xml:space="preserve">or </w:t>
      </w:r>
      <w:r w:rsidRPr="00357602">
        <w:rPr>
          <w:rFonts w:ascii="Times New Roman" w:eastAsia="Times New Roman" w:hAnsi="Times New Roman" w:cs="Times New Roman"/>
          <w:i/>
          <w:iCs/>
          <w:color w:val="auto"/>
          <w:sz w:val="23"/>
          <w:szCs w:val="23"/>
        </w:rPr>
        <w:t>Unit Operation Instruction</w:t>
      </w:r>
      <w:r w:rsidRPr="00357602">
        <w:rPr>
          <w:rFonts w:ascii="Times New Roman" w:eastAsia="Times New Roman" w:hAnsi="Times New Roman" w:cs="Times New Roman"/>
          <w:color w:val="auto"/>
          <w:sz w:val="23"/>
          <w:szCs w:val="23"/>
        </w:rPr>
        <w:t xml:space="preserve">. SASI will also include uniform inspection scoring as applicable.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7.7.52. </w:t>
      </w:r>
      <w:r w:rsidRPr="00357602">
        <w:rPr>
          <w:rFonts w:ascii="Times New Roman" w:eastAsia="Times New Roman" w:hAnsi="Times New Roman" w:cs="Times New Roman"/>
          <w:b/>
          <w:bCs/>
          <w:color w:val="auto"/>
          <w:sz w:val="23"/>
          <w:szCs w:val="23"/>
        </w:rPr>
        <w:t xml:space="preserve">Longevity Ribbon. </w:t>
      </w:r>
      <w:proofErr w:type="gramStart"/>
      <w:r w:rsidRPr="00357602">
        <w:rPr>
          <w:rFonts w:ascii="Times New Roman" w:eastAsia="Times New Roman" w:hAnsi="Times New Roman" w:cs="Times New Roman"/>
          <w:color w:val="auto"/>
          <w:sz w:val="23"/>
          <w:szCs w:val="23"/>
        </w:rPr>
        <w:t>Awarded for completion of each AS year.</w:t>
      </w:r>
      <w:proofErr w:type="gramEnd"/>
      <w:r w:rsidRPr="00357602">
        <w:rPr>
          <w:rFonts w:ascii="Times New Roman" w:eastAsia="Times New Roman" w:hAnsi="Times New Roman" w:cs="Times New Roman"/>
          <w:color w:val="auto"/>
          <w:sz w:val="23"/>
          <w:szCs w:val="23"/>
        </w:rPr>
        <w:t xml:space="preserve">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7.7.53. </w:t>
      </w:r>
      <w:r w:rsidRPr="00357602">
        <w:rPr>
          <w:rFonts w:ascii="Times New Roman" w:eastAsia="Times New Roman" w:hAnsi="Times New Roman" w:cs="Times New Roman"/>
          <w:b/>
          <w:bCs/>
          <w:color w:val="auto"/>
          <w:sz w:val="23"/>
          <w:szCs w:val="23"/>
        </w:rPr>
        <w:t>Bataan Death March Memorial Hike Ribbon</w:t>
      </w:r>
      <w:r w:rsidRPr="00357602">
        <w:rPr>
          <w:rFonts w:ascii="Times New Roman" w:eastAsia="Times New Roman" w:hAnsi="Times New Roman" w:cs="Times New Roman"/>
          <w:color w:val="auto"/>
          <w:sz w:val="23"/>
          <w:szCs w:val="23"/>
        </w:rPr>
        <w:t xml:space="preserve">. To honor and remember the sacrifices of the victims and survivors of World War II’s Bataan Death March, AFJROTC units may conduct an optional 14-mile Bataan Death March Memorial Hike. This event must be accomplished on a locally-determined 14 mile course (trails, road courses, tracks, </w:t>
      </w:r>
      <w:proofErr w:type="spellStart"/>
      <w:r w:rsidRPr="00357602">
        <w:rPr>
          <w:rFonts w:ascii="Times New Roman" w:eastAsia="Times New Roman" w:hAnsi="Times New Roman" w:cs="Times New Roman"/>
          <w:color w:val="auto"/>
          <w:sz w:val="23"/>
          <w:szCs w:val="23"/>
        </w:rPr>
        <w:t>etc</w:t>
      </w:r>
      <w:proofErr w:type="spellEnd"/>
      <w:r w:rsidRPr="00357602">
        <w:rPr>
          <w:rFonts w:ascii="Times New Roman" w:eastAsia="Times New Roman" w:hAnsi="Times New Roman" w:cs="Times New Roman"/>
          <w:color w:val="auto"/>
          <w:sz w:val="23"/>
          <w:szCs w:val="23"/>
        </w:rPr>
        <w:t xml:space="preserve">). Units may complete the full hike in a span of one to no more than three days. Cadet safety must be monitored at all times and advanced planning for any first aid/medical attention is paramount. Cadets who fully complete the 14 mile hike are authorized to wear the ribbon.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Additionally</w:t>
      </w:r>
      <w:r w:rsidRPr="00357602">
        <w:rPr>
          <w:rFonts w:ascii="Times New Roman" w:eastAsia="Times New Roman" w:hAnsi="Times New Roman" w:cs="Times New Roman"/>
          <w:b/>
          <w:bCs/>
          <w:color w:val="auto"/>
          <w:sz w:val="23"/>
          <w:szCs w:val="23"/>
        </w:rPr>
        <w:t xml:space="preserve">, </w:t>
      </w:r>
      <w:r w:rsidRPr="00357602">
        <w:rPr>
          <w:rFonts w:ascii="Times New Roman" w:eastAsia="Times New Roman" w:hAnsi="Times New Roman" w:cs="Times New Roman"/>
          <w:color w:val="auto"/>
          <w:sz w:val="23"/>
          <w:szCs w:val="23"/>
        </w:rPr>
        <w:t xml:space="preserve">no fees can be charged to participate in the Memorial March. However, units are encouraged to collect donations which will be given to reputable organizations that benefit disabled veterans such as The Air Force Association’s Wounded Airman Program, the Wounded Warrior Project, Special Operations Warrior Foundation, etc.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7.7.54. </w:t>
      </w:r>
      <w:r w:rsidRPr="00357602">
        <w:rPr>
          <w:rFonts w:ascii="Times New Roman" w:eastAsia="Times New Roman" w:hAnsi="Times New Roman" w:cs="Times New Roman"/>
          <w:b/>
          <w:bCs/>
          <w:color w:val="auto"/>
          <w:sz w:val="23"/>
          <w:szCs w:val="23"/>
        </w:rPr>
        <w:t>Patriotic Flag Ribbon</w:t>
      </w:r>
      <w:r w:rsidRPr="00357602">
        <w:rPr>
          <w:rFonts w:ascii="Times New Roman" w:eastAsia="Times New Roman" w:hAnsi="Times New Roman" w:cs="Times New Roman"/>
          <w:color w:val="auto"/>
          <w:sz w:val="23"/>
          <w:szCs w:val="23"/>
        </w:rPr>
        <w:t xml:space="preserve">. May be awarded for participation in </w:t>
      </w:r>
      <w:r w:rsidRPr="00357602">
        <w:rPr>
          <w:rFonts w:ascii="Times New Roman" w:eastAsia="Times New Roman" w:hAnsi="Times New Roman" w:cs="Times New Roman"/>
          <w:i/>
          <w:iCs/>
          <w:color w:val="auto"/>
          <w:sz w:val="23"/>
          <w:szCs w:val="23"/>
        </w:rPr>
        <w:t xml:space="preserve">non-color guard </w:t>
      </w:r>
      <w:r w:rsidRPr="00357602">
        <w:rPr>
          <w:rFonts w:ascii="Times New Roman" w:eastAsia="Times New Roman" w:hAnsi="Times New Roman" w:cs="Times New Roman"/>
          <w:color w:val="auto"/>
          <w:sz w:val="23"/>
          <w:szCs w:val="23"/>
        </w:rPr>
        <w:t xml:space="preserve">events specifically designed to honor our nation’s flag. Such events include flag raising ceremonies, flag retirement ceremonies, flag folding ceremonies, and historical flag demonstrations. SASIs may award this ribbon based on local criteria which must be clearly published in the unit’s </w:t>
      </w:r>
      <w:r w:rsidRPr="00357602">
        <w:rPr>
          <w:rFonts w:ascii="Times New Roman" w:eastAsia="Times New Roman" w:hAnsi="Times New Roman" w:cs="Times New Roman"/>
          <w:i/>
          <w:iCs/>
          <w:color w:val="auto"/>
          <w:sz w:val="23"/>
          <w:szCs w:val="23"/>
        </w:rPr>
        <w:t xml:space="preserve">Cadet Guide or Unit Operating Instruction. </w:t>
      </w:r>
    </w:p>
    <w:p w:rsidR="004D3487" w:rsidRPr="00357602"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p>
    <w:p w:rsidR="004D3487" w:rsidRPr="004D3487" w:rsidRDefault="004D3487" w:rsidP="004D3487">
      <w:pPr>
        <w:autoSpaceDE w:val="0"/>
        <w:autoSpaceDN w:val="0"/>
        <w:adjustRightInd w:val="0"/>
        <w:spacing w:after="0" w:line="240" w:lineRule="auto"/>
        <w:rPr>
          <w:rFonts w:ascii="Times New Roman" w:eastAsia="Times New Roman" w:hAnsi="Times New Roman" w:cs="Times New Roman"/>
          <w:color w:val="auto"/>
          <w:sz w:val="23"/>
          <w:szCs w:val="23"/>
        </w:rPr>
      </w:pPr>
      <w:r w:rsidRPr="00357602">
        <w:rPr>
          <w:rFonts w:ascii="Times New Roman" w:eastAsia="Times New Roman" w:hAnsi="Times New Roman" w:cs="Times New Roman"/>
          <w:color w:val="auto"/>
          <w:sz w:val="23"/>
          <w:szCs w:val="23"/>
        </w:rPr>
        <w:t xml:space="preserve">7.7.55. </w:t>
      </w:r>
      <w:r w:rsidRPr="00357602">
        <w:rPr>
          <w:rFonts w:ascii="Times New Roman" w:eastAsia="Times New Roman" w:hAnsi="Times New Roman" w:cs="Times New Roman"/>
          <w:b/>
          <w:bCs/>
          <w:color w:val="auto"/>
          <w:sz w:val="23"/>
          <w:szCs w:val="23"/>
        </w:rPr>
        <w:t xml:space="preserve">CAP Awards. </w:t>
      </w:r>
      <w:r w:rsidRPr="00357602">
        <w:rPr>
          <w:rFonts w:ascii="Times New Roman" w:eastAsia="Times New Roman" w:hAnsi="Times New Roman" w:cs="Times New Roman"/>
          <w:color w:val="auto"/>
          <w:sz w:val="23"/>
          <w:szCs w:val="23"/>
        </w:rPr>
        <w:t xml:space="preserve">Only five CAP ribbons (General Carl Spaatz Award, General Ira C. </w:t>
      </w:r>
      <w:proofErr w:type="spellStart"/>
      <w:r w:rsidRPr="00357602">
        <w:rPr>
          <w:rFonts w:ascii="Times New Roman" w:eastAsia="Times New Roman" w:hAnsi="Times New Roman" w:cs="Times New Roman"/>
          <w:color w:val="auto"/>
          <w:sz w:val="23"/>
          <w:szCs w:val="23"/>
        </w:rPr>
        <w:t>Eaker</w:t>
      </w:r>
      <w:proofErr w:type="spellEnd"/>
      <w:r w:rsidRPr="00357602">
        <w:rPr>
          <w:rFonts w:ascii="Times New Roman" w:eastAsia="Times New Roman" w:hAnsi="Times New Roman" w:cs="Times New Roman"/>
          <w:color w:val="auto"/>
          <w:sz w:val="23"/>
          <w:szCs w:val="23"/>
        </w:rPr>
        <w:t xml:space="preserve"> Award, Amelia Earhart Award, General Billy Mitchell Award, and the General J. F. </w:t>
      </w:r>
      <w:proofErr w:type="gramStart"/>
      <w:r w:rsidRPr="00357602">
        <w:rPr>
          <w:rFonts w:ascii="Times New Roman" w:eastAsia="Times New Roman" w:hAnsi="Times New Roman" w:cs="Times New Roman"/>
          <w:color w:val="auto"/>
          <w:sz w:val="23"/>
          <w:szCs w:val="23"/>
        </w:rPr>
        <w:t>Curry  Achievement</w:t>
      </w:r>
      <w:proofErr w:type="gramEnd"/>
      <w:r w:rsidRPr="00357602">
        <w:rPr>
          <w:rFonts w:ascii="Times New Roman" w:eastAsia="Times New Roman" w:hAnsi="Times New Roman" w:cs="Times New Roman"/>
          <w:color w:val="auto"/>
          <w:sz w:val="23"/>
          <w:szCs w:val="23"/>
        </w:rPr>
        <w:t xml:space="preserve"> Award) may be worn on the AFJROTC uniform. Units should contact the nearest CAP unit to obtain awards, invite presenters, or obtain any guidance on criteria or presentation. A unit locator can be found at http://www.cap.gov/join/unitlocator/html.</w:t>
      </w:r>
      <w:r w:rsidRPr="004D3487">
        <w:rPr>
          <w:rFonts w:ascii="Times New Roman" w:eastAsia="Times New Roman" w:hAnsi="Times New Roman" w:cs="Times New Roman"/>
          <w:color w:val="auto"/>
          <w:sz w:val="23"/>
          <w:szCs w:val="23"/>
        </w:rPr>
        <w:t xml:space="preserve"> </w:t>
      </w:r>
    </w:p>
    <w:p w:rsidR="008035B8" w:rsidRDefault="008035B8">
      <w:pPr>
        <w:jc w:val="center"/>
      </w:pPr>
    </w:p>
    <w:sectPr w:rsidR="008035B8" w:rsidSect="004C4521">
      <w:headerReference w:type="default" r:id="rId61"/>
      <w:footerReference w:type="default" r:id="rId62"/>
      <w:type w:val="continuous"/>
      <w:pgSz w:w="12240" w:h="15840"/>
      <w:pgMar w:top="1440" w:right="1440" w:bottom="1440" w:left="1440" w:header="720" w:footer="720" w:gutter="0"/>
      <w:pgNumType w:start="3"/>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40AD" w:rsidRDefault="005240AD">
      <w:pPr>
        <w:spacing w:after="0" w:line="240" w:lineRule="auto"/>
      </w:pPr>
      <w:r>
        <w:separator/>
      </w:r>
    </w:p>
  </w:endnote>
  <w:endnote w:type="continuationSeparator" w:id="0">
    <w:p w:rsidR="005240AD" w:rsidRDefault="00524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DEB" w:rsidRDefault="00573DEB">
    <w:pPr>
      <w:widowControl w:val="0"/>
      <w:spacing w:after="0"/>
    </w:pPr>
  </w:p>
  <w:tbl>
    <w:tblPr>
      <w:tblStyle w:val="2"/>
      <w:tblW w:w="9576" w:type="dxa"/>
      <w:tblInd w:w="-115" w:type="dxa"/>
      <w:tblBorders>
        <w:top w:val="single" w:sz="18" w:space="0" w:color="808080"/>
        <w:insideV w:val="single" w:sz="18" w:space="0" w:color="808080"/>
      </w:tblBorders>
      <w:tblLayout w:type="fixed"/>
      <w:tblLook w:val="0400" w:firstRow="0" w:lastRow="0" w:firstColumn="0" w:lastColumn="0" w:noHBand="0" w:noVBand="1"/>
    </w:tblPr>
    <w:tblGrid>
      <w:gridCol w:w="993"/>
      <w:gridCol w:w="8583"/>
    </w:tblGrid>
    <w:tr w:rsidR="00573DEB">
      <w:tc>
        <w:tcPr>
          <w:tcW w:w="993" w:type="dxa"/>
        </w:tcPr>
        <w:p w:rsidR="00573DEB" w:rsidRDefault="00573DEB">
          <w:pPr>
            <w:tabs>
              <w:tab w:val="center" w:pos="4680"/>
              <w:tab w:val="right" w:pos="9360"/>
            </w:tabs>
            <w:spacing w:after="720" w:line="240" w:lineRule="auto"/>
            <w:jc w:val="right"/>
          </w:pPr>
          <w:r>
            <w:fldChar w:fldCharType="begin"/>
          </w:r>
          <w:r>
            <w:instrText>PAGE</w:instrText>
          </w:r>
          <w:r>
            <w:fldChar w:fldCharType="separate"/>
          </w:r>
          <w:r>
            <w:rPr>
              <w:noProof/>
            </w:rPr>
            <w:t>2</w:t>
          </w:r>
          <w:r>
            <w:rPr>
              <w:noProof/>
            </w:rPr>
            <w:fldChar w:fldCharType="end"/>
          </w:r>
        </w:p>
      </w:tc>
      <w:tc>
        <w:tcPr>
          <w:tcW w:w="8583" w:type="dxa"/>
        </w:tcPr>
        <w:p w:rsidR="00573DEB" w:rsidRDefault="00573DEB">
          <w:pPr>
            <w:tabs>
              <w:tab w:val="center" w:pos="4680"/>
              <w:tab w:val="right" w:pos="9360"/>
            </w:tabs>
            <w:spacing w:after="720" w:line="240" w:lineRule="auto"/>
          </w:pPr>
          <w:r>
            <w:rPr>
              <w:rFonts w:ascii="Tahoma" w:eastAsia="Tahoma" w:hAnsi="Tahoma" w:cs="Tahoma"/>
            </w:rPr>
            <w:t>MARTIN COUNTY HIGH SCHOOL AFJROTC FL- 937</w:t>
          </w:r>
        </w:p>
      </w:tc>
    </w:tr>
  </w:tbl>
  <w:p w:rsidR="00573DEB" w:rsidRDefault="00573DEB">
    <w:pPr>
      <w:tabs>
        <w:tab w:val="center" w:pos="4680"/>
        <w:tab w:val="right" w:pos="9360"/>
      </w:tabs>
      <w:spacing w:after="72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DEB" w:rsidRDefault="00573DEB">
    <w:pPr>
      <w:pStyle w:val="Footer"/>
      <w:pBdr>
        <w:top w:val="single" w:sz="4" w:space="1" w:color="D9D9D9" w:themeColor="background1" w:themeShade="D9"/>
      </w:pBdr>
      <w:rPr>
        <w:b/>
      </w:rPr>
    </w:pPr>
  </w:p>
  <w:p w:rsidR="00573DEB" w:rsidRDefault="00573DE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DEB" w:rsidRDefault="00573DEB">
    <w:pPr>
      <w:tabs>
        <w:tab w:val="center" w:pos="4680"/>
        <w:tab w:val="right" w:pos="9360"/>
      </w:tabs>
      <w:spacing w:after="720" w:line="240"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DEB" w:rsidRDefault="00573DEB">
    <w:pPr>
      <w:pStyle w:val="Footer"/>
      <w:jc w:val="right"/>
    </w:pPr>
  </w:p>
  <w:p w:rsidR="00573DEB" w:rsidRPr="001F3E15" w:rsidRDefault="00573DEB" w:rsidP="001F3E15">
    <w:pPr>
      <w:pStyle w:val="Footer"/>
      <w:rPr>
        <w:color w:val="auto"/>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6078481"/>
      <w:docPartObj>
        <w:docPartGallery w:val="Page Numbers (Bottom of Page)"/>
        <w:docPartUnique/>
      </w:docPartObj>
    </w:sdtPr>
    <w:sdtEndPr>
      <w:rPr>
        <w:color w:val="7F7F7F" w:themeColor="background1" w:themeShade="7F"/>
        <w:spacing w:val="60"/>
      </w:rPr>
    </w:sdtEndPr>
    <w:sdtContent>
      <w:p w:rsidR="00573DEB" w:rsidRDefault="00573DEB">
        <w:pPr>
          <w:pStyle w:val="Footer"/>
          <w:pBdr>
            <w:top w:val="single" w:sz="4" w:space="1" w:color="D9D9D9" w:themeColor="background1" w:themeShade="D9"/>
          </w:pBdr>
        </w:pPr>
      </w:p>
      <w:p w:rsidR="00573DEB" w:rsidRDefault="00573DEB">
        <w:pPr>
          <w:pStyle w:val="Footer"/>
          <w:pBdr>
            <w:top w:val="single" w:sz="4" w:space="1" w:color="D9D9D9" w:themeColor="background1" w:themeShade="D9"/>
          </w:pBdr>
          <w:rPr>
            <w:b/>
          </w:rPr>
        </w:pPr>
        <w:r w:rsidRPr="008109C3">
          <w:rPr>
            <w:b/>
          </w:rPr>
          <w:t xml:space="preserve">3 </w:t>
        </w:r>
        <w:r>
          <w:rPr>
            <w:b/>
          </w:rPr>
          <w:t xml:space="preserve">| </w:t>
        </w:r>
        <w:r>
          <w:rPr>
            <w:rFonts w:ascii="Tahoma" w:eastAsia="Tahoma" w:hAnsi="Tahoma" w:cs="Tahoma"/>
          </w:rPr>
          <w:t>MARTIN COUNTY HIGH SCHOOL AFJROTC FL- 937</w:t>
        </w:r>
      </w:p>
    </w:sdtContent>
  </w:sdt>
  <w:p w:rsidR="00573DEB" w:rsidRDefault="00573DEB">
    <w:pPr>
      <w:tabs>
        <w:tab w:val="center" w:pos="4680"/>
        <w:tab w:val="right" w:pos="9360"/>
      </w:tabs>
      <w:spacing w:after="720" w:line="240" w:lineRule="auto"/>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7913657"/>
      <w:docPartObj>
        <w:docPartGallery w:val="Page Numbers (Bottom of Page)"/>
        <w:docPartUnique/>
      </w:docPartObj>
    </w:sdtPr>
    <w:sdtEndPr>
      <w:rPr>
        <w:color w:val="7F7F7F" w:themeColor="background1" w:themeShade="7F"/>
        <w:spacing w:val="60"/>
      </w:rPr>
    </w:sdtEndPr>
    <w:sdtContent>
      <w:p w:rsidR="00573DEB" w:rsidRDefault="00573DEB">
        <w:pPr>
          <w:pStyle w:val="Footer"/>
          <w:pBdr>
            <w:top w:val="single" w:sz="4" w:space="1" w:color="D9D9D9" w:themeColor="background1" w:themeShade="D9"/>
          </w:pBdr>
          <w:rPr>
            <w:b/>
          </w:rPr>
        </w:pPr>
        <w:r w:rsidRPr="009B123D">
          <w:rPr>
            <w:b/>
          </w:rPr>
          <w:t>3</w:t>
        </w:r>
        <w:r>
          <w:rPr>
            <w:b/>
          </w:rPr>
          <w:t xml:space="preserve"> |</w:t>
        </w:r>
        <w:r w:rsidRPr="008109C3">
          <w:rPr>
            <w:rFonts w:ascii="Tahoma" w:eastAsia="Tahoma" w:hAnsi="Tahoma" w:cs="Tahoma"/>
          </w:rPr>
          <w:t xml:space="preserve"> </w:t>
        </w:r>
        <w:r>
          <w:rPr>
            <w:rFonts w:ascii="Tahoma" w:eastAsia="Tahoma" w:hAnsi="Tahoma" w:cs="Tahoma"/>
          </w:rPr>
          <w:t>MARTIN COUNTY HIGH SCHOOL AFJROTC FL- 937</w:t>
        </w:r>
      </w:p>
    </w:sdtContent>
  </w:sdt>
  <w:p w:rsidR="00573DEB" w:rsidRPr="001F3E15" w:rsidRDefault="00573DEB" w:rsidP="001F3E15">
    <w:pPr>
      <w:pStyle w:val="Footer"/>
      <w:rPr>
        <w:color w:val="auto"/>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DEB" w:rsidRPr="00357602" w:rsidRDefault="00573DEB" w:rsidP="00357602">
    <w:pPr>
      <w:pStyle w:val="Footer"/>
      <w:pBdr>
        <w:top w:val="single" w:sz="4" w:space="1" w:color="D9D9D9" w:themeColor="background1" w:themeShade="D9"/>
      </w:pBd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40AD" w:rsidRDefault="005240AD">
      <w:pPr>
        <w:spacing w:after="0" w:line="240" w:lineRule="auto"/>
      </w:pPr>
      <w:r>
        <w:separator/>
      </w:r>
    </w:p>
  </w:footnote>
  <w:footnote w:type="continuationSeparator" w:id="0">
    <w:p w:rsidR="005240AD" w:rsidRDefault="005240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DEB" w:rsidRDefault="00573DEB">
    <w:pPr>
      <w:pStyle w:val="Header"/>
    </w:pPr>
    <w:r>
      <w:t xml:space="preserve">        </w:t>
    </w:r>
    <w:r w:rsidRPr="00357602">
      <w:t xml:space="preserve">MARTIN COUNTY HIGH SCHOOL AFJROTC FL- 937                    </w:t>
    </w:r>
    <w:r>
      <w:t xml:space="preserve">                                                                                   Page | 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DEB" w:rsidRDefault="00573D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DEB" w:rsidRDefault="00573DE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1337574541"/>
      <w:docPartObj>
        <w:docPartGallery w:val="Page Numbers (Top of Page)"/>
        <w:docPartUnique/>
      </w:docPartObj>
    </w:sdtPr>
    <w:sdtEndPr>
      <w:rPr>
        <w:b/>
        <w:bCs/>
        <w:noProof/>
        <w:color w:val="000000"/>
        <w:spacing w:val="0"/>
        <w:sz w:val="18"/>
        <w:szCs w:val="18"/>
      </w:rPr>
    </w:sdtEndPr>
    <w:sdtContent>
      <w:p w:rsidR="00573DEB" w:rsidRPr="004C4521" w:rsidRDefault="00573DEB" w:rsidP="00357602">
        <w:pPr>
          <w:pStyle w:val="Header"/>
          <w:pBdr>
            <w:bottom w:val="single" w:sz="4" w:space="1" w:color="D9D9D9" w:themeColor="background1" w:themeShade="D9"/>
          </w:pBdr>
          <w:rPr>
            <w:b/>
            <w:bCs/>
            <w:sz w:val="18"/>
            <w:szCs w:val="18"/>
          </w:rPr>
        </w:pPr>
        <w:r w:rsidRPr="004C4521">
          <w:rPr>
            <w:color w:val="808080" w:themeColor="background1" w:themeShade="80"/>
            <w:spacing w:val="60"/>
            <w:sz w:val="18"/>
            <w:szCs w:val="18"/>
          </w:rPr>
          <w:t>MARTIN COUNTY HIGH SCHOOL AFJROTC FL- 937                     Page</w:t>
        </w:r>
        <w:r w:rsidRPr="004C4521">
          <w:rPr>
            <w:sz w:val="18"/>
            <w:szCs w:val="18"/>
          </w:rPr>
          <w:t xml:space="preserve"> | </w:t>
        </w:r>
        <w:r w:rsidRPr="004C4521">
          <w:rPr>
            <w:sz w:val="18"/>
            <w:szCs w:val="18"/>
          </w:rPr>
          <w:fldChar w:fldCharType="begin"/>
        </w:r>
        <w:r w:rsidRPr="004C4521">
          <w:rPr>
            <w:sz w:val="18"/>
            <w:szCs w:val="18"/>
          </w:rPr>
          <w:instrText xml:space="preserve"> PAGE   \* MERGEFORMAT </w:instrText>
        </w:r>
        <w:r w:rsidRPr="004C4521">
          <w:rPr>
            <w:sz w:val="18"/>
            <w:szCs w:val="18"/>
          </w:rPr>
          <w:fldChar w:fldCharType="separate"/>
        </w:r>
        <w:r w:rsidR="00255F8D" w:rsidRPr="00255F8D">
          <w:rPr>
            <w:b/>
            <w:bCs/>
            <w:noProof/>
            <w:sz w:val="18"/>
            <w:szCs w:val="18"/>
          </w:rPr>
          <w:t>47</w:t>
        </w:r>
        <w:r w:rsidRPr="004C4521">
          <w:rPr>
            <w:b/>
            <w:bCs/>
            <w:noProof/>
            <w:sz w:val="18"/>
            <w:szCs w:val="18"/>
          </w:rPr>
          <w:fldChar w:fldCharType="end"/>
        </w:r>
      </w:p>
    </w:sdtContent>
  </w:sdt>
  <w:p w:rsidR="00573DEB" w:rsidRDefault="00573D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F25EB"/>
    <w:multiLevelType w:val="hybridMultilevel"/>
    <w:tmpl w:val="6D606E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873F19"/>
    <w:multiLevelType w:val="hybridMultilevel"/>
    <w:tmpl w:val="7F6EFB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974A67"/>
    <w:multiLevelType w:val="hybridMultilevel"/>
    <w:tmpl w:val="5900B7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415C78"/>
    <w:multiLevelType w:val="hybridMultilevel"/>
    <w:tmpl w:val="A0BE16A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nsid w:val="0CCC2223"/>
    <w:multiLevelType w:val="hybridMultilevel"/>
    <w:tmpl w:val="C5549F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107EDD"/>
    <w:multiLevelType w:val="hybridMultilevel"/>
    <w:tmpl w:val="0C8A68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DA29CC"/>
    <w:multiLevelType w:val="multilevel"/>
    <w:tmpl w:val="576678AE"/>
    <w:lvl w:ilvl="0">
      <w:start w:val="5"/>
      <w:numFmt w:val="decimal"/>
      <w:lvlText w:val="%1."/>
      <w:lvlJc w:val="left"/>
      <w:pPr>
        <w:ind w:left="480" w:hanging="480"/>
      </w:pPr>
      <w:rPr>
        <w:rFonts w:hint="default"/>
      </w:rPr>
    </w:lvl>
    <w:lvl w:ilvl="1">
      <w:start w:val="3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3E727E1"/>
    <w:multiLevelType w:val="hybridMultilevel"/>
    <w:tmpl w:val="19CC23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462242"/>
    <w:multiLevelType w:val="multilevel"/>
    <w:tmpl w:val="CD40CC9C"/>
    <w:lvl w:ilvl="0">
      <w:start w:val="1"/>
      <w:numFmt w:val="decimal"/>
      <w:lvlText w:val="%1"/>
      <w:lvlJc w:val="left"/>
      <w:pPr>
        <w:ind w:left="360" w:firstLine="0"/>
      </w:pPr>
    </w:lvl>
    <w:lvl w:ilvl="1">
      <w:start w:val="2"/>
      <w:numFmt w:val="decimal"/>
      <w:lvlText w:val="%1.%2"/>
      <w:lvlJc w:val="left"/>
      <w:pPr>
        <w:ind w:left="360" w:firstLine="0"/>
      </w:pPr>
    </w:lvl>
    <w:lvl w:ilvl="2">
      <w:start w:val="1"/>
      <w:numFmt w:val="decimal"/>
      <w:lvlText w:val="%1.%2.%3"/>
      <w:lvlJc w:val="left"/>
      <w:pPr>
        <w:ind w:left="72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9">
    <w:nsid w:val="1C896132"/>
    <w:multiLevelType w:val="multilevel"/>
    <w:tmpl w:val="67AA5BA2"/>
    <w:lvl w:ilvl="0">
      <w:start w:val="5"/>
      <w:numFmt w:val="decimal"/>
      <w:lvlText w:val="%1."/>
      <w:lvlJc w:val="left"/>
      <w:pPr>
        <w:ind w:left="480" w:hanging="480"/>
      </w:pPr>
      <w:rPr>
        <w:rFonts w:hint="default"/>
      </w:rPr>
    </w:lvl>
    <w:lvl w:ilvl="1">
      <w:start w:val="2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1EF185B"/>
    <w:multiLevelType w:val="hybridMultilevel"/>
    <w:tmpl w:val="0BE48C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A007BF"/>
    <w:multiLevelType w:val="hybridMultilevel"/>
    <w:tmpl w:val="9DF2C0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FF5A80"/>
    <w:multiLevelType w:val="hybridMultilevel"/>
    <w:tmpl w:val="751412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436619"/>
    <w:multiLevelType w:val="hybridMultilevel"/>
    <w:tmpl w:val="9BB85C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6C0A62"/>
    <w:multiLevelType w:val="hybridMultilevel"/>
    <w:tmpl w:val="D5F0D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nsid w:val="36E065E7"/>
    <w:multiLevelType w:val="multilevel"/>
    <w:tmpl w:val="24EE2F3C"/>
    <w:lvl w:ilvl="0">
      <w:start w:val="2"/>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37E16AB2"/>
    <w:multiLevelType w:val="hybridMultilevel"/>
    <w:tmpl w:val="8072F3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AF6FC1"/>
    <w:multiLevelType w:val="hybridMultilevel"/>
    <w:tmpl w:val="06EE32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884753"/>
    <w:multiLevelType w:val="hybridMultilevel"/>
    <w:tmpl w:val="02B6392A"/>
    <w:lvl w:ilvl="0" w:tplc="22F42C44">
      <w:start w:val="1"/>
      <w:numFmt w:val="decimal"/>
      <w:lvlText w:val="%1."/>
      <w:lvlJc w:val="left"/>
      <w:pPr>
        <w:tabs>
          <w:tab w:val="num" w:pos="3240"/>
        </w:tabs>
        <w:ind w:left="3240" w:hanging="480"/>
      </w:pPr>
    </w:lvl>
    <w:lvl w:ilvl="1" w:tplc="04090019">
      <w:start w:val="1"/>
      <w:numFmt w:val="lowerLetter"/>
      <w:lvlText w:val="%2."/>
      <w:lvlJc w:val="left"/>
      <w:pPr>
        <w:tabs>
          <w:tab w:val="num" w:pos="3840"/>
        </w:tabs>
        <w:ind w:left="3840" w:hanging="360"/>
      </w:pPr>
    </w:lvl>
    <w:lvl w:ilvl="2" w:tplc="0409001B">
      <w:start w:val="1"/>
      <w:numFmt w:val="lowerRoman"/>
      <w:lvlText w:val="%3."/>
      <w:lvlJc w:val="right"/>
      <w:pPr>
        <w:tabs>
          <w:tab w:val="num" w:pos="4560"/>
        </w:tabs>
        <w:ind w:left="4560" w:hanging="180"/>
      </w:pPr>
    </w:lvl>
    <w:lvl w:ilvl="3" w:tplc="0409000F">
      <w:start w:val="1"/>
      <w:numFmt w:val="decimal"/>
      <w:lvlText w:val="%4."/>
      <w:lvlJc w:val="left"/>
      <w:pPr>
        <w:tabs>
          <w:tab w:val="num" w:pos="5280"/>
        </w:tabs>
        <w:ind w:left="5280" w:hanging="360"/>
      </w:pPr>
    </w:lvl>
    <w:lvl w:ilvl="4" w:tplc="04090019">
      <w:start w:val="1"/>
      <w:numFmt w:val="decimal"/>
      <w:lvlText w:val="%5."/>
      <w:lvlJc w:val="left"/>
      <w:pPr>
        <w:tabs>
          <w:tab w:val="num" w:pos="6000"/>
        </w:tabs>
        <w:ind w:left="6000" w:hanging="360"/>
      </w:pPr>
    </w:lvl>
    <w:lvl w:ilvl="5" w:tplc="0409001B">
      <w:start w:val="1"/>
      <w:numFmt w:val="decimal"/>
      <w:lvlText w:val="%6."/>
      <w:lvlJc w:val="left"/>
      <w:pPr>
        <w:tabs>
          <w:tab w:val="num" w:pos="6720"/>
        </w:tabs>
        <w:ind w:left="6720" w:hanging="360"/>
      </w:pPr>
    </w:lvl>
    <w:lvl w:ilvl="6" w:tplc="0409000F">
      <w:start w:val="1"/>
      <w:numFmt w:val="decimal"/>
      <w:lvlText w:val="%7."/>
      <w:lvlJc w:val="left"/>
      <w:pPr>
        <w:tabs>
          <w:tab w:val="num" w:pos="7440"/>
        </w:tabs>
        <w:ind w:left="7440" w:hanging="360"/>
      </w:pPr>
    </w:lvl>
    <w:lvl w:ilvl="7" w:tplc="04090019">
      <w:start w:val="1"/>
      <w:numFmt w:val="decimal"/>
      <w:lvlText w:val="%8."/>
      <w:lvlJc w:val="left"/>
      <w:pPr>
        <w:tabs>
          <w:tab w:val="num" w:pos="8160"/>
        </w:tabs>
        <w:ind w:left="8160" w:hanging="360"/>
      </w:pPr>
    </w:lvl>
    <w:lvl w:ilvl="8" w:tplc="0409001B">
      <w:start w:val="1"/>
      <w:numFmt w:val="decimal"/>
      <w:lvlText w:val="%9."/>
      <w:lvlJc w:val="left"/>
      <w:pPr>
        <w:tabs>
          <w:tab w:val="num" w:pos="8880"/>
        </w:tabs>
        <w:ind w:left="8880" w:hanging="360"/>
      </w:pPr>
    </w:lvl>
  </w:abstractNum>
  <w:abstractNum w:abstractNumId="19">
    <w:nsid w:val="46D7758C"/>
    <w:multiLevelType w:val="multilevel"/>
    <w:tmpl w:val="1708E666"/>
    <w:lvl w:ilvl="0">
      <w:start w:val="6"/>
      <w:numFmt w:val="decimal"/>
      <w:lvlText w:val="%1"/>
      <w:lvlJc w:val="left"/>
      <w:pPr>
        <w:ind w:left="420" w:hanging="420"/>
      </w:pPr>
      <w:rPr>
        <w:rFonts w:hint="default"/>
        <w:b/>
        <w:u w:val="single"/>
      </w:rPr>
    </w:lvl>
    <w:lvl w:ilvl="1">
      <w:start w:val="36"/>
      <w:numFmt w:val="decimal"/>
      <w:lvlText w:val="%1.%2"/>
      <w:lvlJc w:val="left"/>
      <w:pPr>
        <w:ind w:left="420" w:hanging="420"/>
      </w:pPr>
      <w:rPr>
        <w:rFonts w:hint="default"/>
        <w:b/>
        <w:u w:val="none"/>
      </w:rPr>
    </w:lvl>
    <w:lvl w:ilvl="2">
      <w:start w:val="1"/>
      <w:numFmt w:val="decimal"/>
      <w:lvlText w:val="%1.%2.%3"/>
      <w:lvlJc w:val="left"/>
      <w:pPr>
        <w:ind w:left="720" w:hanging="720"/>
      </w:pPr>
      <w:rPr>
        <w:rFonts w:hint="default"/>
        <w:b/>
        <w:u w:val="singl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440" w:hanging="1440"/>
      </w:pPr>
      <w:rPr>
        <w:rFonts w:hint="default"/>
        <w:b/>
        <w:u w:val="single"/>
      </w:rPr>
    </w:lvl>
  </w:abstractNum>
  <w:abstractNum w:abstractNumId="20">
    <w:nsid w:val="4EB36944"/>
    <w:multiLevelType w:val="hybridMultilevel"/>
    <w:tmpl w:val="9BC66202"/>
    <w:lvl w:ilvl="0" w:tplc="A31A9A22">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FB17129"/>
    <w:multiLevelType w:val="hybridMultilevel"/>
    <w:tmpl w:val="1A966F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4E52DF6"/>
    <w:multiLevelType w:val="hybridMultilevel"/>
    <w:tmpl w:val="E40C26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217D28"/>
    <w:multiLevelType w:val="hybridMultilevel"/>
    <w:tmpl w:val="10FE37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AA6A55"/>
    <w:multiLevelType w:val="hybridMultilevel"/>
    <w:tmpl w:val="F3EC43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AC446D"/>
    <w:multiLevelType w:val="hybridMultilevel"/>
    <w:tmpl w:val="A6EC33A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nsid w:val="5F41153C"/>
    <w:multiLevelType w:val="hybridMultilevel"/>
    <w:tmpl w:val="4D46F0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C3683B"/>
    <w:multiLevelType w:val="hybridMultilevel"/>
    <w:tmpl w:val="865AA3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F07A4F"/>
    <w:multiLevelType w:val="hybridMultilevel"/>
    <w:tmpl w:val="0A5A5E3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nsid w:val="6A7A28A9"/>
    <w:multiLevelType w:val="hybridMultilevel"/>
    <w:tmpl w:val="1338CE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836162"/>
    <w:multiLevelType w:val="hybridMultilevel"/>
    <w:tmpl w:val="89261F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9A72F0"/>
    <w:multiLevelType w:val="hybridMultilevel"/>
    <w:tmpl w:val="09AA2E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9B0B62"/>
    <w:multiLevelType w:val="hybridMultilevel"/>
    <w:tmpl w:val="E0466D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FB5E50"/>
    <w:multiLevelType w:val="multilevel"/>
    <w:tmpl w:val="F5AECDC2"/>
    <w:lvl w:ilvl="0">
      <w:start w:val="9"/>
      <w:numFmt w:val="decimal"/>
      <w:lvlText w:val="%1"/>
      <w:lvlJc w:val="left"/>
      <w:pPr>
        <w:ind w:left="660" w:hanging="660"/>
      </w:pPr>
      <w:rPr>
        <w:rFonts w:hint="default"/>
      </w:rPr>
    </w:lvl>
    <w:lvl w:ilvl="1">
      <w:start w:val="1"/>
      <w:numFmt w:val="decimal"/>
      <w:lvlText w:val="%1.%2"/>
      <w:lvlJc w:val="left"/>
      <w:pPr>
        <w:ind w:left="1020" w:hanging="66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6B347407"/>
    <w:multiLevelType w:val="hybridMultilevel"/>
    <w:tmpl w:val="E012D4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CD5911"/>
    <w:multiLevelType w:val="multilevel"/>
    <w:tmpl w:val="35D208A6"/>
    <w:lvl w:ilvl="0">
      <w:start w:val="1"/>
      <w:numFmt w:val="decimal"/>
      <w:lvlText w:val="%1."/>
      <w:lvlJc w:val="left"/>
      <w:pPr>
        <w:ind w:left="540" w:firstLine="0"/>
      </w:pPr>
    </w:lvl>
    <w:lvl w:ilvl="1">
      <w:start w:val="2"/>
      <w:numFmt w:val="decimal"/>
      <w:lvlText w:val="%1.%2."/>
      <w:lvlJc w:val="left"/>
      <w:pPr>
        <w:ind w:left="540" w:firstLine="0"/>
      </w:pPr>
    </w:lvl>
    <w:lvl w:ilvl="2">
      <w:start w:val="1"/>
      <w:numFmt w:val="decimal"/>
      <w:lvlText w:val="%1.%2.%3."/>
      <w:lvlJc w:val="left"/>
      <w:pPr>
        <w:ind w:left="1440" w:firstLine="72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36">
    <w:nsid w:val="7080417A"/>
    <w:multiLevelType w:val="hybridMultilevel"/>
    <w:tmpl w:val="BFFCC6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794B79"/>
    <w:multiLevelType w:val="hybridMultilevel"/>
    <w:tmpl w:val="6DC001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AC4355"/>
    <w:multiLevelType w:val="hybridMultilevel"/>
    <w:tmpl w:val="FE6AE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8"/>
  </w:num>
  <w:num w:numId="3">
    <w:abstractNumId w:val="25"/>
  </w:num>
  <w:num w:numId="4">
    <w:abstractNumId w:val="28"/>
  </w:num>
  <w:num w:numId="5">
    <w:abstractNumId w:val="3"/>
  </w:num>
  <w:num w:numId="6">
    <w:abstractNumId w:val="21"/>
  </w:num>
  <w:num w:numId="7">
    <w:abstractNumId w:val="14"/>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
  </w:num>
  <w:num w:numId="11">
    <w:abstractNumId w:val="0"/>
  </w:num>
  <w:num w:numId="12">
    <w:abstractNumId w:val="22"/>
  </w:num>
  <w:num w:numId="13">
    <w:abstractNumId w:val="34"/>
  </w:num>
  <w:num w:numId="14">
    <w:abstractNumId w:val="7"/>
  </w:num>
  <w:num w:numId="15">
    <w:abstractNumId w:val="32"/>
  </w:num>
  <w:num w:numId="16">
    <w:abstractNumId w:val="26"/>
  </w:num>
  <w:num w:numId="17">
    <w:abstractNumId w:val="29"/>
  </w:num>
  <w:num w:numId="18">
    <w:abstractNumId w:val="11"/>
  </w:num>
  <w:num w:numId="19">
    <w:abstractNumId w:val="30"/>
  </w:num>
  <w:num w:numId="20">
    <w:abstractNumId w:val="4"/>
  </w:num>
  <w:num w:numId="21">
    <w:abstractNumId w:val="37"/>
  </w:num>
  <w:num w:numId="22">
    <w:abstractNumId w:val="12"/>
  </w:num>
  <w:num w:numId="23">
    <w:abstractNumId w:val="17"/>
  </w:num>
  <w:num w:numId="24">
    <w:abstractNumId w:val="16"/>
  </w:num>
  <w:num w:numId="25">
    <w:abstractNumId w:val="24"/>
  </w:num>
  <w:num w:numId="26">
    <w:abstractNumId w:val="27"/>
  </w:num>
  <w:num w:numId="27">
    <w:abstractNumId w:val="36"/>
  </w:num>
  <w:num w:numId="28">
    <w:abstractNumId w:val="23"/>
  </w:num>
  <w:num w:numId="29">
    <w:abstractNumId w:val="2"/>
  </w:num>
  <w:num w:numId="30">
    <w:abstractNumId w:val="5"/>
  </w:num>
  <w:num w:numId="31">
    <w:abstractNumId w:val="31"/>
  </w:num>
  <w:num w:numId="32">
    <w:abstractNumId w:val="10"/>
  </w:num>
  <w:num w:numId="33">
    <w:abstractNumId w:val="13"/>
  </w:num>
  <w:num w:numId="34">
    <w:abstractNumId w:val="15"/>
  </w:num>
  <w:num w:numId="35">
    <w:abstractNumId w:val="9"/>
  </w:num>
  <w:num w:numId="36">
    <w:abstractNumId w:val="6"/>
  </w:num>
  <w:num w:numId="37">
    <w:abstractNumId w:val="19"/>
  </w:num>
  <w:num w:numId="38">
    <w:abstractNumId w:val="33"/>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5"/>
  <w:displayBackgroundShap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A34"/>
    <w:rsid w:val="000C2D57"/>
    <w:rsid w:val="000D7A93"/>
    <w:rsid w:val="000F3AA1"/>
    <w:rsid w:val="00125E8B"/>
    <w:rsid w:val="0013649B"/>
    <w:rsid w:val="00153F96"/>
    <w:rsid w:val="00154428"/>
    <w:rsid w:val="0015514E"/>
    <w:rsid w:val="001805A5"/>
    <w:rsid w:val="00191440"/>
    <w:rsid w:val="001C667C"/>
    <w:rsid w:val="001E36C5"/>
    <w:rsid w:val="001F3E15"/>
    <w:rsid w:val="00215F55"/>
    <w:rsid w:val="002179F4"/>
    <w:rsid w:val="00233CA2"/>
    <w:rsid w:val="00243783"/>
    <w:rsid w:val="00250824"/>
    <w:rsid w:val="00255F8D"/>
    <w:rsid w:val="002663F3"/>
    <w:rsid w:val="00277649"/>
    <w:rsid w:val="002B3CA2"/>
    <w:rsid w:val="002B677C"/>
    <w:rsid w:val="002D3CB5"/>
    <w:rsid w:val="00304034"/>
    <w:rsid w:val="00327BF3"/>
    <w:rsid w:val="00357602"/>
    <w:rsid w:val="003609CD"/>
    <w:rsid w:val="003876CE"/>
    <w:rsid w:val="00393493"/>
    <w:rsid w:val="00411078"/>
    <w:rsid w:val="004158CE"/>
    <w:rsid w:val="004170B1"/>
    <w:rsid w:val="00426E7E"/>
    <w:rsid w:val="0044710B"/>
    <w:rsid w:val="0046139B"/>
    <w:rsid w:val="00463D8F"/>
    <w:rsid w:val="004670D1"/>
    <w:rsid w:val="00481516"/>
    <w:rsid w:val="0049631C"/>
    <w:rsid w:val="004C4521"/>
    <w:rsid w:val="004D3487"/>
    <w:rsid w:val="004D634E"/>
    <w:rsid w:val="004F197B"/>
    <w:rsid w:val="005240AD"/>
    <w:rsid w:val="00534079"/>
    <w:rsid w:val="0053792C"/>
    <w:rsid w:val="00555242"/>
    <w:rsid w:val="00555E85"/>
    <w:rsid w:val="00573DEB"/>
    <w:rsid w:val="00574742"/>
    <w:rsid w:val="00576599"/>
    <w:rsid w:val="00590D41"/>
    <w:rsid w:val="00596F07"/>
    <w:rsid w:val="005C7F77"/>
    <w:rsid w:val="005D31CC"/>
    <w:rsid w:val="00605406"/>
    <w:rsid w:val="00625426"/>
    <w:rsid w:val="00636112"/>
    <w:rsid w:val="00674168"/>
    <w:rsid w:val="00676BD9"/>
    <w:rsid w:val="006A1C54"/>
    <w:rsid w:val="006A6A84"/>
    <w:rsid w:val="006C21B3"/>
    <w:rsid w:val="006C22DD"/>
    <w:rsid w:val="006C7F5B"/>
    <w:rsid w:val="00705328"/>
    <w:rsid w:val="00763500"/>
    <w:rsid w:val="00792090"/>
    <w:rsid w:val="007A2A3C"/>
    <w:rsid w:val="007E2687"/>
    <w:rsid w:val="007E461A"/>
    <w:rsid w:val="008035B8"/>
    <w:rsid w:val="008041D4"/>
    <w:rsid w:val="008109C3"/>
    <w:rsid w:val="00810F89"/>
    <w:rsid w:val="00810FE3"/>
    <w:rsid w:val="00814E4B"/>
    <w:rsid w:val="00847CDD"/>
    <w:rsid w:val="00855410"/>
    <w:rsid w:val="00874F78"/>
    <w:rsid w:val="00884232"/>
    <w:rsid w:val="008B009F"/>
    <w:rsid w:val="008F7C10"/>
    <w:rsid w:val="009315BF"/>
    <w:rsid w:val="00931EBF"/>
    <w:rsid w:val="00937A2E"/>
    <w:rsid w:val="00973C5A"/>
    <w:rsid w:val="00974DEA"/>
    <w:rsid w:val="009827AA"/>
    <w:rsid w:val="009B123D"/>
    <w:rsid w:val="009B51DF"/>
    <w:rsid w:val="009C6A34"/>
    <w:rsid w:val="009E163C"/>
    <w:rsid w:val="00A22046"/>
    <w:rsid w:val="00A23EB2"/>
    <w:rsid w:val="00A5365B"/>
    <w:rsid w:val="00A66C9F"/>
    <w:rsid w:val="00A73259"/>
    <w:rsid w:val="00AB0947"/>
    <w:rsid w:val="00AC5B48"/>
    <w:rsid w:val="00AC61FF"/>
    <w:rsid w:val="00B05A0D"/>
    <w:rsid w:val="00B1302F"/>
    <w:rsid w:val="00B14114"/>
    <w:rsid w:val="00B73373"/>
    <w:rsid w:val="00B77029"/>
    <w:rsid w:val="00BA0597"/>
    <w:rsid w:val="00BF19A8"/>
    <w:rsid w:val="00C23F23"/>
    <w:rsid w:val="00C23FDE"/>
    <w:rsid w:val="00C2404B"/>
    <w:rsid w:val="00C6645E"/>
    <w:rsid w:val="00C96336"/>
    <w:rsid w:val="00CD410C"/>
    <w:rsid w:val="00D531DC"/>
    <w:rsid w:val="00D83D46"/>
    <w:rsid w:val="00E10AB8"/>
    <w:rsid w:val="00E12F9F"/>
    <w:rsid w:val="00E32B34"/>
    <w:rsid w:val="00E353A2"/>
    <w:rsid w:val="00E50738"/>
    <w:rsid w:val="00E607AA"/>
    <w:rsid w:val="00E87A70"/>
    <w:rsid w:val="00ED3CC5"/>
    <w:rsid w:val="00ED6D76"/>
    <w:rsid w:val="00EF7915"/>
    <w:rsid w:val="00F422AC"/>
    <w:rsid w:val="00F45662"/>
    <w:rsid w:val="00F7645C"/>
    <w:rsid w:val="00F8189F"/>
    <w:rsid w:val="00F83DBA"/>
    <w:rsid w:val="00F9767C"/>
    <w:rsid w:val="00FC3924"/>
    <w:rsid w:val="00FF3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57602"/>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8">
    <w:name w:val="8"/>
    <w:basedOn w:val="TableNormal"/>
    <w:tblPr>
      <w:tblStyleRowBandSize w:val="1"/>
      <w:tblStyleColBandSize w:val="1"/>
      <w:tblInd w:w="0" w:type="dxa"/>
      <w:tblCellMar>
        <w:top w:w="0" w:type="dxa"/>
        <w:left w:w="0" w:type="dxa"/>
        <w:bottom w:w="0" w:type="dxa"/>
        <w:right w:w="0" w:type="dxa"/>
      </w:tblCellMar>
    </w:tblPr>
  </w:style>
  <w:style w:type="table" w:customStyle="1" w:styleId="7">
    <w:name w:val="7"/>
    <w:basedOn w:val="TableNormal"/>
    <w:tblPr>
      <w:tblStyleRowBandSize w:val="1"/>
      <w:tblStyleColBandSize w:val="1"/>
      <w:tblInd w:w="0" w:type="dxa"/>
      <w:tblCellMar>
        <w:top w:w="0" w:type="dxa"/>
        <w:left w:w="0" w:type="dxa"/>
        <w:bottom w:w="0" w:type="dxa"/>
        <w:right w:w="0" w:type="dxa"/>
      </w:tblCellMar>
    </w:tblPr>
  </w:style>
  <w:style w:type="table" w:customStyle="1" w:styleId="6">
    <w:name w:val="6"/>
    <w:basedOn w:val="TableNormal"/>
    <w:tblPr>
      <w:tblStyleRowBandSize w:val="1"/>
      <w:tblStyleColBandSize w:val="1"/>
      <w:tblInd w:w="0" w:type="dxa"/>
      <w:tblCellMar>
        <w:top w:w="0" w:type="dxa"/>
        <w:left w:w="0" w:type="dxa"/>
        <w:bottom w:w="0" w:type="dxa"/>
        <w:right w:w="0" w:type="dxa"/>
      </w:tblCellMar>
    </w:tblPr>
  </w:style>
  <w:style w:type="table" w:customStyle="1" w:styleId="5">
    <w:name w:val="5"/>
    <w:basedOn w:val="TableNormal"/>
    <w:tblPr>
      <w:tblStyleRowBandSize w:val="1"/>
      <w:tblStyleColBandSize w:val="1"/>
      <w:tblInd w:w="0" w:type="dxa"/>
      <w:tblCellMar>
        <w:top w:w="0" w:type="dxa"/>
        <w:left w:w="0" w:type="dxa"/>
        <w:bottom w:w="0" w:type="dxa"/>
        <w:right w:w="0" w:type="dxa"/>
      </w:tblCellMar>
    </w:tblPr>
  </w:style>
  <w:style w:type="table" w:customStyle="1" w:styleId="4">
    <w:name w:val="4"/>
    <w:basedOn w:val="TableNormal"/>
    <w:tblPr>
      <w:tblStyleRowBandSize w:val="1"/>
      <w:tblStyleColBandSize w:val="1"/>
      <w:tblInd w:w="0" w:type="dxa"/>
      <w:tblCellMar>
        <w:top w:w="0" w:type="dxa"/>
        <w:left w:w="0" w:type="dxa"/>
        <w:bottom w:w="0" w:type="dxa"/>
        <w:right w:w="0" w:type="dxa"/>
      </w:tblCellMar>
    </w:tblPr>
  </w:style>
  <w:style w:type="table" w:customStyle="1" w:styleId="3">
    <w:name w:val="3"/>
    <w:basedOn w:val="TableNormal"/>
    <w:tblPr>
      <w:tblStyleRowBandSize w:val="1"/>
      <w:tblStyleColBandSize w:val="1"/>
      <w:tblInd w:w="0" w:type="dxa"/>
      <w:tblCellMar>
        <w:top w:w="0" w:type="dxa"/>
        <w:left w:w="0" w:type="dxa"/>
        <w:bottom w:w="0" w:type="dxa"/>
        <w:right w:w="0" w:type="dxa"/>
      </w:tblCellMar>
    </w:tblPr>
  </w:style>
  <w:style w:type="table" w:customStyle="1" w:styleId="2">
    <w:name w:val="2"/>
    <w:basedOn w:val="TableNormal"/>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B141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114"/>
    <w:rPr>
      <w:rFonts w:ascii="Tahoma" w:hAnsi="Tahoma" w:cs="Tahoma"/>
      <w:sz w:val="16"/>
      <w:szCs w:val="16"/>
    </w:rPr>
  </w:style>
  <w:style w:type="paragraph" w:styleId="Header">
    <w:name w:val="header"/>
    <w:basedOn w:val="Normal"/>
    <w:link w:val="HeaderChar"/>
    <w:uiPriority w:val="99"/>
    <w:unhideWhenUsed/>
    <w:rsid w:val="00AC5B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5B48"/>
  </w:style>
  <w:style w:type="paragraph" w:styleId="Footer">
    <w:name w:val="footer"/>
    <w:basedOn w:val="Normal"/>
    <w:link w:val="FooterChar"/>
    <w:uiPriority w:val="99"/>
    <w:unhideWhenUsed/>
    <w:rsid w:val="00AC5B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5B48"/>
  </w:style>
  <w:style w:type="paragraph" w:styleId="ListParagraph">
    <w:name w:val="List Paragraph"/>
    <w:basedOn w:val="Normal"/>
    <w:uiPriority w:val="34"/>
    <w:qFormat/>
    <w:rsid w:val="00605406"/>
    <w:pPr>
      <w:ind w:left="720"/>
      <w:contextualSpacing/>
    </w:pPr>
  </w:style>
  <w:style w:type="paragraph" w:customStyle="1" w:styleId="yiv2446675526msonormal">
    <w:name w:val="yiv2446675526msonormal"/>
    <w:basedOn w:val="Normal"/>
    <w:rsid w:val="00937A2E"/>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59"/>
    <w:rsid w:val="004471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8041D4"/>
    <w:pPr>
      <w:spacing w:after="120"/>
    </w:pPr>
  </w:style>
  <w:style w:type="character" w:customStyle="1" w:styleId="BodyTextChar">
    <w:name w:val="Body Text Char"/>
    <w:basedOn w:val="DefaultParagraphFont"/>
    <w:link w:val="BodyText"/>
    <w:uiPriority w:val="99"/>
    <w:semiHidden/>
    <w:rsid w:val="008041D4"/>
  </w:style>
  <w:style w:type="paragraph" w:styleId="CommentText">
    <w:name w:val="annotation text"/>
    <w:basedOn w:val="Normal"/>
    <w:link w:val="CommentTextChar"/>
    <w:semiHidden/>
    <w:rsid w:val="00E87A70"/>
    <w:pPr>
      <w:spacing w:after="0" w:line="240" w:lineRule="auto"/>
    </w:pPr>
    <w:rPr>
      <w:rFonts w:ascii="Times New Roman" w:eastAsia="Times New Roman" w:hAnsi="Times New Roman" w:cs="Times New Roman"/>
      <w:color w:val="auto"/>
      <w:sz w:val="20"/>
    </w:rPr>
  </w:style>
  <w:style w:type="character" w:customStyle="1" w:styleId="CommentTextChar">
    <w:name w:val="Comment Text Char"/>
    <w:basedOn w:val="DefaultParagraphFont"/>
    <w:link w:val="CommentText"/>
    <w:semiHidden/>
    <w:rsid w:val="00E87A70"/>
    <w:rPr>
      <w:rFonts w:ascii="Times New Roman" w:eastAsia="Times New Roman" w:hAnsi="Times New Roman" w:cs="Times New Roman"/>
      <w:color w:val="auto"/>
      <w:sz w:val="20"/>
    </w:rPr>
  </w:style>
  <w:style w:type="paragraph" w:styleId="BodyText2">
    <w:name w:val="Body Text 2"/>
    <w:basedOn w:val="Normal"/>
    <w:link w:val="BodyText2Char"/>
    <w:uiPriority w:val="99"/>
    <w:semiHidden/>
    <w:unhideWhenUsed/>
    <w:rsid w:val="008F7C10"/>
    <w:pPr>
      <w:spacing w:after="120" w:line="480" w:lineRule="auto"/>
    </w:pPr>
  </w:style>
  <w:style w:type="character" w:customStyle="1" w:styleId="BodyText2Char">
    <w:name w:val="Body Text 2 Char"/>
    <w:basedOn w:val="DefaultParagraphFont"/>
    <w:link w:val="BodyText2"/>
    <w:uiPriority w:val="99"/>
    <w:semiHidden/>
    <w:rsid w:val="008F7C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57602"/>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8">
    <w:name w:val="8"/>
    <w:basedOn w:val="TableNormal"/>
    <w:tblPr>
      <w:tblStyleRowBandSize w:val="1"/>
      <w:tblStyleColBandSize w:val="1"/>
      <w:tblInd w:w="0" w:type="dxa"/>
      <w:tblCellMar>
        <w:top w:w="0" w:type="dxa"/>
        <w:left w:w="0" w:type="dxa"/>
        <w:bottom w:w="0" w:type="dxa"/>
        <w:right w:w="0" w:type="dxa"/>
      </w:tblCellMar>
    </w:tblPr>
  </w:style>
  <w:style w:type="table" w:customStyle="1" w:styleId="7">
    <w:name w:val="7"/>
    <w:basedOn w:val="TableNormal"/>
    <w:tblPr>
      <w:tblStyleRowBandSize w:val="1"/>
      <w:tblStyleColBandSize w:val="1"/>
      <w:tblInd w:w="0" w:type="dxa"/>
      <w:tblCellMar>
        <w:top w:w="0" w:type="dxa"/>
        <w:left w:w="0" w:type="dxa"/>
        <w:bottom w:w="0" w:type="dxa"/>
        <w:right w:w="0" w:type="dxa"/>
      </w:tblCellMar>
    </w:tblPr>
  </w:style>
  <w:style w:type="table" w:customStyle="1" w:styleId="6">
    <w:name w:val="6"/>
    <w:basedOn w:val="TableNormal"/>
    <w:tblPr>
      <w:tblStyleRowBandSize w:val="1"/>
      <w:tblStyleColBandSize w:val="1"/>
      <w:tblInd w:w="0" w:type="dxa"/>
      <w:tblCellMar>
        <w:top w:w="0" w:type="dxa"/>
        <w:left w:w="0" w:type="dxa"/>
        <w:bottom w:w="0" w:type="dxa"/>
        <w:right w:w="0" w:type="dxa"/>
      </w:tblCellMar>
    </w:tblPr>
  </w:style>
  <w:style w:type="table" w:customStyle="1" w:styleId="5">
    <w:name w:val="5"/>
    <w:basedOn w:val="TableNormal"/>
    <w:tblPr>
      <w:tblStyleRowBandSize w:val="1"/>
      <w:tblStyleColBandSize w:val="1"/>
      <w:tblInd w:w="0" w:type="dxa"/>
      <w:tblCellMar>
        <w:top w:w="0" w:type="dxa"/>
        <w:left w:w="0" w:type="dxa"/>
        <w:bottom w:w="0" w:type="dxa"/>
        <w:right w:w="0" w:type="dxa"/>
      </w:tblCellMar>
    </w:tblPr>
  </w:style>
  <w:style w:type="table" w:customStyle="1" w:styleId="4">
    <w:name w:val="4"/>
    <w:basedOn w:val="TableNormal"/>
    <w:tblPr>
      <w:tblStyleRowBandSize w:val="1"/>
      <w:tblStyleColBandSize w:val="1"/>
      <w:tblInd w:w="0" w:type="dxa"/>
      <w:tblCellMar>
        <w:top w:w="0" w:type="dxa"/>
        <w:left w:w="0" w:type="dxa"/>
        <w:bottom w:w="0" w:type="dxa"/>
        <w:right w:w="0" w:type="dxa"/>
      </w:tblCellMar>
    </w:tblPr>
  </w:style>
  <w:style w:type="table" w:customStyle="1" w:styleId="3">
    <w:name w:val="3"/>
    <w:basedOn w:val="TableNormal"/>
    <w:tblPr>
      <w:tblStyleRowBandSize w:val="1"/>
      <w:tblStyleColBandSize w:val="1"/>
      <w:tblInd w:w="0" w:type="dxa"/>
      <w:tblCellMar>
        <w:top w:w="0" w:type="dxa"/>
        <w:left w:w="0" w:type="dxa"/>
        <w:bottom w:w="0" w:type="dxa"/>
        <w:right w:w="0" w:type="dxa"/>
      </w:tblCellMar>
    </w:tblPr>
  </w:style>
  <w:style w:type="table" w:customStyle="1" w:styleId="2">
    <w:name w:val="2"/>
    <w:basedOn w:val="TableNormal"/>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B141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114"/>
    <w:rPr>
      <w:rFonts w:ascii="Tahoma" w:hAnsi="Tahoma" w:cs="Tahoma"/>
      <w:sz w:val="16"/>
      <w:szCs w:val="16"/>
    </w:rPr>
  </w:style>
  <w:style w:type="paragraph" w:styleId="Header">
    <w:name w:val="header"/>
    <w:basedOn w:val="Normal"/>
    <w:link w:val="HeaderChar"/>
    <w:uiPriority w:val="99"/>
    <w:unhideWhenUsed/>
    <w:rsid w:val="00AC5B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5B48"/>
  </w:style>
  <w:style w:type="paragraph" w:styleId="Footer">
    <w:name w:val="footer"/>
    <w:basedOn w:val="Normal"/>
    <w:link w:val="FooterChar"/>
    <w:uiPriority w:val="99"/>
    <w:unhideWhenUsed/>
    <w:rsid w:val="00AC5B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5B48"/>
  </w:style>
  <w:style w:type="paragraph" w:styleId="ListParagraph">
    <w:name w:val="List Paragraph"/>
    <w:basedOn w:val="Normal"/>
    <w:uiPriority w:val="34"/>
    <w:qFormat/>
    <w:rsid w:val="00605406"/>
    <w:pPr>
      <w:ind w:left="720"/>
      <w:contextualSpacing/>
    </w:pPr>
  </w:style>
  <w:style w:type="paragraph" w:customStyle="1" w:styleId="yiv2446675526msonormal">
    <w:name w:val="yiv2446675526msonormal"/>
    <w:basedOn w:val="Normal"/>
    <w:rsid w:val="00937A2E"/>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59"/>
    <w:rsid w:val="004471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8041D4"/>
    <w:pPr>
      <w:spacing w:after="120"/>
    </w:pPr>
  </w:style>
  <w:style w:type="character" w:customStyle="1" w:styleId="BodyTextChar">
    <w:name w:val="Body Text Char"/>
    <w:basedOn w:val="DefaultParagraphFont"/>
    <w:link w:val="BodyText"/>
    <w:uiPriority w:val="99"/>
    <w:semiHidden/>
    <w:rsid w:val="008041D4"/>
  </w:style>
  <w:style w:type="paragraph" w:styleId="CommentText">
    <w:name w:val="annotation text"/>
    <w:basedOn w:val="Normal"/>
    <w:link w:val="CommentTextChar"/>
    <w:semiHidden/>
    <w:rsid w:val="00E87A70"/>
    <w:pPr>
      <w:spacing w:after="0" w:line="240" w:lineRule="auto"/>
    </w:pPr>
    <w:rPr>
      <w:rFonts w:ascii="Times New Roman" w:eastAsia="Times New Roman" w:hAnsi="Times New Roman" w:cs="Times New Roman"/>
      <w:color w:val="auto"/>
      <w:sz w:val="20"/>
    </w:rPr>
  </w:style>
  <w:style w:type="character" w:customStyle="1" w:styleId="CommentTextChar">
    <w:name w:val="Comment Text Char"/>
    <w:basedOn w:val="DefaultParagraphFont"/>
    <w:link w:val="CommentText"/>
    <w:semiHidden/>
    <w:rsid w:val="00E87A70"/>
    <w:rPr>
      <w:rFonts w:ascii="Times New Roman" w:eastAsia="Times New Roman" w:hAnsi="Times New Roman" w:cs="Times New Roman"/>
      <w:color w:val="auto"/>
      <w:sz w:val="20"/>
    </w:rPr>
  </w:style>
  <w:style w:type="paragraph" w:styleId="BodyText2">
    <w:name w:val="Body Text 2"/>
    <w:basedOn w:val="Normal"/>
    <w:link w:val="BodyText2Char"/>
    <w:uiPriority w:val="99"/>
    <w:semiHidden/>
    <w:unhideWhenUsed/>
    <w:rsid w:val="008F7C10"/>
    <w:pPr>
      <w:spacing w:after="120" w:line="480" w:lineRule="auto"/>
    </w:pPr>
  </w:style>
  <w:style w:type="character" w:customStyle="1" w:styleId="BodyText2Char">
    <w:name w:val="Body Text 2 Char"/>
    <w:basedOn w:val="DefaultParagraphFont"/>
    <w:link w:val="BodyText2"/>
    <w:uiPriority w:val="99"/>
    <w:semiHidden/>
    <w:rsid w:val="008F7C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22740">
      <w:bodyDiv w:val="1"/>
      <w:marLeft w:val="0"/>
      <w:marRight w:val="0"/>
      <w:marTop w:val="0"/>
      <w:marBottom w:val="0"/>
      <w:divBdr>
        <w:top w:val="none" w:sz="0" w:space="0" w:color="auto"/>
        <w:left w:val="none" w:sz="0" w:space="0" w:color="auto"/>
        <w:bottom w:val="none" w:sz="0" w:space="0" w:color="auto"/>
        <w:right w:val="none" w:sz="0" w:space="0" w:color="auto"/>
      </w:divBdr>
    </w:div>
    <w:div w:id="371615292">
      <w:bodyDiv w:val="1"/>
      <w:marLeft w:val="0"/>
      <w:marRight w:val="0"/>
      <w:marTop w:val="0"/>
      <w:marBottom w:val="0"/>
      <w:divBdr>
        <w:top w:val="none" w:sz="0" w:space="0" w:color="auto"/>
        <w:left w:val="none" w:sz="0" w:space="0" w:color="auto"/>
        <w:bottom w:val="none" w:sz="0" w:space="0" w:color="auto"/>
        <w:right w:val="none" w:sz="0" w:space="0" w:color="auto"/>
      </w:divBdr>
      <w:divsChild>
        <w:div w:id="2012020963">
          <w:marLeft w:val="547"/>
          <w:marRight w:val="0"/>
          <w:marTop w:val="0"/>
          <w:marBottom w:val="0"/>
          <w:divBdr>
            <w:top w:val="none" w:sz="0" w:space="0" w:color="auto"/>
            <w:left w:val="none" w:sz="0" w:space="0" w:color="auto"/>
            <w:bottom w:val="none" w:sz="0" w:space="0" w:color="auto"/>
            <w:right w:val="none" w:sz="0" w:space="0" w:color="auto"/>
          </w:divBdr>
        </w:div>
      </w:divsChild>
    </w:div>
    <w:div w:id="473764425">
      <w:bodyDiv w:val="1"/>
      <w:marLeft w:val="0"/>
      <w:marRight w:val="0"/>
      <w:marTop w:val="0"/>
      <w:marBottom w:val="0"/>
      <w:divBdr>
        <w:top w:val="none" w:sz="0" w:space="0" w:color="auto"/>
        <w:left w:val="none" w:sz="0" w:space="0" w:color="auto"/>
        <w:bottom w:val="none" w:sz="0" w:space="0" w:color="auto"/>
        <w:right w:val="none" w:sz="0" w:space="0" w:color="auto"/>
      </w:divBdr>
      <w:divsChild>
        <w:div w:id="1353413794">
          <w:marLeft w:val="0"/>
          <w:marRight w:val="0"/>
          <w:marTop w:val="0"/>
          <w:marBottom w:val="0"/>
          <w:divBdr>
            <w:top w:val="none" w:sz="0" w:space="0" w:color="auto"/>
            <w:left w:val="none" w:sz="0" w:space="0" w:color="auto"/>
            <w:bottom w:val="none" w:sz="0" w:space="0" w:color="auto"/>
            <w:right w:val="none" w:sz="0" w:space="0" w:color="auto"/>
          </w:divBdr>
          <w:divsChild>
            <w:div w:id="560597945">
              <w:marLeft w:val="0"/>
              <w:marRight w:val="0"/>
              <w:marTop w:val="0"/>
              <w:marBottom w:val="0"/>
              <w:divBdr>
                <w:top w:val="none" w:sz="0" w:space="0" w:color="auto"/>
                <w:left w:val="none" w:sz="0" w:space="0" w:color="auto"/>
                <w:bottom w:val="none" w:sz="0" w:space="0" w:color="auto"/>
                <w:right w:val="none" w:sz="0" w:space="0" w:color="auto"/>
              </w:divBdr>
              <w:divsChild>
                <w:div w:id="1798910857">
                  <w:marLeft w:val="0"/>
                  <w:marRight w:val="0"/>
                  <w:marTop w:val="0"/>
                  <w:marBottom w:val="0"/>
                  <w:divBdr>
                    <w:top w:val="none" w:sz="0" w:space="0" w:color="auto"/>
                    <w:left w:val="none" w:sz="0" w:space="0" w:color="auto"/>
                    <w:bottom w:val="none" w:sz="0" w:space="0" w:color="auto"/>
                    <w:right w:val="none" w:sz="0" w:space="0" w:color="auto"/>
                  </w:divBdr>
                  <w:divsChild>
                    <w:div w:id="712117378">
                      <w:marLeft w:val="0"/>
                      <w:marRight w:val="0"/>
                      <w:marTop w:val="0"/>
                      <w:marBottom w:val="0"/>
                      <w:divBdr>
                        <w:top w:val="none" w:sz="0" w:space="0" w:color="auto"/>
                        <w:left w:val="none" w:sz="0" w:space="0" w:color="auto"/>
                        <w:bottom w:val="none" w:sz="0" w:space="0" w:color="auto"/>
                        <w:right w:val="none" w:sz="0" w:space="0" w:color="auto"/>
                      </w:divBdr>
                      <w:divsChild>
                        <w:div w:id="714239662">
                          <w:marLeft w:val="0"/>
                          <w:marRight w:val="0"/>
                          <w:marTop w:val="0"/>
                          <w:marBottom w:val="0"/>
                          <w:divBdr>
                            <w:top w:val="none" w:sz="0" w:space="0" w:color="auto"/>
                            <w:left w:val="none" w:sz="0" w:space="0" w:color="auto"/>
                            <w:bottom w:val="none" w:sz="0" w:space="0" w:color="auto"/>
                            <w:right w:val="none" w:sz="0" w:space="0" w:color="auto"/>
                          </w:divBdr>
                          <w:divsChild>
                            <w:div w:id="546995623">
                              <w:marLeft w:val="0"/>
                              <w:marRight w:val="0"/>
                              <w:marTop w:val="0"/>
                              <w:marBottom w:val="0"/>
                              <w:divBdr>
                                <w:top w:val="none" w:sz="0" w:space="0" w:color="auto"/>
                                <w:left w:val="none" w:sz="0" w:space="0" w:color="auto"/>
                                <w:bottom w:val="none" w:sz="0" w:space="0" w:color="auto"/>
                                <w:right w:val="none" w:sz="0" w:space="0" w:color="auto"/>
                              </w:divBdr>
                              <w:divsChild>
                                <w:div w:id="132061060">
                                  <w:marLeft w:val="0"/>
                                  <w:marRight w:val="0"/>
                                  <w:marTop w:val="0"/>
                                  <w:marBottom w:val="0"/>
                                  <w:divBdr>
                                    <w:top w:val="none" w:sz="0" w:space="0" w:color="auto"/>
                                    <w:left w:val="none" w:sz="0" w:space="0" w:color="auto"/>
                                    <w:bottom w:val="none" w:sz="0" w:space="0" w:color="auto"/>
                                    <w:right w:val="none" w:sz="0" w:space="0" w:color="auto"/>
                                  </w:divBdr>
                                  <w:divsChild>
                                    <w:div w:id="1842155865">
                                      <w:marLeft w:val="0"/>
                                      <w:marRight w:val="0"/>
                                      <w:marTop w:val="0"/>
                                      <w:marBottom w:val="0"/>
                                      <w:divBdr>
                                        <w:top w:val="none" w:sz="0" w:space="0" w:color="auto"/>
                                        <w:left w:val="none" w:sz="0" w:space="0" w:color="auto"/>
                                        <w:bottom w:val="none" w:sz="0" w:space="0" w:color="auto"/>
                                        <w:right w:val="none" w:sz="0" w:space="0" w:color="auto"/>
                                      </w:divBdr>
                                      <w:divsChild>
                                        <w:div w:id="528953337">
                                          <w:marLeft w:val="0"/>
                                          <w:marRight w:val="0"/>
                                          <w:marTop w:val="0"/>
                                          <w:marBottom w:val="0"/>
                                          <w:divBdr>
                                            <w:top w:val="none" w:sz="0" w:space="0" w:color="auto"/>
                                            <w:left w:val="none" w:sz="0" w:space="0" w:color="auto"/>
                                            <w:bottom w:val="none" w:sz="0" w:space="0" w:color="auto"/>
                                            <w:right w:val="none" w:sz="0" w:space="0" w:color="auto"/>
                                          </w:divBdr>
                                          <w:divsChild>
                                            <w:div w:id="720595539">
                                              <w:marLeft w:val="0"/>
                                              <w:marRight w:val="0"/>
                                              <w:marTop w:val="0"/>
                                              <w:marBottom w:val="0"/>
                                              <w:divBdr>
                                                <w:top w:val="none" w:sz="0" w:space="0" w:color="auto"/>
                                                <w:left w:val="none" w:sz="0" w:space="0" w:color="auto"/>
                                                <w:bottom w:val="none" w:sz="0" w:space="0" w:color="auto"/>
                                                <w:right w:val="none" w:sz="0" w:space="0" w:color="auto"/>
                                              </w:divBdr>
                                              <w:divsChild>
                                                <w:div w:id="425032093">
                                                  <w:marLeft w:val="0"/>
                                                  <w:marRight w:val="0"/>
                                                  <w:marTop w:val="0"/>
                                                  <w:marBottom w:val="0"/>
                                                  <w:divBdr>
                                                    <w:top w:val="none" w:sz="0" w:space="0" w:color="auto"/>
                                                    <w:left w:val="none" w:sz="0" w:space="0" w:color="auto"/>
                                                    <w:bottom w:val="none" w:sz="0" w:space="0" w:color="auto"/>
                                                    <w:right w:val="none" w:sz="0" w:space="0" w:color="auto"/>
                                                  </w:divBdr>
                                                  <w:divsChild>
                                                    <w:div w:id="227765763">
                                                      <w:marLeft w:val="0"/>
                                                      <w:marRight w:val="0"/>
                                                      <w:marTop w:val="0"/>
                                                      <w:marBottom w:val="0"/>
                                                      <w:divBdr>
                                                        <w:top w:val="none" w:sz="0" w:space="0" w:color="auto"/>
                                                        <w:left w:val="none" w:sz="0" w:space="0" w:color="auto"/>
                                                        <w:bottom w:val="none" w:sz="0" w:space="0" w:color="auto"/>
                                                        <w:right w:val="none" w:sz="0" w:space="0" w:color="auto"/>
                                                      </w:divBdr>
                                                      <w:divsChild>
                                                        <w:div w:id="1696926120">
                                                          <w:marLeft w:val="0"/>
                                                          <w:marRight w:val="0"/>
                                                          <w:marTop w:val="0"/>
                                                          <w:marBottom w:val="0"/>
                                                          <w:divBdr>
                                                            <w:top w:val="none" w:sz="0" w:space="0" w:color="auto"/>
                                                            <w:left w:val="none" w:sz="0" w:space="0" w:color="auto"/>
                                                            <w:bottom w:val="none" w:sz="0" w:space="0" w:color="auto"/>
                                                            <w:right w:val="none" w:sz="0" w:space="0" w:color="auto"/>
                                                          </w:divBdr>
                                                          <w:divsChild>
                                                            <w:div w:id="2103725034">
                                                              <w:marLeft w:val="0"/>
                                                              <w:marRight w:val="0"/>
                                                              <w:marTop w:val="0"/>
                                                              <w:marBottom w:val="0"/>
                                                              <w:divBdr>
                                                                <w:top w:val="none" w:sz="0" w:space="0" w:color="auto"/>
                                                                <w:left w:val="none" w:sz="0" w:space="0" w:color="auto"/>
                                                                <w:bottom w:val="none" w:sz="0" w:space="0" w:color="auto"/>
                                                                <w:right w:val="none" w:sz="0" w:space="0" w:color="auto"/>
                                                              </w:divBdr>
                                                              <w:divsChild>
                                                                <w:div w:id="640228474">
                                                                  <w:marLeft w:val="0"/>
                                                                  <w:marRight w:val="0"/>
                                                                  <w:marTop w:val="0"/>
                                                                  <w:marBottom w:val="0"/>
                                                                  <w:divBdr>
                                                                    <w:top w:val="none" w:sz="0" w:space="0" w:color="auto"/>
                                                                    <w:left w:val="none" w:sz="0" w:space="0" w:color="auto"/>
                                                                    <w:bottom w:val="none" w:sz="0" w:space="0" w:color="auto"/>
                                                                    <w:right w:val="none" w:sz="0" w:space="0" w:color="auto"/>
                                                                  </w:divBdr>
                                                                  <w:divsChild>
                                                                    <w:div w:id="1435519989">
                                                                      <w:marLeft w:val="0"/>
                                                                      <w:marRight w:val="0"/>
                                                                      <w:marTop w:val="0"/>
                                                                      <w:marBottom w:val="0"/>
                                                                      <w:divBdr>
                                                                        <w:top w:val="none" w:sz="0" w:space="0" w:color="auto"/>
                                                                        <w:left w:val="none" w:sz="0" w:space="0" w:color="auto"/>
                                                                        <w:bottom w:val="none" w:sz="0" w:space="0" w:color="auto"/>
                                                                        <w:right w:val="none" w:sz="0" w:space="0" w:color="auto"/>
                                                                      </w:divBdr>
                                                                      <w:divsChild>
                                                                        <w:div w:id="48709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5911902">
      <w:bodyDiv w:val="1"/>
      <w:marLeft w:val="0"/>
      <w:marRight w:val="0"/>
      <w:marTop w:val="0"/>
      <w:marBottom w:val="0"/>
      <w:divBdr>
        <w:top w:val="none" w:sz="0" w:space="0" w:color="auto"/>
        <w:left w:val="none" w:sz="0" w:space="0" w:color="auto"/>
        <w:bottom w:val="none" w:sz="0" w:space="0" w:color="auto"/>
        <w:right w:val="none" w:sz="0" w:space="0" w:color="auto"/>
      </w:divBdr>
      <w:divsChild>
        <w:div w:id="1866282677">
          <w:marLeft w:val="0"/>
          <w:marRight w:val="0"/>
          <w:marTop w:val="0"/>
          <w:marBottom w:val="0"/>
          <w:divBdr>
            <w:top w:val="none" w:sz="0" w:space="0" w:color="auto"/>
            <w:left w:val="none" w:sz="0" w:space="0" w:color="auto"/>
            <w:bottom w:val="none" w:sz="0" w:space="0" w:color="auto"/>
            <w:right w:val="none" w:sz="0" w:space="0" w:color="auto"/>
          </w:divBdr>
          <w:divsChild>
            <w:div w:id="1515194882">
              <w:marLeft w:val="0"/>
              <w:marRight w:val="0"/>
              <w:marTop w:val="0"/>
              <w:marBottom w:val="0"/>
              <w:divBdr>
                <w:top w:val="none" w:sz="0" w:space="0" w:color="auto"/>
                <w:left w:val="none" w:sz="0" w:space="0" w:color="auto"/>
                <w:bottom w:val="none" w:sz="0" w:space="0" w:color="auto"/>
                <w:right w:val="none" w:sz="0" w:space="0" w:color="auto"/>
              </w:divBdr>
              <w:divsChild>
                <w:div w:id="961307340">
                  <w:marLeft w:val="0"/>
                  <w:marRight w:val="0"/>
                  <w:marTop w:val="0"/>
                  <w:marBottom w:val="0"/>
                  <w:divBdr>
                    <w:top w:val="none" w:sz="0" w:space="0" w:color="auto"/>
                    <w:left w:val="none" w:sz="0" w:space="0" w:color="auto"/>
                    <w:bottom w:val="none" w:sz="0" w:space="0" w:color="auto"/>
                    <w:right w:val="none" w:sz="0" w:space="0" w:color="auto"/>
                  </w:divBdr>
                  <w:divsChild>
                    <w:div w:id="448819433">
                      <w:marLeft w:val="0"/>
                      <w:marRight w:val="0"/>
                      <w:marTop w:val="0"/>
                      <w:marBottom w:val="0"/>
                      <w:divBdr>
                        <w:top w:val="none" w:sz="0" w:space="0" w:color="auto"/>
                        <w:left w:val="none" w:sz="0" w:space="0" w:color="auto"/>
                        <w:bottom w:val="none" w:sz="0" w:space="0" w:color="auto"/>
                        <w:right w:val="none" w:sz="0" w:space="0" w:color="auto"/>
                      </w:divBdr>
                      <w:divsChild>
                        <w:div w:id="1639384946">
                          <w:marLeft w:val="0"/>
                          <w:marRight w:val="0"/>
                          <w:marTop w:val="0"/>
                          <w:marBottom w:val="0"/>
                          <w:divBdr>
                            <w:top w:val="none" w:sz="0" w:space="0" w:color="auto"/>
                            <w:left w:val="none" w:sz="0" w:space="0" w:color="auto"/>
                            <w:bottom w:val="none" w:sz="0" w:space="0" w:color="auto"/>
                            <w:right w:val="none" w:sz="0" w:space="0" w:color="auto"/>
                          </w:divBdr>
                          <w:divsChild>
                            <w:div w:id="1685397098">
                              <w:marLeft w:val="0"/>
                              <w:marRight w:val="0"/>
                              <w:marTop w:val="0"/>
                              <w:marBottom w:val="0"/>
                              <w:divBdr>
                                <w:top w:val="none" w:sz="0" w:space="0" w:color="auto"/>
                                <w:left w:val="none" w:sz="0" w:space="0" w:color="auto"/>
                                <w:bottom w:val="none" w:sz="0" w:space="0" w:color="auto"/>
                                <w:right w:val="none" w:sz="0" w:space="0" w:color="auto"/>
                              </w:divBdr>
                              <w:divsChild>
                                <w:div w:id="226191470">
                                  <w:marLeft w:val="0"/>
                                  <w:marRight w:val="0"/>
                                  <w:marTop w:val="0"/>
                                  <w:marBottom w:val="0"/>
                                  <w:divBdr>
                                    <w:top w:val="none" w:sz="0" w:space="0" w:color="auto"/>
                                    <w:left w:val="none" w:sz="0" w:space="0" w:color="auto"/>
                                    <w:bottom w:val="none" w:sz="0" w:space="0" w:color="auto"/>
                                    <w:right w:val="none" w:sz="0" w:space="0" w:color="auto"/>
                                  </w:divBdr>
                                  <w:divsChild>
                                    <w:div w:id="1735663572">
                                      <w:marLeft w:val="0"/>
                                      <w:marRight w:val="0"/>
                                      <w:marTop w:val="0"/>
                                      <w:marBottom w:val="0"/>
                                      <w:divBdr>
                                        <w:top w:val="none" w:sz="0" w:space="0" w:color="auto"/>
                                        <w:left w:val="none" w:sz="0" w:space="0" w:color="auto"/>
                                        <w:bottom w:val="none" w:sz="0" w:space="0" w:color="auto"/>
                                        <w:right w:val="none" w:sz="0" w:space="0" w:color="auto"/>
                                      </w:divBdr>
                                      <w:divsChild>
                                        <w:div w:id="93208039">
                                          <w:marLeft w:val="0"/>
                                          <w:marRight w:val="0"/>
                                          <w:marTop w:val="0"/>
                                          <w:marBottom w:val="0"/>
                                          <w:divBdr>
                                            <w:top w:val="none" w:sz="0" w:space="0" w:color="auto"/>
                                            <w:left w:val="none" w:sz="0" w:space="0" w:color="auto"/>
                                            <w:bottom w:val="none" w:sz="0" w:space="0" w:color="auto"/>
                                            <w:right w:val="none" w:sz="0" w:space="0" w:color="auto"/>
                                          </w:divBdr>
                                          <w:divsChild>
                                            <w:div w:id="736517473">
                                              <w:marLeft w:val="0"/>
                                              <w:marRight w:val="0"/>
                                              <w:marTop w:val="0"/>
                                              <w:marBottom w:val="0"/>
                                              <w:divBdr>
                                                <w:top w:val="none" w:sz="0" w:space="0" w:color="auto"/>
                                                <w:left w:val="none" w:sz="0" w:space="0" w:color="auto"/>
                                                <w:bottom w:val="none" w:sz="0" w:space="0" w:color="auto"/>
                                                <w:right w:val="none" w:sz="0" w:space="0" w:color="auto"/>
                                              </w:divBdr>
                                              <w:divsChild>
                                                <w:div w:id="1222860701">
                                                  <w:marLeft w:val="0"/>
                                                  <w:marRight w:val="0"/>
                                                  <w:marTop w:val="0"/>
                                                  <w:marBottom w:val="0"/>
                                                  <w:divBdr>
                                                    <w:top w:val="none" w:sz="0" w:space="0" w:color="auto"/>
                                                    <w:left w:val="none" w:sz="0" w:space="0" w:color="auto"/>
                                                    <w:bottom w:val="none" w:sz="0" w:space="0" w:color="auto"/>
                                                    <w:right w:val="none" w:sz="0" w:space="0" w:color="auto"/>
                                                  </w:divBdr>
                                                  <w:divsChild>
                                                    <w:div w:id="1012952163">
                                                      <w:marLeft w:val="0"/>
                                                      <w:marRight w:val="0"/>
                                                      <w:marTop w:val="0"/>
                                                      <w:marBottom w:val="0"/>
                                                      <w:divBdr>
                                                        <w:top w:val="none" w:sz="0" w:space="0" w:color="auto"/>
                                                        <w:left w:val="none" w:sz="0" w:space="0" w:color="auto"/>
                                                        <w:bottom w:val="none" w:sz="0" w:space="0" w:color="auto"/>
                                                        <w:right w:val="none" w:sz="0" w:space="0" w:color="auto"/>
                                                      </w:divBdr>
                                                      <w:divsChild>
                                                        <w:div w:id="1426879848">
                                                          <w:marLeft w:val="0"/>
                                                          <w:marRight w:val="0"/>
                                                          <w:marTop w:val="0"/>
                                                          <w:marBottom w:val="0"/>
                                                          <w:divBdr>
                                                            <w:top w:val="none" w:sz="0" w:space="0" w:color="auto"/>
                                                            <w:left w:val="none" w:sz="0" w:space="0" w:color="auto"/>
                                                            <w:bottom w:val="none" w:sz="0" w:space="0" w:color="auto"/>
                                                            <w:right w:val="none" w:sz="0" w:space="0" w:color="auto"/>
                                                          </w:divBdr>
                                                          <w:divsChild>
                                                            <w:div w:id="1961258891">
                                                              <w:marLeft w:val="0"/>
                                                              <w:marRight w:val="0"/>
                                                              <w:marTop w:val="0"/>
                                                              <w:marBottom w:val="0"/>
                                                              <w:divBdr>
                                                                <w:top w:val="none" w:sz="0" w:space="0" w:color="auto"/>
                                                                <w:left w:val="none" w:sz="0" w:space="0" w:color="auto"/>
                                                                <w:bottom w:val="none" w:sz="0" w:space="0" w:color="auto"/>
                                                                <w:right w:val="none" w:sz="0" w:space="0" w:color="auto"/>
                                                              </w:divBdr>
                                                              <w:divsChild>
                                                                <w:div w:id="1498300884">
                                                                  <w:marLeft w:val="0"/>
                                                                  <w:marRight w:val="0"/>
                                                                  <w:marTop w:val="0"/>
                                                                  <w:marBottom w:val="0"/>
                                                                  <w:divBdr>
                                                                    <w:top w:val="none" w:sz="0" w:space="0" w:color="auto"/>
                                                                    <w:left w:val="none" w:sz="0" w:space="0" w:color="auto"/>
                                                                    <w:bottom w:val="none" w:sz="0" w:space="0" w:color="auto"/>
                                                                    <w:right w:val="none" w:sz="0" w:space="0" w:color="auto"/>
                                                                  </w:divBdr>
                                                                  <w:divsChild>
                                                                    <w:div w:id="1404259029">
                                                                      <w:marLeft w:val="0"/>
                                                                      <w:marRight w:val="0"/>
                                                                      <w:marTop w:val="0"/>
                                                                      <w:marBottom w:val="0"/>
                                                                      <w:divBdr>
                                                                        <w:top w:val="none" w:sz="0" w:space="0" w:color="auto"/>
                                                                        <w:left w:val="none" w:sz="0" w:space="0" w:color="auto"/>
                                                                        <w:bottom w:val="none" w:sz="0" w:space="0" w:color="auto"/>
                                                                        <w:right w:val="none" w:sz="0" w:space="0" w:color="auto"/>
                                                                      </w:divBdr>
                                                                      <w:divsChild>
                                                                        <w:div w:id="7827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diagramData" Target="diagrams/data2.xml"/><Relationship Id="rId39" Type="http://schemas.openxmlformats.org/officeDocument/2006/relationships/diagramColors" Target="diagrams/colors4.xml"/><Relationship Id="rId21" Type="http://schemas.openxmlformats.org/officeDocument/2006/relationships/diagramData" Target="diagrams/data1.xml"/><Relationship Id="rId34" Type="http://schemas.openxmlformats.org/officeDocument/2006/relationships/diagramColors" Target="diagrams/colors3.xml"/><Relationship Id="rId42" Type="http://schemas.openxmlformats.org/officeDocument/2006/relationships/diagramLayout" Target="diagrams/layout5.xml"/><Relationship Id="rId47" Type="http://schemas.openxmlformats.org/officeDocument/2006/relationships/image" Target="media/image5.png"/><Relationship Id="rId50" Type="http://schemas.openxmlformats.org/officeDocument/2006/relationships/image" Target="media/image8.jpeg"/><Relationship Id="rId55" Type="http://schemas.openxmlformats.org/officeDocument/2006/relationships/image" Target="media/image13.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jpeg"/><Relationship Id="rId29" Type="http://schemas.openxmlformats.org/officeDocument/2006/relationships/diagramColors" Target="diagrams/colors2.xml"/><Relationship Id="rId41" Type="http://schemas.openxmlformats.org/officeDocument/2006/relationships/diagramData" Target="diagrams/data5.xml"/><Relationship Id="rId54" Type="http://schemas.openxmlformats.org/officeDocument/2006/relationships/image" Target="media/image12.jpeg"/><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diagramColors" Target="diagrams/colors1.xml"/><Relationship Id="rId32" Type="http://schemas.openxmlformats.org/officeDocument/2006/relationships/diagramLayout" Target="diagrams/layout3.xml"/><Relationship Id="rId37" Type="http://schemas.openxmlformats.org/officeDocument/2006/relationships/diagramLayout" Target="diagrams/layout4.xml"/><Relationship Id="rId40" Type="http://schemas.microsoft.com/office/2007/relationships/diagramDrawing" Target="diagrams/drawing4.xml"/><Relationship Id="rId45" Type="http://schemas.microsoft.com/office/2007/relationships/diagramDrawing" Target="diagrams/drawing5.xml"/><Relationship Id="rId53" Type="http://schemas.openxmlformats.org/officeDocument/2006/relationships/image" Target="media/image11.jpeg"/><Relationship Id="rId58"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diagramData" Target="diagrams/data4.xml"/><Relationship Id="rId49" Type="http://schemas.openxmlformats.org/officeDocument/2006/relationships/image" Target="media/image7.jpeg"/><Relationship Id="rId57" Type="http://schemas.openxmlformats.org/officeDocument/2006/relationships/image" Target="media/image15.emf"/><Relationship Id="rId61"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diagramData" Target="diagrams/data3.xml"/><Relationship Id="rId44" Type="http://schemas.openxmlformats.org/officeDocument/2006/relationships/diagramColors" Target="diagrams/colors5.xml"/><Relationship Id="rId52" Type="http://schemas.openxmlformats.org/officeDocument/2006/relationships/image" Target="media/image10.jpeg"/><Relationship Id="rId60"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07/relationships/diagramDrawing" Target="diagrams/drawing3.xml"/><Relationship Id="rId43" Type="http://schemas.openxmlformats.org/officeDocument/2006/relationships/diagramQuickStyle" Target="diagrams/quickStyle5.xml"/><Relationship Id="rId48" Type="http://schemas.openxmlformats.org/officeDocument/2006/relationships/image" Target="media/image6.jpeg"/><Relationship Id="rId56" Type="http://schemas.openxmlformats.org/officeDocument/2006/relationships/image" Target="media/image14.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9.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5.xml"/><Relationship Id="rId25" Type="http://schemas.microsoft.com/office/2007/relationships/diagramDrawing" Target="diagrams/drawing1.xml"/><Relationship Id="rId33" Type="http://schemas.openxmlformats.org/officeDocument/2006/relationships/diagramQuickStyle" Target="diagrams/quickStyle3.xml"/><Relationship Id="rId38" Type="http://schemas.openxmlformats.org/officeDocument/2006/relationships/diagramQuickStyle" Target="diagrams/quickStyle4.xml"/><Relationship Id="rId46" Type="http://schemas.openxmlformats.org/officeDocument/2006/relationships/image" Target="media/image4.png"/><Relationship Id="rId59"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C9478D-2964-419C-9E00-1EF01C85EA25}"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2850DDE2-675B-453D-9A96-7D43CE8F999A}">
      <dgm:prSet phldrT="[Text]"/>
      <dgm:spPr>
        <a:xfrm>
          <a:off x="2237198" y="1169157"/>
          <a:ext cx="1693489" cy="59292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Wing CC</a:t>
          </a:r>
        </a:p>
        <a:p>
          <a:r>
            <a:rPr lang="en-US">
              <a:solidFill>
                <a:sysClr val="windowText" lastClr="000000"/>
              </a:solidFill>
              <a:latin typeface="Calibri"/>
              <a:ea typeface="+mn-ea"/>
              <a:cs typeface="+mn-cs"/>
            </a:rPr>
            <a:t>C/COL</a:t>
          </a:r>
        </a:p>
      </dgm:t>
    </dgm:pt>
    <dgm:pt modelId="{825626BF-294F-430D-B796-A22534ED8D71}" type="parTrans" cxnId="{3A4A3876-7ADE-4275-88CA-408B2631E2F7}">
      <dgm:prSet/>
      <dgm:spPr/>
      <dgm:t>
        <a:bodyPr/>
        <a:lstStyle/>
        <a:p>
          <a:endParaRPr lang="en-US"/>
        </a:p>
      </dgm:t>
    </dgm:pt>
    <dgm:pt modelId="{FE279B85-D5C2-4F34-A464-A2B455019A46}" type="sibTrans" cxnId="{3A4A3876-7ADE-4275-88CA-408B2631E2F7}">
      <dgm:prSet/>
      <dgm:spPr/>
      <dgm:t>
        <a:bodyPr/>
        <a:lstStyle/>
        <a:p>
          <a:endParaRPr lang="en-US"/>
        </a:p>
      </dgm:t>
    </dgm:pt>
    <dgm:pt modelId="{2A4838E7-947A-4D82-B7B5-A55A15105B7C}" type="asst">
      <dgm:prSet phldrT="[Text]"/>
      <dgm:spPr>
        <a:xfrm>
          <a:off x="1145778" y="2018789"/>
          <a:ext cx="1736784" cy="59292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Deputy CC</a:t>
          </a:r>
        </a:p>
        <a:p>
          <a:r>
            <a:rPr lang="en-US">
              <a:solidFill>
                <a:sysClr val="windowText" lastClr="000000"/>
              </a:solidFill>
              <a:latin typeface="Calibri"/>
              <a:ea typeface="+mn-ea"/>
              <a:cs typeface="+mn-cs"/>
            </a:rPr>
            <a:t>C/Lt Col</a:t>
          </a:r>
        </a:p>
      </dgm:t>
    </dgm:pt>
    <dgm:pt modelId="{ADFD4A5A-331E-4ACA-9121-380461759EC5}" type="parTrans" cxnId="{61DFC0B3-09C8-466C-B38A-C8AF89AC2966}">
      <dgm:prSet/>
      <dgm:spPr>
        <a:xfrm>
          <a:off x="2882563" y="1762078"/>
          <a:ext cx="201379" cy="553171"/>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6A3C270D-03CE-4DF6-BCFB-A273D8D2E4A0}" type="sibTrans" cxnId="{61DFC0B3-09C8-466C-B38A-C8AF89AC2966}">
      <dgm:prSet/>
      <dgm:spPr/>
      <dgm:t>
        <a:bodyPr/>
        <a:lstStyle/>
        <a:p>
          <a:endParaRPr lang="en-US"/>
        </a:p>
      </dgm:t>
    </dgm:pt>
    <dgm:pt modelId="{3F8A694E-9DAE-43D4-BFF5-D0A47EB01596}">
      <dgm:prSet phldrT="[Text]"/>
      <dgm:spPr>
        <a:xfrm>
          <a:off x="1387" y="2853053"/>
          <a:ext cx="1860503" cy="59292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Operations Group CC</a:t>
          </a:r>
        </a:p>
        <a:p>
          <a:r>
            <a:rPr lang="en-US">
              <a:solidFill>
                <a:sysClr val="windowText" lastClr="000000"/>
              </a:solidFill>
              <a:latin typeface="Calibri"/>
              <a:ea typeface="+mn-ea"/>
              <a:cs typeface="+mn-cs"/>
            </a:rPr>
            <a:t>C/Lt Col</a:t>
          </a:r>
        </a:p>
      </dgm:t>
    </dgm:pt>
    <dgm:pt modelId="{AED85164-D4D5-433F-B2BC-95AA6A99FAAA}" type="parTrans" cxnId="{E17C142F-BC33-4DE3-8BE0-1986E2FC448F}">
      <dgm:prSet/>
      <dgm:spPr>
        <a:xfrm>
          <a:off x="931639" y="1762078"/>
          <a:ext cx="2152304" cy="1090975"/>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E19751DA-A5C7-4747-8F92-1FAED04C3414}" type="sibTrans" cxnId="{E17C142F-BC33-4DE3-8BE0-1986E2FC448F}">
      <dgm:prSet/>
      <dgm:spPr/>
      <dgm:t>
        <a:bodyPr/>
        <a:lstStyle/>
        <a:p>
          <a:endParaRPr lang="en-US"/>
        </a:p>
      </dgm:t>
    </dgm:pt>
    <dgm:pt modelId="{D39D4133-232B-427E-884F-42EB9DD751CD}">
      <dgm:prSet phldrT="[Text]"/>
      <dgm:spPr>
        <a:xfrm>
          <a:off x="2110918" y="2853053"/>
          <a:ext cx="1185842" cy="59292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Mission Support Group</a:t>
          </a:r>
        </a:p>
        <a:p>
          <a:r>
            <a:rPr lang="en-US">
              <a:solidFill>
                <a:sysClr val="windowText" lastClr="000000"/>
              </a:solidFill>
              <a:latin typeface="Calibri"/>
              <a:ea typeface="+mn-ea"/>
              <a:cs typeface="+mn-cs"/>
            </a:rPr>
            <a:t>C/Lt Col</a:t>
          </a:r>
        </a:p>
      </dgm:t>
    </dgm:pt>
    <dgm:pt modelId="{200A685F-7DAE-452E-B1C8-7B46834CC4E5}" type="parTrans" cxnId="{5660B6A9-A796-4006-ADA4-3705AAF52784}">
      <dgm:prSet/>
      <dgm:spPr>
        <a:xfrm>
          <a:off x="2703839" y="1762078"/>
          <a:ext cx="380104" cy="1090975"/>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063F277F-1600-4A06-ABB8-E1F60FFB3B5B}" type="sibTrans" cxnId="{5660B6A9-A796-4006-ADA4-3705AAF52784}">
      <dgm:prSet/>
      <dgm:spPr/>
      <dgm:t>
        <a:bodyPr/>
        <a:lstStyle/>
        <a:p>
          <a:endParaRPr lang="en-US"/>
        </a:p>
      </dgm:t>
    </dgm:pt>
    <dgm:pt modelId="{B89DCE97-BC62-49B4-91C9-34DDD452D8C2}">
      <dgm:prSet phldrT="[Text]"/>
      <dgm:spPr>
        <a:xfrm>
          <a:off x="3545787" y="2853053"/>
          <a:ext cx="1185842" cy="59292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Operations Support Group</a:t>
          </a:r>
        </a:p>
        <a:p>
          <a:r>
            <a:rPr lang="en-US">
              <a:solidFill>
                <a:sysClr val="windowText" lastClr="000000"/>
              </a:solidFill>
              <a:latin typeface="Calibri"/>
              <a:ea typeface="+mn-ea"/>
              <a:cs typeface="+mn-cs"/>
            </a:rPr>
            <a:t>C/Lt Col</a:t>
          </a:r>
        </a:p>
      </dgm:t>
    </dgm:pt>
    <dgm:pt modelId="{84D6467B-5EB1-48F3-8127-43DBF04EC4AB}" type="parTrans" cxnId="{8C1905A0-83DF-4EDC-87BF-7AD4F89781DA}">
      <dgm:prSet/>
      <dgm:spPr>
        <a:xfrm>
          <a:off x="3083943" y="1762078"/>
          <a:ext cx="1054765" cy="1090975"/>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101E279A-88FE-4D7B-8773-E48881160AB7}" type="sibTrans" cxnId="{8C1905A0-83DF-4EDC-87BF-7AD4F89781DA}">
      <dgm:prSet/>
      <dgm:spPr/>
      <dgm:t>
        <a:bodyPr/>
        <a:lstStyle/>
        <a:p>
          <a:endParaRPr lang="en-US"/>
        </a:p>
      </dgm:t>
    </dgm:pt>
    <dgm:pt modelId="{8A35B6BA-E3EE-43EC-8750-7E595C30B027}">
      <dgm:prSet/>
      <dgm:spPr>
        <a:xfrm>
          <a:off x="4980657" y="2853053"/>
          <a:ext cx="1185842" cy="59292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Special Teams Group</a:t>
          </a:r>
        </a:p>
        <a:p>
          <a:r>
            <a:rPr lang="en-US">
              <a:solidFill>
                <a:sysClr val="windowText" lastClr="000000"/>
              </a:solidFill>
              <a:latin typeface="Calibri"/>
              <a:ea typeface="+mn-ea"/>
              <a:cs typeface="+mn-cs"/>
            </a:rPr>
            <a:t>C/Lt Col</a:t>
          </a:r>
        </a:p>
      </dgm:t>
    </dgm:pt>
    <dgm:pt modelId="{DA455A22-C5ED-4863-8CC3-4E6169A1E2F9}" type="parTrans" cxnId="{0247354C-6EBF-4EED-9A90-9A66E139888F}">
      <dgm:prSet/>
      <dgm:spPr>
        <a:xfrm>
          <a:off x="3083943" y="1762078"/>
          <a:ext cx="2489634" cy="1090975"/>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8D81A7B2-D96D-4C3C-A84C-12AECDCA59B9}" type="sibTrans" cxnId="{0247354C-6EBF-4EED-9A90-9A66E139888F}">
      <dgm:prSet/>
      <dgm:spPr/>
      <dgm:t>
        <a:bodyPr/>
        <a:lstStyle/>
        <a:p>
          <a:endParaRPr lang="en-US"/>
        </a:p>
      </dgm:t>
    </dgm:pt>
    <dgm:pt modelId="{0605D309-CF9E-4125-966C-4AAE0B8E3EDF}" type="asst">
      <dgm:prSet/>
      <dgm:spPr>
        <a:xfrm>
          <a:off x="3208456" y="2011105"/>
          <a:ext cx="2013691" cy="59292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First Sgt.</a:t>
          </a:r>
        </a:p>
        <a:p>
          <a:r>
            <a:rPr lang="en-US">
              <a:solidFill>
                <a:sysClr val="windowText" lastClr="000000"/>
              </a:solidFill>
              <a:latin typeface="Calibri"/>
              <a:ea typeface="+mn-ea"/>
              <a:cs typeface="+mn-cs"/>
            </a:rPr>
            <a:t>C/CMSgt</a:t>
          </a:r>
        </a:p>
      </dgm:t>
    </dgm:pt>
    <dgm:pt modelId="{F2589351-4401-483B-822F-939578F35E49}" type="parTrans" cxnId="{9E9745E2-6E12-4431-BCAD-8770476247AD}">
      <dgm:prSet/>
      <dgm:spPr>
        <a:xfrm>
          <a:off x="3083943" y="1762078"/>
          <a:ext cx="124513" cy="545487"/>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EE19A7C8-DAF8-45BB-8DC1-1E17DFD5F444}" type="sibTrans" cxnId="{9E9745E2-6E12-4431-BCAD-8770476247AD}">
      <dgm:prSet/>
      <dgm:spPr/>
      <dgm:t>
        <a:bodyPr/>
        <a:lstStyle/>
        <a:p>
          <a:endParaRPr lang="en-US"/>
        </a:p>
      </dgm:t>
    </dgm:pt>
    <dgm:pt modelId="{5AB01BBA-827B-477F-B5A9-8BBBB12F2E89}" type="pres">
      <dgm:prSet presAssocID="{1EC9478D-2964-419C-9E00-1EF01C85EA25}" presName="hierChild1" presStyleCnt="0">
        <dgm:presLayoutVars>
          <dgm:orgChart val="1"/>
          <dgm:chPref val="1"/>
          <dgm:dir/>
          <dgm:animOne val="branch"/>
          <dgm:animLvl val="lvl"/>
          <dgm:resizeHandles/>
        </dgm:presLayoutVars>
      </dgm:prSet>
      <dgm:spPr/>
      <dgm:t>
        <a:bodyPr/>
        <a:lstStyle/>
        <a:p>
          <a:endParaRPr lang="en-US"/>
        </a:p>
      </dgm:t>
    </dgm:pt>
    <dgm:pt modelId="{E6FDC419-350A-4AC9-B462-92F20C12F7DF}" type="pres">
      <dgm:prSet presAssocID="{2850DDE2-675B-453D-9A96-7D43CE8F999A}" presName="hierRoot1" presStyleCnt="0">
        <dgm:presLayoutVars>
          <dgm:hierBranch val="init"/>
        </dgm:presLayoutVars>
      </dgm:prSet>
      <dgm:spPr/>
    </dgm:pt>
    <dgm:pt modelId="{0AED303C-D297-4BE5-B62A-3109C9E1FCE0}" type="pres">
      <dgm:prSet presAssocID="{2850DDE2-675B-453D-9A96-7D43CE8F999A}" presName="rootComposite1" presStyleCnt="0"/>
      <dgm:spPr/>
    </dgm:pt>
    <dgm:pt modelId="{7FFFEA36-EDCF-4F20-920A-7DB4E94822B2}" type="pres">
      <dgm:prSet presAssocID="{2850DDE2-675B-453D-9A96-7D43CE8F999A}" presName="rootText1" presStyleLbl="node0" presStyleIdx="0" presStyleCnt="1" custScaleX="142809">
        <dgm:presLayoutVars>
          <dgm:chPref val="3"/>
        </dgm:presLayoutVars>
      </dgm:prSet>
      <dgm:spPr>
        <a:prstGeom prst="rect">
          <a:avLst/>
        </a:prstGeom>
      </dgm:spPr>
      <dgm:t>
        <a:bodyPr/>
        <a:lstStyle/>
        <a:p>
          <a:endParaRPr lang="en-US"/>
        </a:p>
      </dgm:t>
    </dgm:pt>
    <dgm:pt modelId="{DAE8FBB2-6B16-40B4-B0C4-6DB3B025D193}" type="pres">
      <dgm:prSet presAssocID="{2850DDE2-675B-453D-9A96-7D43CE8F999A}" presName="rootConnector1" presStyleLbl="node1" presStyleIdx="0" presStyleCnt="0"/>
      <dgm:spPr/>
      <dgm:t>
        <a:bodyPr/>
        <a:lstStyle/>
        <a:p>
          <a:endParaRPr lang="en-US"/>
        </a:p>
      </dgm:t>
    </dgm:pt>
    <dgm:pt modelId="{0123975F-0035-436F-96D5-E2F5F028AB0E}" type="pres">
      <dgm:prSet presAssocID="{2850DDE2-675B-453D-9A96-7D43CE8F999A}" presName="hierChild2" presStyleCnt="0"/>
      <dgm:spPr/>
    </dgm:pt>
    <dgm:pt modelId="{F2DE9967-AD6E-4DE3-A447-BD1BDA8DD830}" type="pres">
      <dgm:prSet presAssocID="{AED85164-D4D5-433F-B2BC-95AA6A99FAAA}" presName="Name37" presStyleLbl="parChTrans1D2" presStyleIdx="0" presStyleCnt="6"/>
      <dgm:spPr>
        <a:custGeom>
          <a:avLst/>
          <a:gdLst/>
          <a:ahLst/>
          <a:cxnLst/>
          <a:rect l="0" t="0" r="0" b="0"/>
          <a:pathLst>
            <a:path>
              <a:moveTo>
                <a:pt x="2152304" y="0"/>
              </a:moveTo>
              <a:lnTo>
                <a:pt x="2152304" y="966461"/>
              </a:lnTo>
              <a:lnTo>
                <a:pt x="0" y="966461"/>
              </a:lnTo>
              <a:lnTo>
                <a:pt x="0" y="1090975"/>
              </a:lnTo>
            </a:path>
          </a:pathLst>
        </a:custGeom>
      </dgm:spPr>
      <dgm:t>
        <a:bodyPr/>
        <a:lstStyle/>
        <a:p>
          <a:endParaRPr lang="en-US"/>
        </a:p>
      </dgm:t>
    </dgm:pt>
    <dgm:pt modelId="{E2706404-2344-420A-B63F-E98036CF3A7E}" type="pres">
      <dgm:prSet presAssocID="{3F8A694E-9DAE-43D4-BFF5-D0A47EB01596}" presName="hierRoot2" presStyleCnt="0">
        <dgm:presLayoutVars>
          <dgm:hierBranch val="init"/>
        </dgm:presLayoutVars>
      </dgm:prSet>
      <dgm:spPr/>
    </dgm:pt>
    <dgm:pt modelId="{18CDD426-15A6-48FC-914A-71F149F5A42F}" type="pres">
      <dgm:prSet presAssocID="{3F8A694E-9DAE-43D4-BFF5-D0A47EB01596}" presName="rootComposite" presStyleCnt="0"/>
      <dgm:spPr/>
    </dgm:pt>
    <dgm:pt modelId="{77CAE82E-A617-4E4B-92E7-1C2533693DEA}" type="pres">
      <dgm:prSet presAssocID="{3F8A694E-9DAE-43D4-BFF5-D0A47EB01596}" presName="rootText" presStyleLbl="node2" presStyleIdx="0" presStyleCnt="4" custScaleX="156893">
        <dgm:presLayoutVars>
          <dgm:chPref val="3"/>
        </dgm:presLayoutVars>
      </dgm:prSet>
      <dgm:spPr>
        <a:prstGeom prst="rect">
          <a:avLst/>
        </a:prstGeom>
      </dgm:spPr>
      <dgm:t>
        <a:bodyPr/>
        <a:lstStyle/>
        <a:p>
          <a:endParaRPr lang="en-US"/>
        </a:p>
      </dgm:t>
    </dgm:pt>
    <dgm:pt modelId="{A0DE3D38-61C0-4C43-98D6-E4F0E2741FD5}" type="pres">
      <dgm:prSet presAssocID="{3F8A694E-9DAE-43D4-BFF5-D0A47EB01596}" presName="rootConnector" presStyleLbl="node2" presStyleIdx="0" presStyleCnt="4"/>
      <dgm:spPr/>
      <dgm:t>
        <a:bodyPr/>
        <a:lstStyle/>
        <a:p>
          <a:endParaRPr lang="en-US"/>
        </a:p>
      </dgm:t>
    </dgm:pt>
    <dgm:pt modelId="{3371D74A-509F-4792-83AF-D429E7C52CF1}" type="pres">
      <dgm:prSet presAssocID="{3F8A694E-9DAE-43D4-BFF5-D0A47EB01596}" presName="hierChild4" presStyleCnt="0"/>
      <dgm:spPr/>
    </dgm:pt>
    <dgm:pt modelId="{9BC60CFF-7A7C-426C-8CE6-E0148677E20A}" type="pres">
      <dgm:prSet presAssocID="{3F8A694E-9DAE-43D4-BFF5-D0A47EB01596}" presName="hierChild5" presStyleCnt="0"/>
      <dgm:spPr/>
    </dgm:pt>
    <dgm:pt modelId="{1B0D0B0E-A19A-4D36-B11E-44B3B5225A42}" type="pres">
      <dgm:prSet presAssocID="{200A685F-7DAE-452E-B1C8-7B46834CC4E5}" presName="Name37" presStyleLbl="parChTrans1D2" presStyleIdx="1" presStyleCnt="6"/>
      <dgm:spPr>
        <a:custGeom>
          <a:avLst/>
          <a:gdLst/>
          <a:ahLst/>
          <a:cxnLst/>
          <a:rect l="0" t="0" r="0" b="0"/>
          <a:pathLst>
            <a:path>
              <a:moveTo>
                <a:pt x="380104" y="0"/>
              </a:moveTo>
              <a:lnTo>
                <a:pt x="380104" y="966461"/>
              </a:lnTo>
              <a:lnTo>
                <a:pt x="0" y="966461"/>
              </a:lnTo>
              <a:lnTo>
                <a:pt x="0" y="1090975"/>
              </a:lnTo>
            </a:path>
          </a:pathLst>
        </a:custGeom>
      </dgm:spPr>
      <dgm:t>
        <a:bodyPr/>
        <a:lstStyle/>
        <a:p>
          <a:endParaRPr lang="en-US"/>
        </a:p>
      </dgm:t>
    </dgm:pt>
    <dgm:pt modelId="{A52CED8F-B99D-4BE2-AF73-45DCD0268FF2}" type="pres">
      <dgm:prSet presAssocID="{D39D4133-232B-427E-884F-42EB9DD751CD}" presName="hierRoot2" presStyleCnt="0">
        <dgm:presLayoutVars>
          <dgm:hierBranch val="init"/>
        </dgm:presLayoutVars>
      </dgm:prSet>
      <dgm:spPr/>
    </dgm:pt>
    <dgm:pt modelId="{844317E3-E42B-45BF-B203-F320CCA5980E}" type="pres">
      <dgm:prSet presAssocID="{D39D4133-232B-427E-884F-42EB9DD751CD}" presName="rootComposite" presStyleCnt="0"/>
      <dgm:spPr/>
    </dgm:pt>
    <dgm:pt modelId="{1C1534D9-CE2E-4BBC-8A94-AB2DDBF8BCBB}" type="pres">
      <dgm:prSet presAssocID="{D39D4133-232B-427E-884F-42EB9DD751CD}" presName="rootText" presStyleLbl="node2" presStyleIdx="1" presStyleCnt="4">
        <dgm:presLayoutVars>
          <dgm:chPref val="3"/>
        </dgm:presLayoutVars>
      </dgm:prSet>
      <dgm:spPr>
        <a:prstGeom prst="rect">
          <a:avLst/>
        </a:prstGeom>
      </dgm:spPr>
      <dgm:t>
        <a:bodyPr/>
        <a:lstStyle/>
        <a:p>
          <a:endParaRPr lang="en-US"/>
        </a:p>
      </dgm:t>
    </dgm:pt>
    <dgm:pt modelId="{C61253E8-9BF0-4572-9AB8-9929F3A7C8EB}" type="pres">
      <dgm:prSet presAssocID="{D39D4133-232B-427E-884F-42EB9DD751CD}" presName="rootConnector" presStyleLbl="node2" presStyleIdx="1" presStyleCnt="4"/>
      <dgm:spPr/>
      <dgm:t>
        <a:bodyPr/>
        <a:lstStyle/>
        <a:p>
          <a:endParaRPr lang="en-US"/>
        </a:p>
      </dgm:t>
    </dgm:pt>
    <dgm:pt modelId="{5BA08128-345D-41FF-8290-E64C86783E29}" type="pres">
      <dgm:prSet presAssocID="{D39D4133-232B-427E-884F-42EB9DD751CD}" presName="hierChild4" presStyleCnt="0"/>
      <dgm:spPr/>
    </dgm:pt>
    <dgm:pt modelId="{E4996C17-86A5-42EC-BA18-91FF3B6D724B}" type="pres">
      <dgm:prSet presAssocID="{D39D4133-232B-427E-884F-42EB9DD751CD}" presName="hierChild5" presStyleCnt="0"/>
      <dgm:spPr/>
    </dgm:pt>
    <dgm:pt modelId="{540A9592-0A87-4D3B-98C6-130C3B2B5D4F}" type="pres">
      <dgm:prSet presAssocID="{84D6467B-5EB1-48F3-8127-43DBF04EC4AB}" presName="Name37" presStyleLbl="parChTrans1D2" presStyleIdx="2" presStyleCnt="6"/>
      <dgm:spPr>
        <a:custGeom>
          <a:avLst/>
          <a:gdLst/>
          <a:ahLst/>
          <a:cxnLst/>
          <a:rect l="0" t="0" r="0" b="0"/>
          <a:pathLst>
            <a:path>
              <a:moveTo>
                <a:pt x="0" y="0"/>
              </a:moveTo>
              <a:lnTo>
                <a:pt x="0" y="966461"/>
              </a:lnTo>
              <a:lnTo>
                <a:pt x="1054765" y="966461"/>
              </a:lnTo>
              <a:lnTo>
                <a:pt x="1054765" y="1090975"/>
              </a:lnTo>
            </a:path>
          </a:pathLst>
        </a:custGeom>
      </dgm:spPr>
      <dgm:t>
        <a:bodyPr/>
        <a:lstStyle/>
        <a:p>
          <a:endParaRPr lang="en-US"/>
        </a:p>
      </dgm:t>
    </dgm:pt>
    <dgm:pt modelId="{FCD22E63-F6DF-4F4F-8AB1-01FCB8635BA3}" type="pres">
      <dgm:prSet presAssocID="{B89DCE97-BC62-49B4-91C9-34DDD452D8C2}" presName="hierRoot2" presStyleCnt="0">
        <dgm:presLayoutVars>
          <dgm:hierBranch val="init"/>
        </dgm:presLayoutVars>
      </dgm:prSet>
      <dgm:spPr/>
    </dgm:pt>
    <dgm:pt modelId="{458FC5E3-D7EC-42C4-A232-AE1AC40A74D3}" type="pres">
      <dgm:prSet presAssocID="{B89DCE97-BC62-49B4-91C9-34DDD452D8C2}" presName="rootComposite" presStyleCnt="0"/>
      <dgm:spPr/>
    </dgm:pt>
    <dgm:pt modelId="{F3F1D0FD-B2CE-4E2F-953D-2E4D832A4C43}" type="pres">
      <dgm:prSet presAssocID="{B89DCE97-BC62-49B4-91C9-34DDD452D8C2}" presName="rootText" presStyleLbl="node2" presStyleIdx="2" presStyleCnt="4">
        <dgm:presLayoutVars>
          <dgm:chPref val="3"/>
        </dgm:presLayoutVars>
      </dgm:prSet>
      <dgm:spPr>
        <a:prstGeom prst="rect">
          <a:avLst/>
        </a:prstGeom>
      </dgm:spPr>
      <dgm:t>
        <a:bodyPr/>
        <a:lstStyle/>
        <a:p>
          <a:endParaRPr lang="en-US"/>
        </a:p>
      </dgm:t>
    </dgm:pt>
    <dgm:pt modelId="{13A453B2-0CE6-4CDA-AE5E-4722C9A8361C}" type="pres">
      <dgm:prSet presAssocID="{B89DCE97-BC62-49B4-91C9-34DDD452D8C2}" presName="rootConnector" presStyleLbl="node2" presStyleIdx="2" presStyleCnt="4"/>
      <dgm:spPr/>
      <dgm:t>
        <a:bodyPr/>
        <a:lstStyle/>
        <a:p>
          <a:endParaRPr lang="en-US"/>
        </a:p>
      </dgm:t>
    </dgm:pt>
    <dgm:pt modelId="{D94F5046-0903-4E12-9F64-67DE9A596A68}" type="pres">
      <dgm:prSet presAssocID="{B89DCE97-BC62-49B4-91C9-34DDD452D8C2}" presName="hierChild4" presStyleCnt="0"/>
      <dgm:spPr/>
    </dgm:pt>
    <dgm:pt modelId="{30908DB9-6A4A-40BF-A1C9-CAA3E41750DC}" type="pres">
      <dgm:prSet presAssocID="{B89DCE97-BC62-49B4-91C9-34DDD452D8C2}" presName="hierChild5" presStyleCnt="0"/>
      <dgm:spPr/>
    </dgm:pt>
    <dgm:pt modelId="{6D02374A-9CCC-4575-B322-2E8161A0FE19}" type="pres">
      <dgm:prSet presAssocID="{DA455A22-C5ED-4863-8CC3-4E6169A1E2F9}" presName="Name37" presStyleLbl="parChTrans1D2" presStyleIdx="3" presStyleCnt="6"/>
      <dgm:spPr>
        <a:custGeom>
          <a:avLst/>
          <a:gdLst/>
          <a:ahLst/>
          <a:cxnLst/>
          <a:rect l="0" t="0" r="0" b="0"/>
          <a:pathLst>
            <a:path>
              <a:moveTo>
                <a:pt x="0" y="0"/>
              </a:moveTo>
              <a:lnTo>
                <a:pt x="0" y="966461"/>
              </a:lnTo>
              <a:lnTo>
                <a:pt x="2489634" y="966461"/>
              </a:lnTo>
              <a:lnTo>
                <a:pt x="2489634" y="1090975"/>
              </a:lnTo>
            </a:path>
          </a:pathLst>
        </a:custGeom>
      </dgm:spPr>
      <dgm:t>
        <a:bodyPr/>
        <a:lstStyle/>
        <a:p>
          <a:endParaRPr lang="en-US"/>
        </a:p>
      </dgm:t>
    </dgm:pt>
    <dgm:pt modelId="{3F879F3D-5A44-46C0-BD04-04670385FBCA}" type="pres">
      <dgm:prSet presAssocID="{8A35B6BA-E3EE-43EC-8750-7E595C30B027}" presName="hierRoot2" presStyleCnt="0">
        <dgm:presLayoutVars>
          <dgm:hierBranch val="init"/>
        </dgm:presLayoutVars>
      </dgm:prSet>
      <dgm:spPr/>
    </dgm:pt>
    <dgm:pt modelId="{CAE5497B-644E-4BD6-B574-B9D53EEB735F}" type="pres">
      <dgm:prSet presAssocID="{8A35B6BA-E3EE-43EC-8750-7E595C30B027}" presName="rootComposite" presStyleCnt="0"/>
      <dgm:spPr/>
    </dgm:pt>
    <dgm:pt modelId="{6A6862E1-D89F-4606-AC63-174EDF239EB7}" type="pres">
      <dgm:prSet presAssocID="{8A35B6BA-E3EE-43EC-8750-7E595C30B027}" presName="rootText" presStyleLbl="node2" presStyleIdx="3" presStyleCnt="4">
        <dgm:presLayoutVars>
          <dgm:chPref val="3"/>
        </dgm:presLayoutVars>
      </dgm:prSet>
      <dgm:spPr>
        <a:prstGeom prst="rect">
          <a:avLst/>
        </a:prstGeom>
      </dgm:spPr>
      <dgm:t>
        <a:bodyPr/>
        <a:lstStyle/>
        <a:p>
          <a:endParaRPr lang="en-US"/>
        </a:p>
      </dgm:t>
    </dgm:pt>
    <dgm:pt modelId="{4F6EB534-755A-4BE3-87A7-7276A6D7D18F}" type="pres">
      <dgm:prSet presAssocID="{8A35B6BA-E3EE-43EC-8750-7E595C30B027}" presName="rootConnector" presStyleLbl="node2" presStyleIdx="3" presStyleCnt="4"/>
      <dgm:spPr/>
      <dgm:t>
        <a:bodyPr/>
        <a:lstStyle/>
        <a:p>
          <a:endParaRPr lang="en-US"/>
        </a:p>
      </dgm:t>
    </dgm:pt>
    <dgm:pt modelId="{568D39FA-B113-4C68-82DB-1618BDAFE17B}" type="pres">
      <dgm:prSet presAssocID="{8A35B6BA-E3EE-43EC-8750-7E595C30B027}" presName="hierChild4" presStyleCnt="0"/>
      <dgm:spPr/>
    </dgm:pt>
    <dgm:pt modelId="{E15C13CA-1994-4FBC-95CE-19E7237961E9}" type="pres">
      <dgm:prSet presAssocID="{8A35B6BA-E3EE-43EC-8750-7E595C30B027}" presName="hierChild5" presStyleCnt="0"/>
      <dgm:spPr/>
    </dgm:pt>
    <dgm:pt modelId="{3203ADED-06BB-4969-B87E-4ED9E7D3AFD9}" type="pres">
      <dgm:prSet presAssocID="{2850DDE2-675B-453D-9A96-7D43CE8F999A}" presName="hierChild3" presStyleCnt="0"/>
      <dgm:spPr/>
    </dgm:pt>
    <dgm:pt modelId="{E8220F32-0C46-443C-8420-C2BCB61BA815}" type="pres">
      <dgm:prSet presAssocID="{ADFD4A5A-331E-4ACA-9121-380461759EC5}" presName="Name111" presStyleLbl="parChTrans1D2" presStyleIdx="4" presStyleCnt="6"/>
      <dgm:spPr>
        <a:custGeom>
          <a:avLst/>
          <a:gdLst/>
          <a:ahLst/>
          <a:cxnLst/>
          <a:rect l="0" t="0" r="0" b="0"/>
          <a:pathLst>
            <a:path>
              <a:moveTo>
                <a:pt x="201379" y="0"/>
              </a:moveTo>
              <a:lnTo>
                <a:pt x="201379" y="553171"/>
              </a:lnTo>
              <a:lnTo>
                <a:pt x="0" y="553171"/>
              </a:lnTo>
            </a:path>
          </a:pathLst>
        </a:custGeom>
      </dgm:spPr>
      <dgm:t>
        <a:bodyPr/>
        <a:lstStyle/>
        <a:p>
          <a:endParaRPr lang="en-US"/>
        </a:p>
      </dgm:t>
    </dgm:pt>
    <dgm:pt modelId="{1FA0F631-53F1-45E5-BC5C-24286DC8A767}" type="pres">
      <dgm:prSet presAssocID="{2A4838E7-947A-4D82-B7B5-A55A15105B7C}" presName="hierRoot3" presStyleCnt="0">
        <dgm:presLayoutVars>
          <dgm:hierBranch val="init"/>
        </dgm:presLayoutVars>
      </dgm:prSet>
      <dgm:spPr/>
    </dgm:pt>
    <dgm:pt modelId="{ECCBE5D3-A190-4E19-8A93-7635423AB2BA}" type="pres">
      <dgm:prSet presAssocID="{2A4838E7-947A-4D82-B7B5-A55A15105B7C}" presName="rootComposite3" presStyleCnt="0"/>
      <dgm:spPr/>
    </dgm:pt>
    <dgm:pt modelId="{8AD27B25-D534-4F01-BFFE-F87E04BADA63}" type="pres">
      <dgm:prSet presAssocID="{2A4838E7-947A-4D82-B7B5-A55A15105B7C}" presName="rootText3" presStyleLbl="asst1" presStyleIdx="0" presStyleCnt="2" custScaleX="146460" custLinFactNeighborX="-10065" custLinFactNeighborY="1296">
        <dgm:presLayoutVars>
          <dgm:chPref val="3"/>
        </dgm:presLayoutVars>
      </dgm:prSet>
      <dgm:spPr>
        <a:prstGeom prst="rect">
          <a:avLst/>
        </a:prstGeom>
      </dgm:spPr>
      <dgm:t>
        <a:bodyPr/>
        <a:lstStyle/>
        <a:p>
          <a:endParaRPr lang="en-US"/>
        </a:p>
      </dgm:t>
    </dgm:pt>
    <dgm:pt modelId="{1330B268-6E00-4089-BC4B-6D8CF80FB63C}" type="pres">
      <dgm:prSet presAssocID="{2A4838E7-947A-4D82-B7B5-A55A15105B7C}" presName="rootConnector3" presStyleLbl="asst1" presStyleIdx="0" presStyleCnt="2"/>
      <dgm:spPr/>
      <dgm:t>
        <a:bodyPr/>
        <a:lstStyle/>
        <a:p>
          <a:endParaRPr lang="en-US"/>
        </a:p>
      </dgm:t>
    </dgm:pt>
    <dgm:pt modelId="{40E64DCB-BE31-4D3E-99B5-B2B28B76EDB3}" type="pres">
      <dgm:prSet presAssocID="{2A4838E7-947A-4D82-B7B5-A55A15105B7C}" presName="hierChild6" presStyleCnt="0"/>
      <dgm:spPr/>
    </dgm:pt>
    <dgm:pt modelId="{4D252317-356C-461B-ABBA-19D37DF90014}" type="pres">
      <dgm:prSet presAssocID="{2A4838E7-947A-4D82-B7B5-A55A15105B7C}" presName="hierChild7" presStyleCnt="0"/>
      <dgm:spPr/>
    </dgm:pt>
    <dgm:pt modelId="{CBB24319-DC44-422D-88DD-FE585491E83C}" type="pres">
      <dgm:prSet presAssocID="{F2589351-4401-483B-822F-939578F35E49}" presName="Name111" presStyleLbl="parChTrans1D2" presStyleIdx="5" presStyleCnt="6"/>
      <dgm:spPr>
        <a:custGeom>
          <a:avLst/>
          <a:gdLst/>
          <a:ahLst/>
          <a:cxnLst/>
          <a:rect l="0" t="0" r="0" b="0"/>
          <a:pathLst>
            <a:path>
              <a:moveTo>
                <a:pt x="0" y="0"/>
              </a:moveTo>
              <a:lnTo>
                <a:pt x="0" y="545487"/>
              </a:lnTo>
              <a:lnTo>
                <a:pt x="124513" y="545487"/>
              </a:lnTo>
            </a:path>
          </a:pathLst>
        </a:custGeom>
      </dgm:spPr>
      <dgm:t>
        <a:bodyPr/>
        <a:lstStyle/>
        <a:p>
          <a:endParaRPr lang="en-US"/>
        </a:p>
      </dgm:t>
    </dgm:pt>
    <dgm:pt modelId="{E0196069-2469-4A94-9B23-D7EC9FA5C2DE}" type="pres">
      <dgm:prSet presAssocID="{0605D309-CF9E-4125-966C-4AAE0B8E3EDF}" presName="hierRoot3" presStyleCnt="0">
        <dgm:presLayoutVars>
          <dgm:hierBranch val="init"/>
        </dgm:presLayoutVars>
      </dgm:prSet>
      <dgm:spPr/>
    </dgm:pt>
    <dgm:pt modelId="{A83E931C-FC17-498D-B398-F31F7761787E}" type="pres">
      <dgm:prSet presAssocID="{0605D309-CF9E-4125-966C-4AAE0B8E3EDF}" presName="rootComposite3" presStyleCnt="0"/>
      <dgm:spPr/>
    </dgm:pt>
    <dgm:pt modelId="{EDB4FFF7-CF16-4024-A804-DD21063A227F}" type="pres">
      <dgm:prSet presAssocID="{0605D309-CF9E-4125-966C-4AAE0B8E3EDF}" presName="rootText3" presStyleLbl="asst1" presStyleIdx="1" presStyleCnt="2" custScaleX="169811">
        <dgm:presLayoutVars>
          <dgm:chPref val="3"/>
        </dgm:presLayoutVars>
      </dgm:prSet>
      <dgm:spPr>
        <a:prstGeom prst="rect">
          <a:avLst/>
        </a:prstGeom>
      </dgm:spPr>
      <dgm:t>
        <a:bodyPr/>
        <a:lstStyle/>
        <a:p>
          <a:endParaRPr lang="en-US"/>
        </a:p>
      </dgm:t>
    </dgm:pt>
    <dgm:pt modelId="{4E3962F4-E34B-48E1-B3C6-8944F7D940B1}" type="pres">
      <dgm:prSet presAssocID="{0605D309-CF9E-4125-966C-4AAE0B8E3EDF}" presName="rootConnector3" presStyleLbl="asst1" presStyleIdx="1" presStyleCnt="2"/>
      <dgm:spPr/>
      <dgm:t>
        <a:bodyPr/>
        <a:lstStyle/>
        <a:p>
          <a:endParaRPr lang="en-US"/>
        </a:p>
      </dgm:t>
    </dgm:pt>
    <dgm:pt modelId="{A930D492-900D-406C-B4D2-10E35535DE47}" type="pres">
      <dgm:prSet presAssocID="{0605D309-CF9E-4125-966C-4AAE0B8E3EDF}" presName="hierChild6" presStyleCnt="0"/>
      <dgm:spPr/>
    </dgm:pt>
    <dgm:pt modelId="{5474B997-1BD4-4A3F-871C-A03C595EE94F}" type="pres">
      <dgm:prSet presAssocID="{0605D309-CF9E-4125-966C-4AAE0B8E3EDF}" presName="hierChild7" presStyleCnt="0"/>
      <dgm:spPr/>
    </dgm:pt>
  </dgm:ptLst>
  <dgm:cxnLst>
    <dgm:cxn modelId="{370F8E29-A901-451E-8C71-6DEFC64EBA77}" type="presOf" srcId="{D39D4133-232B-427E-884F-42EB9DD751CD}" destId="{C61253E8-9BF0-4572-9AB8-9929F3A7C8EB}" srcOrd="1" destOrd="0" presId="urn:microsoft.com/office/officeart/2005/8/layout/orgChart1"/>
    <dgm:cxn modelId="{5660B6A9-A796-4006-ADA4-3705AAF52784}" srcId="{2850DDE2-675B-453D-9A96-7D43CE8F999A}" destId="{D39D4133-232B-427E-884F-42EB9DD751CD}" srcOrd="2" destOrd="0" parTransId="{200A685F-7DAE-452E-B1C8-7B46834CC4E5}" sibTransId="{063F277F-1600-4A06-ABB8-E1F60FFB3B5B}"/>
    <dgm:cxn modelId="{BB6CC3E4-3052-413C-A3A6-BB5048CF28A0}" type="presOf" srcId="{2850DDE2-675B-453D-9A96-7D43CE8F999A}" destId="{DAE8FBB2-6B16-40B4-B0C4-6DB3B025D193}" srcOrd="1" destOrd="0" presId="urn:microsoft.com/office/officeart/2005/8/layout/orgChart1"/>
    <dgm:cxn modelId="{6C23957C-A63E-4754-B5D0-27C1E4FB5121}" type="presOf" srcId="{DA455A22-C5ED-4863-8CC3-4E6169A1E2F9}" destId="{6D02374A-9CCC-4575-B322-2E8161A0FE19}" srcOrd="0" destOrd="0" presId="urn:microsoft.com/office/officeart/2005/8/layout/orgChart1"/>
    <dgm:cxn modelId="{E17C142F-BC33-4DE3-8BE0-1986E2FC448F}" srcId="{2850DDE2-675B-453D-9A96-7D43CE8F999A}" destId="{3F8A694E-9DAE-43D4-BFF5-D0A47EB01596}" srcOrd="1" destOrd="0" parTransId="{AED85164-D4D5-433F-B2BC-95AA6A99FAAA}" sibTransId="{E19751DA-A5C7-4747-8F92-1FAED04C3414}"/>
    <dgm:cxn modelId="{C7C84857-D0A1-4202-84CA-7CA53295B5C0}" type="presOf" srcId="{3F8A694E-9DAE-43D4-BFF5-D0A47EB01596}" destId="{A0DE3D38-61C0-4C43-98D6-E4F0E2741FD5}" srcOrd="1" destOrd="0" presId="urn:microsoft.com/office/officeart/2005/8/layout/orgChart1"/>
    <dgm:cxn modelId="{8C1905A0-83DF-4EDC-87BF-7AD4F89781DA}" srcId="{2850DDE2-675B-453D-9A96-7D43CE8F999A}" destId="{B89DCE97-BC62-49B4-91C9-34DDD452D8C2}" srcOrd="3" destOrd="0" parTransId="{84D6467B-5EB1-48F3-8127-43DBF04EC4AB}" sibTransId="{101E279A-88FE-4D7B-8773-E48881160AB7}"/>
    <dgm:cxn modelId="{5129721B-E29C-4A0B-8170-A629B8BC5733}" type="presOf" srcId="{ADFD4A5A-331E-4ACA-9121-380461759EC5}" destId="{E8220F32-0C46-443C-8420-C2BCB61BA815}" srcOrd="0" destOrd="0" presId="urn:microsoft.com/office/officeart/2005/8/layout/orgChart1"/>
    <dgm:cxn modelId="{F58B1ABB-0144-417B-86A4-1035A0976E8F}" type="presOf" srcId="{F2589351-4401-483B-822F-939578F35E49}" destId="{CBB24319-DC44-422D-88DD-FE585491E83C}" srcOrd="0" destOrd="0" presId="urn:microsoft.com/office/officeart/2005/8/layout/orgChart1"/>
    <dgm:cxn modelId="{DD482E8F-214F-4702-85D8-6A2EB54CFB1E}" type="presOf" srcId="{8A35B6BA-E3EE-43EC-8750-7E595C30B027}" destId="{6A6862E1-D89F-4606-AC63-174EDF239EB7}" srcOrd="0" destOrd="0" presId="urn:microsoft.com/office/officeart/2005/8/layout/orgChart1"/>
    <dgm:cxn modelId="{E407C127-0F89-4CF5-9122-2817C69EF8B7}" type="presOf" srcId="{200A685F-7DAE-452E-B1C8-7B46834CC4E5}" destId="{1B0D0B0E-A19A-4D36-B11E-44B3B5225A42}" srcOrd="0" destOrd="0" presId="urn:microsoft.com/office/officeart/2005/8/layout/orgChart1"/>
    <dgm:cxn modelId="{61DFC0B3-09C8-466C-B38A-C8AF89AC2966}" srcId="{2850DDE2-675B-453D-9A96-7D43CE8F999A}" destId="{2A4838E7-947A-4D82-B7B5-A55A15105B7C}" srcOrd="0" destOrd="0" parTransId="{ADFD4A5A-331E-4ACA-9121-380461759EC5}" sibTransId="{6A3C270D-03CE-4DF6-BCFB-A273D8D2E4A0}"/>
    <dgm:cxn modelId="{7D693F10-F0C6-455A-88BB-AB98583F6A00}" type="presOf" srcId="{2A4838E7-947A-4D82-B7B5-A55A15105B7C}" destId="{1330B268-6E00-4089-BC4B-6D8CF80FB63C}" srcOrd="1" destOrd="0" presId="urn:microsoft.com/office/officeart/2005/8/layout/orgChart1"/>
    <dgm:cxn modelId="{7CC5075A-0C0B-4326-B4C6-C4BC63C6730C}" type="presOf" srcId="{B89DCE97-BC62-49B4-91C9-34DDD452D8C2}" destId="{13A453B2-0CE6-4CDA-AE5E-4722C9A8361C}" srcOrd="1" destOrd="0" presId="urn:microsoft.com/office/officeart/2005/8/layout/orgChart1"/>
    <dgm:cxn modelId="{8665D8FE-21FB-435D-80DC-B9BE694FB8C8}" type="presOf" srcId="{2850DDE2-675B-453D-9A96-7D43CE8F999A}" destId="{7FFFEA36-EDCF-4F20-920A-7DB4E94822B2}" srcOrd="0" destOrd="0" presId="urn:microsoft.com/office/officeart/2005/8/layout/orgChart1"/>
    <dgm:cxn modelId="{A58E3473-2479-4448-885E-A17E99EEC4DB}" type="presOf" srcId="{3F8A694E-9DAE-43D4-BFF5-D0A47EB01596}" destId="{77CAE82E-A617-4E4B-92E7-1C2533693DEA}" srcOrd="0" destOrd="0" presId="urn:microsoft.com/office/officeart/2005/8/layout/orgChart1"/>
    <dgm:cxn modelId="{2B902A22-C836-4CAA-AA25-7F733C0D7BE4}" type="presOf" srcId="{AED85164-D4D5-433F-B2BC-95AA6A99FAAA}" destId="{F2DE9967-AD6E-4DE3-A447-BD1BDA8DD830}" srcOrd="0" destOrd="0" presId="urn:microsoft.com/office/officeart/2005/8/layout/orgChart1"/>
    <dgm:cxn modelId="{9E9745E2-6E12-4431-BCAD-8770476247AD}" srcId="{2850DDE2-675B-453D-9A96-7D43CE8F999A}" destId="{0605D309-CF9E-4125-966C-4AAE0B8E3EDF}" srcOrd="5" destOrd="0" parTransId="{F2589351-4401-483B-822F-939578F35E49}" sibTransId="{EE19A7C8-DAF8-45BB-8DC1-1E17DFD5F444}"/>
    <dgm:cxn modelId="{6F98AD13-F228-4465-82DF-228D9906C492}" type="presOf" srcId="{84D6467B-5EB1-48F3-8127-43DBF04EC4AB}" destId="{540A9592-0A87-4D3B-98C6-130C3B2B5D4F}" srcOrd="0" destOrd="0" presId="urn:microsoft.com/office/officeart/2005/8/layout/orgChart1"/>
    <dgm:cxn modelId="{6B49CFD7-732D-41AC-AA30-5287BE398D6B}" type="presOf" srcId="{0605D309-CF9E-4125-966C-4AAE0B8E3EDF}" destId="{4E3962F4-E34B-48E1-B3C6-8944F7D940B1}" srcOrd="1" destOrd="0" presId="urn:microsoft.com/office/officeart/2005/8/layout/orgChart1"/>
    <dgm:cxn modelId="{D3619F33-B420-4B8D-87FE-C218CE3E47E5}" type="presOf" srcId="{8A35B6BA-E3EE-43EC-8750-7E595C30B027}" destId="{4F6EB534-755A-4BE3-87A7-7276A6D7D18F}" srcOrd="1" destOrd="0" presId="urn:microsoft.com/office/officeart/2005/8/layout/orgChart1"/>
    <dgm:cxn modelId="{41D01CD8-AE70-4357-A413-C5B6D222339B}" type="presOf" srcId="{2A4838E7-947A-4D82-B7B5-A55A15105B7C}" destId="{8AD27B25-D534-4F01-BFFE-F87E04BADA63}" srcOrd="0" destOrd="0" presId="urn:microsoft.com/office/officeart/2005/8/layout/orgChart1"/>
    <dgm:cxn modelId="{0247354C-6EBF-4EED-9A90-9A66E139888F}" srcId="{2850DDE2-675B-453D-9A96-7D43CE8F999A}" destId="{8A35B6BA-E3EE-43EC-8750-7E595C30B027}" srcOrd="4" destOrd="0" parTransId="{DA455A22-C5ED-4863-8CC3-4E6169A1E2F9}" sibTransId="{8D81A7B2-D96D-4C3C-A84C-12AECDCA59B9}"/>
    <dgm:cxn modelId="{1C37F319-711B-460C-A8B9-89E8E87AC8C9}" type="presOf" srcId="{D39D4133-232B-427E-884F-42EB9DD751CD}" destId="{1C1534D9-CE2E-4BBC-8A94-AB2DDBF8BCBB}" srcOrd="0" destOrd="0" presId="urn:microsoft.com/office/officeart/2005/8/layout/orgChart1"/>
    <dgm:cxn modelId="{3A4A3876-7ADE-4275-88CA-408B2631E2F7}" srcId="{1EC9478D-2964-419C-9E00-1EF01C85EA25}" destId="{2850DDE2-675B-453D-9A96-7D43CE8F999A}" srcOrd="0" destOrd="0" parTransId="{825626BF-294F-430D-B796-A22534ED8D71}" sibTransId="{FE279B85-D5C2-4F34-A464-A2B455019A46}"/>
    <dgm:cxn modelId="{27F5D9AE-E4C4-4099-A179-44046DBEEB9E}" type="presOf" srcId="{B89DCE97-BC62-49B4-91C9-34DDD452D8C2}" destId="{F3F1D0FD-B2CE-4E2F-953D-2E4D832A4C43}" srcOrd="0" destOrd="0" presId="urn:microsoft.com/office/officeart/2005/8/layout/orgChart1"/>
    <dgm:cxn modelId="{5D51C2EE-0986-4DF9-800B-611094C5AB2F}" type="presOf" srcId="{0605D309-CF9E-4125-966C-4AAE0B8E3EDF}" destId="{EDB4FFF7-CF16-4024-A804-DD21063A227F}" srcOrd="0" destOrd="0" presId="urn:microsoft.com/office/officeart/2005/8/layout/orgChart1"/>
    <dgm:cxn modelId="{178B673B-0B0F-4662-8997-90C214C01E7F}" type="presOf" srcId="{1EC9478D-2964-419C-9E00-1EF01C85EA25}" destId="{5AB01BBA-827B-477F-B5A9-8BBBB12F2E89}" srcOrd="0" destOrd="0" presId="urn:microsoft.com/office/officeart/2005/8/layout/orgChart1"/>
    <dgm:cxn modelId="{6BC8D36B-034F-4E7A-AE8A-DDF117B37AA6}" type="presParOf" srcId="{5AB01BBA-827B-477F-B5A9-8BBBB12F2E89}" destId="{E6FDC419-350A-4AC9-B462-92F20C12F7DF}" srcOrd="0" destOrd="0" presId="urn:microsoft.com/office/officeart/2005/8/layout/orgChart1"/>
    <dgm:cxn modelId="{E14FA860-D5BF-4EFC-90E5-F1CE687E73BB}" type="presParOf" srcId="{E6FDC419-350A-4AC9-B462-92F20C12F7DF}" destId="{0AED303C-D297-4BE5-B62A-3109C9E1FCE0}" srcOrd="0" destOrd="0" presId="urn:microsoft.com/office/officeart/2005/8/layout/orgChart1"/>
    <dgm:cxn modelId="{864208E8-7582-4EE9-87B3-CB90051FC67D}" type="presParOf" srcId="{0AED303C-D297-4BE5-B62A-3109C9E1FCE0}" destId="{7FFFEA36-EDCF-4F20-920A-7DB4E94822B2}" srcOrd="0" destOrd="0" presId="urn:microsoft.com/office/officeart/2005/8/layout/orgChart1"/>
    <dgm:cxn modelId="{207173B7-8BF0-4E48-B6E4-187FC495DCC3}" type="presParOf" srcId="{0AED303C-D297-4BE5-B62A-3109C9E1FCE0}" destId="{DAE8FBB2-6B16-40B4-B0C4-6DB3B025D193}" srcOrd="1" destOrd="0" presId="urn:microsoft.com/office/officeart/2005/8/layout/orgChart1"/>
    <dgm:cxn modelId="{F9C3AAED-BF40-4745-AF7C-C312D771B7E5}" type="presParOf" srcId="{E6FDC419-350A-4AC9-B462-92F20C12F7DF}" destId="{0123975F-0035-436F-96D5-E2F5F028AB0E}" srcOrd="1" destOrd="0" presId="urn:microsoft.com/office/officeart/2005/8/layout/orgChart1"/>
    <dgm:cxn modelId="{4CEFF6F8-97F9-441B-9D9B-E3FE5E0ACB4A}" type="presParOf" srcId="{0123975F-0035-436F-96D5-E2F5F028AB0E}" destId="{F2DE9967-AD6E-4DE3-A447-BD1BDA8DD830}" srcOrd="0" destOrd="0" presId="urn:microsoft.com/office/officeart/2005/8/layout/orgChart1"/>
    <dgm:cxn modelId="{E66587EC-178A-4BEC-B7FC-B0DCA1911ABE}" type="presParOf" srcId="{0123975F-0035-436F-96D5-E2F5F028AB0E}" destId="{E2706404-2344-420A-B63F-E98036CF3A7E}" srcOrd="1" destOrd="0" presId="urn:microsoft.com/office/officeart/2005/8/layout/orgChart1"/>
    <dgm:cxn modelId="{03C214F1-5D6F-4C9D-93CE-AFDB723CDA65}" type="presParOf" srcId="{E2706404-2344-420A-B63F-E98036CF3A7E}" destId="{18CDD426-15A6-48FC-914A-71F149F5A42F}" srcOrd="0" destOrd="0" presId="urn:microsoft.com/office/officeart/2005/8/layout/orgChart1"/>
    <dgm:cxn modelId="{1CD99D20-BD82-48BD-80D9-E4F8DB0B2614}" type="presParOf" srcId="{18CDD426-15A6-48FC-914A-71F149F5A42F}" destId="{77CAE82E-A617-4E4B-92E7-1C2533693DEA}" srcOrd="0" destOrd="0" presId="urn:microsoft.com/office/officeart/2005/8/layout/orgChart1"/>
    <dgm:cxn modelId="{78B27E24-D39A-4390-9D8A-4D2E394DC91C}" type="presParOf" srcId="{18CDD426-15A6-48FC-914A-71F149F5A42F}" destId="{A0DE3D38-61C0-4C43-98D6-E4F0E2741FD5}" srcOrd="1" destOrd="0" presId="urn:microsoft.com/office/officeart/2005/8/layout/orgChart1"/>
    <dgm:cxn modelId="{064DEB79-9F07-4406-A302-C2786342347A}" type="presParOf" srcId="{E2706404-2344-420A-B63F-E98036CF3A7E}" destId="{3371D74A-509F-4792-83AF-D429E7C52CF1}" srcOrd="1" destOrd="0" presId="urn:microsoft.com/office/officeart/2005/8/layout/orgChart1"/>
    <dgm:cxn modelId="{AB23BB0E-1330-4D88-ABE0-5CBB41736342}" type="presParOf" srcId="{E2706404-2344-420A-B63F-E98036CF3A7E}" destId="{9BC60CFF-7A7C-426C-8CE6-E0148677E20A}" srcOrd="2" destOrd="0" presId="urn:microsoft.com/office/officeart/2005/8/layout/orgChart1"/>
    <dgm:cxn modelId="{43E63146-F6B6-404D-ACFB-12591A87E663}" type="presParOf" srcId="{0123975F-0035-436F-96D5-E2F5F028AB0E}" destId="{1B0D0B0E-A19A-4D36-B11E-44B3B5225A42}" srcOrd="2" destOrd="0" presId="urn:microsoft.com/office/officeart/2005/8/layout/orgChart1"/>
    <dgm:cxn modelId="{C2590500-B012-44C7-B9AB-5E5B20FCEFA5}" type="presParOf" srcId="{0123975F-0035-436F-96D5-E2F5F028AB0E}" destId="{A52CED8F-B99D-4BE2-AF73-45DCD0268FF2}" srcOrd="3" destOrd="0" presId="urn:microsoft.com/office/officeart/2005/8/layout/orgChart1"/>
    <dgm:cxn modelId="{3737CC8D-4D78-4CF0-9162-3D507E8AD843}" type="presParOf" srcId="{A52CED8F-B99D-4BE2-AF73-45DCD0268FF2}" destId="{844317E3-E42B-45BF-B203-F320CCA5980E}" srcOrd="0" destOrd="0" presId="urn:microsoft.com/office/officeart/2005/8/layout/orgChart1"/>
    <dgm:cxn modelId="{8541BD47-0406-4787-B716-3F220F667F0E}" type="presParOf" srcId="{844317E3-E42B-45BF-B203-F320CCA5980E}" destId="{1C1534D9-CE2E-4BBC-8A94-AB2DDBF8BCBB}" srcOrd="0" destOrd="0" presId="urn:microsoft.com/office/officeart/2005/8/layout/orgChart1"/>
    <dgm:cxn modelId="{7E76A2F9-A670-4229-A102-7464864D7FEF}" type="presParOf" srcId="{844317E3-E42B-45BF-B203-F320CCA5980E}" destId="{C61253E8-9BF0-4572-9AB8-9929F3A7C8EB}" srcOrd="1" destOrd="0" presId="urn:microsoft.com/office/officeart/2005/8/layout/orgChart1"/>
    <dgm:cxn modelId="{62B2A046-6E00-44B9-8AE9-545A942960B9}" type="presParOf" srcId="{A52CED8F-B99D-4BE2-AF73-45DCD0268FF2}" destId="{5BA08128-345D-41FF-8290-E64C86783E29}" srcOrd="1" destOrd="0" presId="urn:microsoft.com/office/officeart/2005/8/layout/orgChart1"/>
    <dgm:cxn modelId="{7CA4B2BC-7EF6-499E-8333-9F428E52F417}" type="presParOf" srcId="{A52CED8F-B99D-4BE2-AF73-45DCD0268FF2}" destId="{E4996C17-86A5-42EC-BA18-91FF3B6D724B}" srcOrd="2" destOrd="0" presId="urn:microsoft.com/office/officeart/2005/8/layout/orgChart1"/>
    <dgm:cxn modelId="{7FD5FFD0-422E-4B77-9364-6BA0BA894872}" type="presParOf" srcId="{0123975F-0035-436F-96D5-E2F5F028AB0E}" destId="{540A9592-0A87-4D3B-98C6-130C3B2B5D4F}" srcOrd="4" destOrd="0" presId="urn:microsoft.com/office/officeart/2005/8/layout/orgChart1"/>
    <dgm:cxn modelId="{AE320529-95F1-4535-AEDE-93E1CD754AC3}" type="presParOf" srcId="{0123975F-0035-436F-96D5-E2F5F028AB0E}" destId="{FCD22E63-F6DF-4F4F-8AB1-01FCB8635BA3}" srcOrd="5" destOrd="0" presId="urn:microsoft.com/office/officeart/2005/8/layout/orgChart1"/>
    <dgm:cxn modelId="{3DECF205-F380-43DE-A9A7-7029B44D90CB}" type="presParOf" srcId="{FCD22E63-F6DF-4F4F-8AB1-01FCB8635BA3}" destId="{458FC5E3-D7EC-42C4-A232-AE1AC40A74D3}" srcOrd="0" destOrd="0" presId="urn:microsoft.com/office/officeart/2005/8/layout/orgChart1"/>
    <dgm:cxn modelId="{B182D5BF-11D1-45AB-B011-52682DD44A77}" type="presParOf" srcId="{458FC5E3-D7EC-42C4-A232-AE1AC40A74D3}" destId="{F3F1D0FD-B2CE-4E2F-953D-2E4D832A4C43}" srcOrd="0" destOrd="0" presId="urn:microsoft.com/office/officeart/2005/8/layout/orgChart1"/>
    <dgm:cxn modelId="{463D574E-1CB8-44A2-A0D7-EDA90A873360}" type="presParOf" srcId="{458FC5E3-D7EC-42C4-A232-AE1AC40A74D3}" destId="{13A453B2-0CE6-4CDA-AE5E-4722C9A8361C}" srcOrd="1" destOrd="0" presId="urn:microsoft.com/office/officeart/2005/8/layout/orgChart1"/>
    <dgm:cxn modelId="{B042CF29-DB5B-4050-A61D-3B839353DC95}" type="presParOf" srcId="{FCD22E63-F6DF-4F4F-8AB1-01FCB8635BA3}" destId="{D94F5046-0903-4E12-9F64-67DE9A596A68}" srcOrd="1" destOrd="0" presId="urn:microsoft.com/office/officeart/2005/8/layout/orgChart1"/>
    <dgm:cxn modelId="{F760F598-3B9C-4E8E-997F-3E9895D006F2}" type="presParOf" srcId="{FCD22E63-F6DF-4F4F-8AB1-01FCB8635BA3}" destId="{30908DB9-6A4A-40BF-A1C9-CAA3E41750DC}" srcOrd="2" destOrd="0" presId="urn:microsoft.com/office/officeart/2005/8/layout/orgChart1"/>
    <dgm:cxn modelId="{BD448055-1434-4EC6-843E-50B53246CC14}" type="presParOf" srcId="{0123975F-0035-436F-96D5-E2F5F028AB0E}" destId="{6D02374A-9CCC-4575-B322-2E8161A0FE19}" srcOrd="6" destOrd="0" presId="urn:microsoft.com/office/officeart/2005/8/layout/orgChart1"/>
    <dgm:cxn modelId="{81A2E8AA-0A3E-4AD1-850C-EC21E9D97E45}" type="presParOf" srcId="{0123975F-0035-436F-96D5-E2F5F028AB0E}" destId="{3F879F3D-5A44-46C0-BD04-04670385FBCA}" srcOrd="7" destOrd="0" presId="urn:microsoft.com/office/officeart/2005/8/layout/orgChart1"/>
    <dgm:cxn modelId="{C6B95140-9CCB-45DA-90C0-CCFF9A111454}" type="presParOf" srcId="{3F879F3D-5A44-46C0-BD04-04670385FBCA}" destId="{CAE5497B-644E-4BD6-B574-B9D53EEB735F}" srcOrd="0" destOrd="0" presId="urn:microsoft.com/office/officeart/2005/8/layout/orgChart1"/>
    <dgm:cxn modelId="{18C18215-5C41-4306-92F7-2DC31BFE6D73}" type="presParOf" srcId="{CAE5497B-644E-4BD6-B574-B9D53EEB735F}" destId="{6A6862E1-D89F-4606-AC63-174EDF239EB7}" srcOrd="0" destOrd="0" presId="urn:microsoft.com/office/officeart/2005/8/layout/orgChart1"/>
    <dgm:cxn modelId="{25DB7FEA-7E49-4C3C-9FBA-89E0C988E85E}" type="presParOf" srcId="{CAE5497B-644E-4BD6-B574-B9D53EEB735F}" destId="{4F6EB534-755A-4BE3-87A7-7276A6D7D18F}" srcOrd="1" destOrd="0" presId="urn:microsoft.com/office/officeart/2005/8/layout/orgChart1"/>
    <dgm:cxn modelId="{205B3653-07BB-4520-9A09-CF3CB795924E}" type="presParOf" srcId="{3F879F3D-5A44-46C0-BD04-04670385FBCA}" destId="{568D39FA-B113-4C68-82DB-1618BDAFE17B}" srcOrd="1" destOrd="0" presId="urn:microsoft.com/office/officeart/2005/8/layout/orgChart1"/>
    <dgm:cxn modelId="{A02F4CF5-0B6F-4367-9F1A-A24AE9BACC3A}" type="presParOf" srcId="{3F879F3D-5A44-46C0-BD04-04670385FBCA}" destId="{E15C13CA-1994-4FBC-95CE-19E7237961E9}" srcOrd="2" destOrd="0" presId="urn:microsoft.com/office/officeart/2005/8/layout/orgChart1"/>
    <dgm:cxn modelId="{BCC232BC-FDAC-446F-916B-C3915E27DF62}" type="presParOf" srcId="{E6FDC419-350A-4AC9-B462-92F20C12F7DF}" destId="{3203ADED-06BB-4969-B87E-4ED9E7D3AFD9}" srcOrd="2" destOrd="0" presId="urn:microsoft.com/office/officeart/2005/8/layout/orgChart1"/>
    <dgm:cxn modelId="{7BF24992-98B4-4790-B709-C3FEF28C5AB9}" type="presParOf" srcId="{3203ADED-06BB-4969-B87E-4ED9E7D3AFD9}" destId="{E8220F32-0C46-443C-8420-C2BCB61BA815}" srcOrd="0" destOrd="0" presId="urn:microsoft.com/office/officeart/2005/8/layout/orgChart1"/>
    <dgm:cxn modelId="{5FA8BF70-818B-4781-A48C-661633EE0EFA}" type="presParOf" srcId="{3203ADED-06BB-4969-B87E-4ED9E7D3AFD9}" destId="{1FA0F631-53F1-45E5-BC5C-24286DC8A767}" srcOrd="1" destOrd="0" presId="urn:microsoft.com/office/officeart/2005/8/layout/orgChart1"/>
    <dgm:cxn modelId="{A1066D55-4789-4555-ACCA-9B685D2FFBCA}" type="presParOf" srcId="{1FA0F631-53F1-45E5-BC5C-24286DC8A767}" destId="{ECCBE5D3-A190-4E19-8A93-7635423AB2BA}" srcOrd="0" destOrd="0" presId="urn:microsoft.com/office/officeart/2005/8/layout/orgChart1"/>
    <dgm:cxn modelId="{3857097A-4784-4CAB-B2B4-8B2A582930DA}" type="presParOf" srcId="{ECCBE5D3-A190-4E19-8A93-7635423AB2BA}" destId="{8AD27B25-D534-4F01-BFFE-F87E04BADA63}" srcOrd="0" destOrd="0" presId="urn:microsoft.com/office/officeart/2005/8/layout/orgChart1"/>
    <dgm:cxn modelId="{82352593-8C1F-49BA-8D12-89604F730874}" type="presParOf" srcId="{ECCBE5D3-A190-4E19-8A93-7635423AB2BA}" destId="{1330B268-6E00-4089-BC4B-6D8CF80FB63C}" srcOrd="1" destOrd="0" presId="urn:microsoft.com/office/officeart/2005/8/layout/orgChart1"/>
    <dgm:cxn modelId="{B73AAB1F-0F4F-40E1-8BFE-BEDDF3EE6E0E}" type="presParOf" srcId="{1FA0F631-53F1-45E5-BC5C-24286DC8A767}" destId="{40E64DCB-BE31-4D3E-99B5-B2B28B76EDB3}" srcOrd="1" destOrd="0" presId="urn:microsoft.com/office/officeart/2005/8/layout/orgChart1"/>
    <dgm:cxn modelId="{FEB7AF6D-2A2A-49D8-8454-87D979DB1437}" type="presParOf" srcId="{1FA0F631-53F1-45E5-BC5C-24286DC8A767}" destId="{4D252317-356C-461B-ABBA-19D37DF90014}" srcOrd="2" destOrd="0" presId="urn:microsoft.com/office/officeart/2005/8/layout/orgChart1"/>
    <dgm:cxn modelId="{64CCF7BD-73D4-40C2-9CB8-E506DBF184A5}" type="presParOf" srcId="{3203ADED-06BB-4969-B87E-4ED9E7D3AFD9}" destId="{CBB24319-DC44-422D-88DD-FE585491E83C}" srcOrd="2" destOrd="0" presId="urn:microsoft.com/office/officeart/2005/8/layout/orgChart1"/>
    <dgm:cxn modelId="{E1ACFCD5-34B2-43FA-9FB3-67D8DC783760}" type="presParOf" srcId="{3203ADED-06BB-4969-B87E-4ED9E7D3AFD9}" destId="{E0196069-2469-4A94-9B23-D7EC9FA5C2DE}" srcOrd="3" destOrd="0" presId="urn:microsoft.com/office/officeart/2005/8/layout/orgChart1"/>
    <dgm:cxn modelId="{C412CE07-096A-4AF9-98B3-4DBB64550150}" type="presParOf" srcId="{E0196069-2469-4A94-9B23-D7EC9FA5C2DE}" destId="{A83E931C-FC17-498D-B398-F31F7761787E}" srcOrd="0" destOrd="0" presId="urn:microsoft.com/office/officeart/2005/8/layout/orgChart1"/>
    <dgm:cxn modelId="{AA4F2F8E-3EC7-4962-9BC6-1F090C2D0FC1}" type="presParOf" srcId="{A83E931C-FC17-498D-B398-F31F7761787E}" destId="{EDB4FFF7-CF16-4024-A804-DD21063A227F}" srcOrd="0" destOrd="0" presId="urn:microsoft.com/office/officeart/2005/8/layout/orgChart1"/>
    <dgm:cxn modelId="{13AE693C-7FF6-4DC4-8720-68C7775CAA30}" type="presParOf" srcId="{A83E931C-FC17-498D-B398-F31F7761787E}" destId="{4E3962F4-E34B-48E1-B3C6-8944F7D940B1}" srcOrd="1" destOrd="0" presId="urn:microsoft.com/office/officeart/2005/8/layout/orgChart1"/>
    <dgm:cxn modelId="{ECDAB2A1-0892-4390-AB1D-5C0CAB2EE445}" type="presParOf" srcId="{E0196069-2469-4A94-9B23-D7EC9FA5C2DE}" destId="{A930D492-900D-406C-B4D2-10E35535DE47}" srcOrd="1" destOrd="0" presId="urn:microsoft.com/office/officeart/2005/8/layout/orgChart1"/>
    <dgm:cxn modelId="{5D75F1C9-11BA-4B71-9B21-43E2C86F3C95}" type="presParOf" srcId="{E0196069-2469-4A94-9B23-D7EC9FA5C2DE}" destId="{5474B997-1BD4-4A3F-871C-A03C595EE94F}"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51D9972-E59E-4ADE-A057-9BAF556C7306}"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9A1716EC-E99B-4724-A4F0-B6B8A365F727}">
      <dgm:prSet phldrT="[Text]"/>
      <dgm:spPr>
        <a:xfrm>
          <a:off x="2418853" y="2094"/>
          <a:ext cx="1705949" cy="85297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Operations Group</a:t>
          </a:r>
        </a:p>
      </dgm:t>
    </dgm:pt>
    <dgm:pt modelId="{C74E9237-2E33-49A8-867E-5954BF433F7F}" type="parTrans" cxnId="{613D3C7C-F493-454C-B18F-03EA1477B625}">
      <dgm:prSet/>
      <dgm:spPr/>
      <dgm:t>
        <a:bodyPr/>
        <a:lstStyle/>
        <a:p>
          <a:endParaRPr lang="en-US"/>
        </a:p>
      </dgm:t>
    </dgm:pt>
    <dgm:pt modelId="{756BF953-73A8-4A04-AFEC-1F81878B6BDE}" type="sibTrans" cxnId="{613D3C7C-F493-454C-B18F-03EA1477B625}">
      <dgm:prSet/>
      <dgm:spPr/>
      <dgm:t>
        <a:bodyPr/>
        <a:lstStyle/>
        <a:p>
          <a:endParaRPr lang="en-US"/>
        </a:p>
      </dgm:t>
    </dgm:pt>
    <dgm:pt modelId="{64E7DB10-ACDE-49F3-B652-9F31C69B00BA}">
      <dgm:prSet phldrT="[Text]"/>
      <dgm:spPr>
        <a:xfrm>
          <a:off x="202671" y="1240340"/>
          <a:ext cx="1705949" cy="85297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Operations Squadron</a:t>
          </a:r>
        </a:p>
        <a:p>
          <a:r>
            <a:rPr lang="en-US">
              <a:solidFill>
                <a:sysClr val="windowText" lastClr="000000"/>
              </a:solidFill>
              <a:latin typeface="Calibri"/>
              <a:ea typeface="+mn-ea"/>
              <a:cs typeface="+mn-cs"/>
            </a:rPr>
            <a:t>C/Capt</a:t>
          </a:r>
        </a:p>
      </dgm:t>
    </dgm:pt>
    <dgm:pt modelId="{02CB63BA-32F5-4313-8571-938049C9E742}" type="parTrans" cxnId="{272E5180-9605-450B-B893-EB2B86B1E2F8}">
      <dgm:prSet/>
      <dgm:spPr>
        <a:xfrm>
          <a:off x="1055646" y="855069"/>
          <a:ext cx="2216181" cy="385271"/>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6EADD149-C068-4B7C-A5B7-F3C4B3376E2C}" type="sibTrans" cxnId="{272E5180-9605-450B-B893-EB2B86B1E2F8}">
      <dgm:prSet/>
      <dgm:spPr/>
      <dgm:t>
        <a:bodyPr/>
        <a:lstStyle/>
        <a:p>
          <a:endParaRPr lang="en-US"/>
        </a:p>
      </dgm:t>
    </dgm:pt>
    <dgm:pt modelId="{109A28C5-48C0-4189-B9C9-BC9277F61A51}">
      <dgm:prSet phldrT="[Text]"/>
      <dgm:spPr>
        <a:xfrm>
          <a:off x="4185721" y="1239197"/>
          <a:ext cx="1705949" cy="85297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Information Management</a:t>
          </a:r>
        </a:p>
        <a:p>
          <a:r>
            <a:rPr lang="en-US">
              <a:solidFill>
                <a:sysClr val="windowText" lastClr="000000"/>
              </a:solidFill>
              <a:latin typeface="Calibri"/>
              <a:ea typeface="+mn-ea"/>
              <a:cs typeface="+mn-cs"/>
            </a:rPr>
            <a:t>Squadron</a:t>
          </a:r>
        </a:p>
        <a:p>
          <a:r>
            <a:rPr lang="en-US">
              <a:solidFill>
                <a:sysClr val="windowText" lastClr="000000"/>
              </a:solidFill>
              <a:latin typeface="Calibri"/>
              <a:ea typeface="+mn-ea"/>
              <a:cs typeface="+mn-cs"/>
            </a:rPr>
            <a:t>C/Capt</a:t>
          </a:r>
        </a:p>
      </dgm:t>
    </dgm:pt>
    <dgm:pt modelId="{878C8343-F19F-43F3-BD0A-9365C739B522}" type="sibTrans" cxnId="{B75EF5C6-43CE-4E83-9010-363562CF7823}">
      <dgm:prSet/>
      <dgm:spPr/>
      <dgm:t>
        <a:bodyPr/>
        <a:lstStyle/>
        <a:p>
          <a:endParaRPr lang="en-US"/>
        </a:p>
      </dgm:t>
    </dgm:pt>
    <dgm:pt modelId="{C727BBB5-40E8-45E7-B7B8-389AF5886681}" type="parTrans" cxnId="{B75EF5C6-43CE-4E83-9010-363562CF7823}">
      <dgm:prSet/>
      <dgm:spPr>
        <a:xfrm>
          <a:off x="3271827" y="855069"/>
          <a:ext cx="1766868" cy="384128"/>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7CE56610-C63F-4831-A5EA-7E4FED94D175}">
      <dgm:prSet/>
      <dgm:spPr>
        <a:xfrm>
          <a:off x="1215101" y="2581925"/>
          <a:ext cx="1705949" cy="85297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Community </a:t>
          </a:r>
        </a:p>
        <a:p>
          <a:r>
            <a:rPr lang="en-US">
              <a:solidFill>
                <a:sysClr val="windowText" lastClr="000000"/>
              </a:solidFill>
              <a:latin typeface="Calibri"/>
              <a:ea typeface="+mn-ea"/>
              <a:cs typeface="+mn-cs"/>
            </a:rPr>
            <a:t>Service</a:t>
          </a:r>
        </a:p>
        <a:p>
          <a:r>
            <a:rPr lang="en-US">
              <a:solidFill>
                <a:sysClr val="windowText" lastClr="000000"/>
              </a:solidFill>
              <a:latin typeface="Calibri"/>
              <a:ea typeface="+mn-ea"/>
              <a:cs typeface="+mn-cs"/>
            </a:rPr>
            <a:t>C/MSgt</a:t>
          </a:r>
        </a:p>
      </dgm:t>
    </dgm:pt>
    <dgm:pt modelId="{94E49FF2-A71B-4109-ABE3-40E51B6175D6}" type="parTrans" cxnId="{99A0C192-CB57-4129-83F2-90ED796EB536}">
      <dgm:prSet/>
      <dgm:spPr>
        <a:xfrm>
          <a:off x="373266" y="2093315"/>
          <a:ext cx="841834" cy="915096"/>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FFE53E31-8153-423D-A296-36570FCBE9F8}" type="sibTrans" cxnId="{99A0C192-CB57-4129-83F2-90ED796EB536}">
      <dgm:prSet/>
      <dgm:spPr/>
      <dgm:t>
        <a:bodyPr/>
        <a:lstStyle/>
        <a:p>
          <a:endParaRPr lang="en-US"/>
        </a:p>
      </dgm:t>
    </dgm:pt>
    <dgm:pt modelId="{F30981C6-0338-43DA-A768-83DEA767C9DE}">
      <dgm:prSet/>
      <dgm:spPr>
        <a:xfrm>
          <a:off x="1193793" y="3747395"/>
          <a:ext cx="1705949" cy="85297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Remotely Piloted Aircraft</a:t>
          </a:r>
        </a:p>
        <a:p>
          <a:r>
            <a:rPr lang="en-US">
              <a:solidFill>
                <a:sysClr val="windowText" lastClr="000000"/>
              </a:solidFill>
              <a:latin typeface="Calibri"/>
              <a:ea typeface="+mn-ea"/>
              <a:cs typeface="+mn-cs"/>
            </a:rPr>
            <a:t>C/MSgt</a:t>
          </a:r>
        </a:p>
      </dgm:t>
    </dgm:pt>
    <dgm:pt modelId="{6AC38D7D-9909-4164-94F0-18FDFBE2CF83}" type="parTrans" cxnId="{56F699AB-1A98-4BDD-A64C-3588722EB06C}">
      <dgm:prSet/>
      <dgm:spPr>
        <a:xfrm>
          <a:off x="373266" y="2093315"/>
          <a:ext cx="820527" cy="2080567"/>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BC11AC93-8541-4093-ADF6-6F2152ABB4E4}" type="sibTrans" cxnId="{56F699AB-1A98-4BDD-A64C-3588722EB06C}">
      <dgm:prSet/>
      <dgm:spPr/>
      <dgm:t>
        <a:bodyPr/>
        <a:lstStyle/>
        <a:p>
          <a:endParaRPr lang="en-US"/>
        </a:p>
      </dgm:t>
    </dgm:pt>
    <dgm:pt modelId="{FE1FE13B-1968-42C4-B8E9-3500627524CF}">
      <dgm:prSet/>
      <dgm:spPr>
        <a:xfrm>
          <a:off x="1197871" y="4849085"/>
          <a:ext cx="1705949" cy="85297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Rocketry</a:t>
          </a:r>
        </a:p>
        <a:p>
          <a:r>
            <a:rPr lang="en-US">
              <a:solidFill>
                <a:sysClr val="windowText" lastClr="000000"/>
              </a:solidFill>
              <a:latin typeface="Calibri"/>
              <a:ea typeface="+mn-ea"/>
              <a:cs typeface="+mn-cs"/>
            </a:rPr>
            <a:t>C/MSgt</a:t>
          </a:r>
        </a:p>
      </dgm:t>
    </dgm:pt>
    <dgm:pt modelId="{F9F48F90-4B76-4CD2-96BB-8DF7B147E755}" type="parTrans" cxnId="{A17B6499-642D-424F-8F28-74CE6FE260BA}">
      <dgm:prSet/>
      <dgm:spPr>
        <a:xfrm>
          <a:off x="373266" y="2093315"/>
          <a:ext cx="824604" cy="3182257"/>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4B6931EF-05BD-4AD1-9CB7-768448D2A6CD}" type="sibTrans" cxnId="{A17B6499-642D-424F-8F28-74CE6FE260BA}">
      <dgm:prSet/>
      <dgm:spPr/>
      <dgm:t>
        <a:bodyPr/>
        <a:lstStyle/>
        <a:p>
          <a:endParaRPr lang="en-US"/>
        </a:p>
      </dgm:t>
    </dgm:pt>
    <dgm:pt modelId="{FEA21A83-BD67-4D21-AE6A-9E413BE9F124}">
      <dgm:prSet/>
      <dgm:spPr>
        <a:xfrm>
          <a:off x="5264193" y="2439904"/>
          <a:ext cx="1705949" cy="85297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Public Affairs</a:t>
          </a:r>
        </a:p>
        <a:p>
          <a:r>
            <a:rPr lang="en-US">
              <a:solidFill>
                <a:sysClr val="windowText" lastClr="000000"/>
              </a:solidFill>
              <a:latin typeface="Calibri"/>
              <a:ea typeface="+mn-ea"/>
              <a:cs typeface="+mn-cs"/>
            </a:rPr>
            <a:t>C/MSgt</a:t>
          </a:r>
        </a:p>
      </dgm:t>
    </dgm:pt>
    <dgm:pt modelId="{4A896EFF-5A9C-4B3B-9E9A-D9CD53DEBD78}" type="parTrans" cxnId="{0316561A-A332-471B-AC2E-391FC4AE4074}">
      <dgm:prSet/>
      <dgm:spPr>
        <a:xfrm>
          <a:off x="4356316" y="2092172"/>
          <a:ext cx="907876" cy="774219"/>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A1220B9C-FD50-4D06-B8DC-7820EE89D5B7}" type="sibTrans" cxnId="{0316561A-A332-471B-AC2E-391FC4AE4074}">
      <dgm:prSet/>
      <dgm:spPr/>
      <dgm:t>
        <a:bodyPr/>
        <a:lstStyle/>
        <a:p>
          <a:endParaRPr lang="en-US"/>
        </a:p>
      </dgm:t>
    </dgm:pt>
    <dgm:pt modelId="{637F3966-3711-4C56-A9CF-C446608F9954}">
      <dgm:prSet/>
      <dgm:spPr>
        <a:xfrm>
          <a:off x="5264193" y="3743284"/>
          <a:ext cx="1705949" cy="85297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Academic Bowl</a:t>
          </a:r>
        </a:p>
        <a:p>
          <a:r>
            <a:rPr lang="en-US">
              <a:solidFill>
                <a:sysClr val="windowText" lastClr="000000"/>
              </a:solidFill>
              <a:latin typeface="Calibri"/>
              <a:ea typeface="+mn-ea"/>
              <a:cs typeface="+mn-cs"/>
            </a:rPr>
            <a:t>C/MSgt</a:t>
          </a:r>
        </a:p>
      </dgm:t>
    </dgm:pt>
    <dgm:pt modelId="{F24DEA4A-A860-49BD-96D9-95029ED77AB1}" type="parTrans" cxnId="{551DCCE8-1BD9-49AD-B535-EE76076EA556}">
      <dgm:prSet/>
      <dgm:spPr>
        <a:xfrm>
          <a:off x="4356316" y="2092172"/>
          <a:ext cx="907876" cy="2077598"/>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CB6E69D9-7555-4F8C-BC2F-609D592D5BA5}" type="sibTrans" cxnId="{551DCCE8-1BD9-49AD-B535-EE76076EA556}">
      <dgm:prSet/>
      <dgm:spPr/>
      <dgm:t>
        <a:bodyPr/>
        <a:lstStyle/>
        <a:p>
          <a:endParaRPr lang="en-US"/>
        </a:p>
      </dgm:t>
    </dgm:pt>
    <dgm:pt modelId="{5BD11F2D-6C2A-470E-B73C-C7BD147FD28C}">
      <dgm:prSet/>
      <dgm:spPr>
        <a:xfrm>
          <a:off x="5264193" y="4849085"/>
          <a:ext cx="1705949" cy="852974"/>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Cyber Patriot</a:t>
          </a:r>
        </a:p>
        <a:p>
          <a:r>
            <a:rPr lang="en-US">
              <a:solidFill>
                <a:sysClr val="windowText" lastClr="000000"/>
              </a:solidFill>
              <a:latin typeface="Calibri"/>
              <a:ea typeface="+mn-ea"/>
              <a:cs typeface="+mn-cs"/>
            </a:rPr>
            <a:t>C/MSgt</a:t>
          </a:r>
        </a:p>
      </dgm:t>
    </dgm:pt>
    <dgm:pt modelId="{736F282F-AF45-43A0-8C06-4291D182193A}" type="parTrans" cxnId="{2640E8AC-CE59-46AD-8EAE-549AC4F0327F}">
      <dgm:prSet/>
      <dgm:spPr>
        <a:xfrm>
          <a:off x="4356316" y="2092172"/>
          <a:ext cx="907876" cy="3183400"/>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F48EF33A-6913-4894-A6FE-F131340B53B3}" type="sibTrans" cxnId="{2640E8AC-CE59-46AD-8EAE-549AC4F0327F}">
      <dgm:prSet/>
      <dgm:spPr/>
      <dgm:t>
        <a:bodyPr/>
        <a:lstStyle/>
        <a:p>
          <a:endParaRPr lang="en-US"/>
        </a:p>
      </dgm:t>
    </dgm:pt>
    <dgm:pt modelId="{B2839376-39C1-4D53-83BA-1EF3AA81F641}" type="pres">
      <dgm:prSet presAssocID="{851D9972-E59E-4ADE-A057-9BAF556C7306}" presName="hierChild1" presStyleCnt="0">
        <dgm:presLayoutVars>
          <dgm:orgChart val="1"/>
          <dgm:chPref val="1"/>
          <dgm:dir/>
          <dgm:animOne val="branch"/>
          <dgm:animLvl val="lvl"/>
          <dgm:resizeHandles/>
        </dgm:presLayoutVars>
      </dgm:prSet>
      <dgm:spPr/>
      <dgm:t>
        <a:bodyPr/>
        <a:lstStyle/>
        <a:p>
          <a:endParaRPr lang="en-US"/>
        </a:p>
      </dgm:t>
    </dgm:pt>
    <dgm:pt modelId="{7C58BE68-0BFD-4819-B0D2-A07258A02B9B}" type="pres">
      <dgm:prSet presAssocID="{9A1716EC-E99B-4724-A4F0-B6B8A365F727}" presName="hierRoot1" presStyleCnt="0">
        <dgm:presLayoutVars>
          <dgm:hierBranch val="init"/>
        </dgm:presLayoutVars>
      </dgm:prSet>
      <dgm:spPr/>
    </dgm:pt>
    <dgm:pt modelId="{53FE8E31-1A0B-4D45-AFC3-D4BFD64B2C6A}" type="pres">
      <dgm:prSet presAssocID="{9A1716EC-E99B-4724-A4F0-B6B8A365F727}" presName="rootComposite1" presStyleCnt="0"/>
      <dgm:spPr/>
    </dgm:pt>
    <dgm:pt modelId="{7B3C867F-5F10-404A-A36F-1BC3C4E73171}" type="pres">
      <dgm:prSet presAssocID="{9A1716EC-E99B-4724-A4F0-B6B8A365F727}" presName="rootText1" presStyleLbl="node0" presStyleIdx="0" presStyleCnt="1">
        <dgm:presLayoutVars>
          <dgm:chPref val="3"/>
        </dgm:presLayoutVars>
      </dgm:prSet>
      <dgm:spPr>
        <a:prstGeom prst="rect">
          <a:avLst/>
        </a:prstGeom>
      </dgm:spPr>
      <dgm:t>
        <a:bodyPr/>
        <a:lstStyle/>
        <a:p>
          <a:endParaRPr lang="en-US"/>
        </a:p>
      </dgm:t>
    </dgm:pt>
    <dgm:pt modelId="{1293D504-0A7F-40B7-9F5E-16425CD56302}" type="pres">
      <dgm:prSet presAssocID="{9A1716EC-E99B-4724-A4F0-B6B8A365F727}" presName="rootConnector1" presStyleLbl="node1" presStyleIdx="0" presStyleCnt="0"/>
      <dgm:spPr/>
      <dgm:t>
        <a:bodyPr/>
        <a:lstStyle/>
        <a:p>
          <a:endParaRPr lang="en-US"/>
        </a:p>
      </dgm:t>
    </dgm:pt>
    <dgm:pt modelId="{CB7D4756-EBD2-401A-97F9-9AC1646EB41B}" type="pres">
      <dgm:prSet presAssocID="{9A1716EC-E99B-4724-A4F0-B6B8A365F727}" presName="hierChild2" presStyleCnt="0"/>
      <dgm:spPr/>
    </dgm:pt>
    <dgm:pt modelId="{8598A050-DE3E-4693-9485-B16DE0F88890}" type="pres">
      <dgm:prSet presAssocID="{02CB63BA-32F5-4313-8571-938049C9E742}" presName="Name37" presStyleLbl="parChTrans1D2" presStyleIdx="0" presStyleCnt="2"/>
      <dgm:spPr>
        <a:custGeom>
          <a:avLst/>
          <a:gdLst/>
          <a:ahLst/>
          <a:cxnLst/>
          <a:rect l="0" t="0" r="0" b="0"/>
          <a:pathLst>
            <a:path>
              <a:moveTo>
                <a:pt x="2216181" y="0"/>
              </a:moveTo>
              <a:lnTo>
                <a:pt x="2216181" y="206146"/>
              </a:lnTo>
              <a:lnTo>
                <a:pt x="0" y="206146"/>
              </a:lnTo>
              <a:lnTo>
                <a:pt x="0" y="385271"/>
              </a:lnTo>
            </a:path>
          </a:pathLst>
        </a:custGeom>
      </dgm:spPr>
      <dgm:t>
        <a:bodyPr/>
        <a:lstStyle/>
        <a:p>
          <a:endParaRPr lang="en-US"/>
        </a:p>
      </dgm:t>
    </dgm:pt>
    <dgm:pt modelId="{8AD38547-E9E8-482F-A294-C8C7EDBBB2CF}" type="pres">
      <dgm:prSet presAssocID="{64E7DB10-ACDE-49F3-B652-9F31C69B00BA}" presName="hierRoot2" presStyleCnt="0">
        <dgm:presLayoutVars>
          <dgm:hierBranch val="init"/>
        </dgm:presLayoutVars>
      </dgm:prSet>
      <dgm:spPr/>
    </dgm:pt>
    <dgm:pt modelId="{75A96897-92E1-4EC7-854E-466178950DD2}" type="pres">
      <dgm:prSet presAssocID="{64E7DB10-ACDE-49F3-B652-9F31C69B00BA}" presName="rootComposite" presStyleCnt="0"/>
      <dgm:spPr/>
    </dgm:pt>
    <dgm:pt modelId="{78E121E4-1974-4D52-A454-4808DBA568F2}" type="pres">
      <dgm:prSet presAssocID="{64E7DB10-ACDE-49F3-B652-9F31C69B00BA}" presName="rootText" presStyleLbl="node2" presStyleIdx="0" presStyleCnt="2" custLinFactNeighborX="-69409" custLinFactNeighborY="3168">
        <dgm:presLayoutVars>
          <dgm:chPref val="3"/>
        </dgm:presLayoutVars>
      </dgm:prSet>
      <dgm:spPr>
        <a:prstGeom prst="rect">
          <a:avLst/>
        </a:prstGeom>
      </dgm:spPr>
      <dgm:t>
        <a:bodyPr/>
        <a:lstStyle/>
        <a:p>
          <a:endParaRPr lang="en-US"/>
        </a:p>
      </dgm:t>
    </dgm:pt>
    <dgm:pt modelId="{A919E48E-DA9D-48A2-9683-E8D6F9BAFC47}" type="pres">
      <dgm:prSet presAssocID="{64E7DB10-ACDE-49F3-B652-9F31C69B00BA}" presName="rootConnector" presStyleLbl="node2" presStyleIdx="0" presStyleCnt="2"/>
      <dgm:spPr/>
      <dgm:t>
        <a:bodyPr/>
        <a:lstStyle/>
        <a:p>
          <a:endParaRPr lang="en-US"/>
        </a:p>
      </dgm:t>
    </dgm:pt>
    <dgm:pt modelId="{DD9A8C9B-FA25-45A2-8837-4A210E7CF435}" type="pres">
      <dgm:prSet presAssocID="{64E7DB10-ACDE-49F3-B652-9F31C69B00BA}" presName="hierChild4" presStyleCnt="0"/>
      <dgm:spPr/>
    </dgm:pt>
    <dgm:pt modelId="{BAF063BC-ADCD-401E-B5F5-A8E305F41AB9}" type="pres">
      <dgm:prSet presAssocID="{94E49FF2-A71B-4109-ABE3-40E51B6175D6}" presName="Name37" presStyleLbl="parChTrans1D3" presStyleIdx="0" presStyleCnt="6"/>
      <dgm:spPr>
        <a:custGeom>
          <a:avLst/>
          <a:gdLst/>
          <a:ahLst/>
          <a:cxnLst/>
          <a:rect l="0" t="0" r="0" b="0"/>
          <a:pathLst>
            <a:path>
              <a:moveTo>
                <a:pt x="0" y="0"/>
              </a:moveTo>
              <a:lnTo>
                <a:pt x="0" y="915096"/>
              </a:lnTo>
              <a:lnTo>
                <a:pt x="841834" y="915096"/>
              </a:lnTo>
            </a:path>
          </a:pathLst>
        </a:custGeom>
      </dgm:spPr>
      <dgm:t>
        <a:bodyPr/>
        <a:lstStyle/>
        <a:p>
          <a:endParaRPr lang="en-US"/>
        </a:p>
      </dgm:t>
    </dgm:pt>
    <dgm:pt modelId="{9492367B-8563-431B-B5D7-C0740245E313}" type="pres">
      <dgm:prSet presAssocID="{7CE56610-C63F-4831-A5EA-7E4FED94D175}" presName="hierRoot2" presStyleCnt="0">
        <dgm:presLayoutVars>
          <dgm:hierBranch val="init"/>
        </dgm:presLayoutVars>
      </dgm:prSet>
      <dgm:spPr/>
    </dgm:pt>
    <dgm:pt modelId="{16CC14B9-E3E1-48C2-A2BA-A6C11CBCD6DE}" type="pres">
      <dgm:prSet presAssocID="{7CE56610-C63F-4831-A5EA-7E4FED94D175}" presName="rootComposite" presStyleCnt="0"/>
      <dgm:spPr/>
    </dgm:pt>
    <dgm:pt modelId="{AA634D1A-6BA7-49CF-B83C-E3587C98F2C4}" type="pres">
      <dgm:prSet presAssocID="{7CE56610-C63F-4831-A5EA-7E4FED94D175}" presName="rootText" presStyleLbl="node3" presStyleIdx="0" presStyleCnt="6" custLinFactNeighborX="-35062" custLinFactNeighborY="18451">
        <dgm:presLayoutVars>
          <dgm:chPref val="3"/>
        </dgm:presLayoutVars>
      </dgm:prSet>
      <dgm:spPr>
        <a:prstGeom prst="rect">
          <a:avLst/>
        </a:prstGeom>
      </dgm:spPr>
      <dgm:t>
        <a:bodyPr/>
        <a:lstStyle/>
        <a:p>
          <a:endParaRPr lang="en-US"/>
        </a:p>
      </dgm:t>
    </dgm:pt>
    <dgm:pt modelId="{257753BD-36F3-492D-A1B6-2378ECA90DD2}" type="pres">
      <dgm:prSet presAssocID="{7CE56610-C63F-4831-A5EA-7E4FED94D175}" presName="rootConnector" presStyleLbl="node3" presStyleIdx="0" presStyleCnt="6"/>
      <dgm:spPr/>
      <dgm:t>
        <a:bodyPr/>
        <a:lstStyle/>
        <a:p>
          <a:endParaRPr lang="en-US"/>
        </a:p>
      </dgm:t>
    </dgm:pt>
    <dgm:pt modelId="{436A5FFF-D371-42DE-B48B-D696DF93E7F3}" type="pres">
      <dgm:prSet presAssocID="{7CE56610-C63F-4831-A5EA-7E4FED94D175}" presName="hierChild4" presStyleCnt="0"/>
      <dgm:spPr/>
    </dgm:pt>
    <dgm:pt modelId="{6EF8DFC2-2A04-4434-B305-4B4D50E41580}" type="pres">
      <dgm:prSet presAssocID="{7CE56610-C63F-4831-A5EA-7E4FED94D175}" presName="hierChild5" presStyleCnt="0"/>
      <dgm:spPr/>
    </dgm:pt>
    <dgm:pt modelId="{D6D4D8A8-E824-4770-A585-DBB652341CFF}" type="pres">
      <dgm:prSet presAssocID="{6AC38D7D-9909-4164-94F0-18FDFBE2CF83}" presName="Name37" presStyleLbl="parChTrans1D3" presStyleIdx="1" presStyleCnt="6"/>
      <dgm:spPr>
        <a:custGeom>
          <a:avLst/>
          <a:gdLst/>
          <a:ahLst/>
          <a:cxnLst/>
          <a:rect l="0" t="0" r="0" b="0"/>
          <a:pathLst>
            <a:path>
              <a:moveTo>
                <a:pt x="0" y="0"/>
              </a:moveTo>
              <a:lnTo>
                <a:pt x="0" y="2080567"/>
              </a:lnTo>
              <a:lnTo>
                <a:pt x="820527" y="2080567"/>
              </a:lnTo>
            </a:path>
          </a:pathLst>
        </a:custGeom>
      </dgm:spPr>
      <dgm:t>
        <a:bodyPr/>
        <a:lstStyle/>
        <a:p>
          <a:endParaRPr lang="en-US"/>
        </a:p>
      </dgm:t>
    </dgm:pt>
    <dgm:pt modelId="{46059FF3-CB87-461E-A55F-F07495202DD2}" type="pres">
      <dgm:prSet presAssocID="{F30981C6-0338-43DA-A768-83DEA767C9DE}" presName="hierRoot2" presStyleCnt="0">
        <dgm:presLayoutVars>
          <dgm:hierBranch val="init"/>
        </dgm:presLayoutVars>
      </dgm:prSet>
      <dgm:spPr/>
    </dgm:pt>
    <dgm:pt modelId="{C1577EAF-DD37-448C-A2B0-6B76864FCD36}" type="pres">
      <dgm:prSet presAssocID="{F30981C6-0338-43DA-A768-83DEA767C9DE}" presName="rootComposite" presStyleCnt="0"/>
      <dgm:spPr/>
    </dgm:pt>
    <dgm:pt modelId="{D0EA68FE-4C6A-45A2-8630-0B99FEA54A18}" type="pres">
      <dgm:prSet presAssocID="{F30981C6-0338-43DA-A768-83DEA767C9DE}" presName="rootText" presStyleLbl="node3" presStyleIdx="1" presStyleCnt="6" custLinFactNeighborX="-36311" custLinFactNeighborY="13087">
        <dgm:presLayoutVars>
          <dgm:chPref val="3"/>
        </dgm:presLayoutVars>
      </dgm:prSet>
      <dgm:spPr>
        <a:prstGeom prst="rect">
          <a:avLst/>
        </a:prstGeom>
      </dgm:spPr>
      <dgm:t>
        <a:bodyPr/>
        <a:lstStyle/>
        <a:p>
          <a:endParaRPr lang="en-US"/>
        </a:p>
      </dgm:t>
    </dgm:pt>
    <dgm:pt modelId="{29E7F0A0-3DCF-402E-865C-1074E16864EF}" type="pres">
      <dgm:prSet presAssocID="{F30981C6-0338-43DA-A768-83DEA767C9DE}" presName="rootConnector" presStyleLbl="node3" presStyleIdx="1" presStyleCnt="6"/>
      <dgm:spPr/>
      <dgm:t>
        <a:bodyPr/>
        <a:lstStyle/>
        <a:p>
          <a:endParaRPr lang="en-US"/>
        </a:p>
      </dgm:t>
    </dgm:pt>
    <dgm:pt modelId="{BA44C2A2-0CE5-441C-A149-41BF1B10D78D}" type="pres">
      <dgm:prSet presAssocID="{F30981C6-0338-43DA-A768-83DEA767C9DE}" presName="hierChild4" presStyleCnt="0"/>
      <dgm:spPr/>
    </dgm:pt>
    <dgm:pt modelId="{6AEAF2FC-B74B-48B0-8C3B-53F17BD243B6}" type="pres">
      <dgm:prSet presAssocID="{F30981C6-0338-43DA-A768-83DEA767C9DE}" presName="hierChild5" presStyleCnt="0"/>
      <dgm:spPr/>
    </dgm:pt>
    <dgm:pt modelId="{1AE240A3-DA80-411B-8A30-02A50A11677D}" type="pres">
      <dgm:prSet presAssocID="{F9F48F90-4B76-4CD2-96BB-8DF7B147E755}" presName="Name37" presStyleLbl="parChTrans1D3" presStyleIdx="2" presStyleCnt="6"/>
      <dgm:spPr>
        <a:custGeom>
          <a:avLst/>
          <a:gdLst/>
          <a:ahLst/>
          <a:cxnLst/>
          <a:rect l="0" t="0" r="0" b="0"/>
          <a:pathLst>
            <a:path>
              <a:moveTo>
                <a:pt x="0" y="0"/>
              </a:moveTo>
              <a:lnTo>
                <a:pt x="0" y="3182257"/>
              </a:lnTo>
              <a:lnTo>
                <a:pt x="824604" y="3182257"/>
              </a:lnTo>
            </a:path>
          </a:pathLst>
        </a:custGeom>
      </dgm:spPr>
      <dgm:t>
        <a:bodyPr/>
        <a:lstStyle/>
        <a:p>
          <a:endParaRPr lang="en-US"/>
        </a:p>
      </dgm:t>
    </dgm:pt>
    <dgm:pt modelId="{DF573A4E-1D09-4ED2-B5F2-8CAA21CCCB6F}" type="pres">
      <dgm:prSet presAssocID="{FE1FE13B-1968-42C4-B8E9-3500627524CF}" presName="hierRoot2" presStyleCnt="0">
        <dgm:presLayoutVars>
          <dgm:hierBranch val="init"/>
        </dgm:presLayoutVars>
      </dgm:prSet>
      <dgm:spPr/>
    </dgm:pt>
    <dgm:pt modelId="{1A5B1916-19A4-43D6-BC89-D9FE6AC9D0D3}" type="pres">
      <dgm:prSet presAssocID="{FE1FE13B-1968-42C4-B8E9-3500627524CF}" presName="rootComposite" presStyleCnt="0"/>
      <dgm:spPr/>
    </dgm:pt>
    <dgm:pt modelId="{1BEC1ED3-6A21-4770-AF38-D3FB6C458DE4}" type="pres">
      <dgm:prSet presAssocID="{FE1FE13B-1968-42C4-B8E9-3500627524CF}" presName="rootText" presStyleLbl="node3" presStyleIdx="2" presStyleCnt="6" custLinFactNeighborX="-32142" custLinFactNeighborY="16">
        <dgm:presLayoutVars>
          <dgm:chPref val="3"/>
        </dgm:presLayoutVars>
      </dgm:prSet>
      <dgm:spPr>
        <a:prstGeom prst="rect">
          <a:avLst/>
        </a:prstGeom>
      </dgm:spPr>
      <dgm:t>
        <a:bodyPr/>
        <a:lstStyle/>
        <a:p>
          <a:endParaRPr lang="en-US"/>
        </a:p>
      </dgm:t>
    </dgm:pt>
    <dgm:pt modelId="{A1B5A012-E1DF-40CB-AA2E-3A40C7D1CFC5}" type="pres">
      <dgm:prSet presAssocID="{FE1FE13B-1968-42C4-B8E9-3500627524CF}" presName="rootConnector" presStyleLbl="node3" presStyleIdx="2" presStyleCnt="6"/>
      <dgm:spPr/>
      <dgm:t>
        <a:bodyPr/>
        <a:lstStyle/>
        <a:p>
          <a:endParaRPr lang="en-US"/>
        </a:p>
      </dgm:t>
    </dgm:pt>
    <dgm:pt modelId="{62051FF8-87F8-455D-90CA-E4806E092C96}" type="pres">
      <dgm:prSet presAssocID="{FE1FE13B-1968-42C4-B8E9-3500627524CF}" presName="hierChild4" presStyleCnt="0"/>
      <dgm:spPr/>
    </dgm:pt>
    <dgm:pt modelId="{CEB4E06D-AE1A-4D89-8724-95AF989689F7}" type="pres">
      <dgm:prSet presAssocID="{FE1FE13B-1968-42C4-B8E9-3500627524CF}" presName="hierChild5" presStyleCnt="0"/>
      <dgm:spPr/>
    </dgm:pt>
    <dgm:pt modelId="{877DC046-5DBA-489D-A6EC-5B8EF688668B}" type="pres">
      <dgm:prSet presAssocID="{64E7DB10-ACDE-49F3-B652-9F31C69B00BA}" presName="hierChild5" presStyleCnt="0"/>
      <dgm:spPr/>
    </dgm:pt>
    <dgm:pt modelId="{B3B7F454-B126-4D23-9F82-86DB9E42593A}" type="pres">
      <dgm:prSet presAssocID="{C727BBB5-40E8-45E7-B7B8-389AF5886681}" presName="Name37" presStyleLbl="parChTrans1D2" presStyleIdx="1" presStyleCnt="2"/>
      <dgm:spPr>
        <a:custGeom>
          <a:avLst/>
          <a:gdLst/>
          <a:ahLst/>
          <a:cxnLst/>
          <a:rect l="0" t="0" r="0" b="0"/>
          <a:pathLst>
            <a:path>
              <a:moveTo>
                <a:pt x="0" y="0"/>
              </a:moveTo>
              <a:lnTo>
                <a:pt x="0" y="205003"/>
              </a:lnTo>
              <a:lnTo>
                <a:pt x="1766868" y="205003"/>
              </a:lnTo>
              <a:lnTo>
                <a:pt x="1766868" y="384128"/>
              </a:lnTo>
            </a:path>
          </a:pathLst>
        </a:custGeom>
      </dgm:spPr>
      <dgm:t>
        <a:bodyPr/>
        <a:lstStyle/>
        <a:p>
          <a:endParaRPr lang="en-US"/>
        </a:p>
      </dgm:t>
    </dgm:pt>
    <dgm:pt modelId="{5CE60E25-5C7A-42F9-BCF6-0669210043B9}" type="pres">
      <dgm:prSet presAssocID="{109A28C5-48C0-4189-B9C9-BC9277F61A51}" presName="hierRoot2" presStyleCnt="0">
        <dgm:presLayoutVars>
          <dgm:hierBranch val="init"/>
        </dgm:presLayoutVars>
      </dgm:prSet>
      <dgm:spPr/>
    </dgm:pt>
    <dgm:pt modelId="{71F096EF-AC1B-4485-B2F6-1400313E980E}" type="pres">
      <dgm:prSet presAssocID="{109A28C5-48C0-4189-B9C9-BC9277F61A51}" presName="rootComposite" presStyleCnt="0"/>
      <dgm:spPr/>
    </dgm:pt>
    <dgm:pt modelId="{E4A96ABD-5691-4DA5-A878-0A9497CAF34F}" type="pres">
      <dgm:prSet presAssocID="{109A28C5-48C0-4189-B9C9-BC9277F61A51}" presName="rootText" presStyleLbl="node2" presStyleIdx="1" presStyleCnt="2" custLinFactNeighborX="43071" custLinFactNeighborY="3034">
        <dgm:presLayoutVars>
          <dgm:chPref val="3"/>
        </dgm:presLayoutVars>
      </dgm:prSet>
      <dgm:spPr>
        <a:prstGeom prst="rect">
          <a:avLst/>
        </a:prstGeom>
      </dgm:spPr>
      <dgm:t>
        <a:bodyPr/>
        <a:lstStyle/>
        <a:p>
          <a:endParaRPr lang="en-US"/>
        </a:p>
      </dgm:t>
    </dgm:pt>
    <dgm:pt modelId="{DFF5037E-0DF6-4EE4-9A52-96E43887D545}" type="pres">
      <dgm:prSet presAssocID="{109A28C5-48C0-4189-B9C9-BC9277F61A51}" presName="rootConnector" presStyleLbl="node2" presStyleIdx="1" presStyleCnt="2"/>
      <dgm:spPr/>
      <dgm:t>
        <a:bodyPr/>
        <a:lstStyle/>
        <a:p>
          <a:endParaRPr lang="en-US"/>
        </a:p>
      </dgm:t>
    </dgm:pt>
    <dgm:pt modelId="{831C23A7-18CF-4E45-93E8-BADF148ECB52}" type="pres">
      <dgm:prSet presAssocID="{109A28C5-48C0-4189-B9C9-BC9277F61A51}" presName="hierChild4" presStyleCnt="0"/>
      <dgm:spPr/>
    </dgm:pt>
    <dgm:pt modelId="{1821DF22-349D-4CDE-AAF5-256D746CD5FA}" type="pres">
      <dgm:prSet presAssocID="{4A896EFF-5A9C-4B3B-9E9A-D9CD53DEBD78}" presName="Name37" presStyleLbl="parChTrans1D3" presStyleIdx="3" presStyleCnt="6"/>
      <dgm:spPr>
        <a:custGeom>
          <a:avLst/>
          <a:gdLst/>
          <a:ahLst/>
          <a:cxnLst/>
          <a:rect l="0" t="0" r="0" b="0"/>
          <a:pathLst>
            <a:path>
              <a:moveTo>
                <a:pt x="0" y="0"/>
              </a:moveTo>
              <a:lnTo>
                <a:pt x="0" y="774219"/>
              </a:lnTo>
              <a:lnTo>
                <a:pt x="907876" y="774219"/>
              </a:lnTo>
            </a:path>
          </a:pathLst>
        </a:custGeom>
      </dgm:spPr>
      <dgm:t>
        <a:bodyPr/>
        <a:lstStyle/>
        <a:p>
          <a:endParaRPr lang="en-US"/>
        </a:p>
      </dgm:t>
    </dgm:pt>
    <dgm:pt modelId="{E29FEE27-9D5A-42B5-97F6-CD1187FE5F89}" type="pres">
      <dgm:prSet presAssocID="{FEA21A83-BD67-4D21-AE6A-9E413BE9F124}" presName="hierRoot2" presStyleCnt="0">
        <dgm:presLayoutVars>
          <dgm:hierBranch val="init"/>
        </dgm:presLayoutVars>
      </dgm:prSet>
      <dgm:spPr/>
    </dgm:pt>
    <dgm:pt modelId="{0EAA882F-3EE9-48AD-BBEB-F646196F1F21}" type="pres">
      <dgm:prSet presAssocID="{FEA21A83-BD67-4D21-AE6A-9E413BE9F124}" presName="rootComposite" presStyleCnt="0"/>
      <dgm:spPr/>
    </dgm:pt>
    <dgm:pt modelId="{12590852-FB5D-48F9-98D4-13BEC5655A1C}" type="pres">
      <dgm:prSet presAssocID="{FEA21A83-BD67-4D21-AE6A-9E413BE9F124}" presName="rootText" presStyleLbl="node3" presStyleIdx="3" presStyleCnt="6" custLinFactX="12546" custLinFactNeighborX="100000" custLinFactNeighborY="1801">
        <dgm:presLayoutVars>
          <dgm:chPref val="3"/>
        </dgm:presLayoutVars>
      </dgm:prSet>
      <dgm:spPr>
        <a:prstGeom prst="rect">
          <a:avLst/>
        </a:prstGeom>
      </dgm:spPr>
      <dgm:t>
        <a:bodyPr/>
        <a:lstStyle/>
        <a:p>
          <a:endParaRPr lang="en-US"/>
        </a:p>
      </dgm:t>
    </dgm:pt>
    <dgm:pt modelId="{2CFC4F8C-8A23-4180-9878-0AA6EBBD265F}" type="pres">
      <dgm:prSet presAssocID="{FEA21A83-BD67-4D21-AE6A-9E413BE9F124}" presName="rootConnector" presStyleLbl="node3" presStyleIdx="3" presStyleCnt="6"/>
      <dgm:spPr/>
      <dgm:t>
        <a:bodyPr/>
        <a:lstStyle/>
        <a:p>
          <a:endParaRPr lang="en-US"/>
        </a:p>
      </dgm:t>
    </dgm:pt>
    <dgm:pt modelId="{490C2F8E-5486-48EE-B620-F580209F77DB}" type="pres">
      <dgm:prSet presAssocID="{FEA21A83-BD67-4D21-AE6A-9E413BE9F124}" presName="hierChild4" presStyleCnt="0"/>
      <dgm:spPr/>
    </dgm:pt>
    <dgm:pt modelId="{6B2D3280-8CB7-4258-99D0-E0D45A5CB27E}" type="pres">
      <dgm:prSet presAssocID="{FEA21A83-BD67-4D21-AE6A-9E413BE9F124}" presName="hierChild5" presStyleCnt="0"/>
      <dgm:spPr/>
    </dgm:pt>
    <dgm:pt modelId="{6DE97143-50BE-4A26-B2A5-C4D2D502DBA1}" type="pres">
      <dgm:prSet presAssocID="{F24DEA4A-A860-49BD-96D9-95029ED77AB1}" presName="Name37" presStyleLbl="parChTrans1D3" presStyleIdx="4" presStyleCnt="6"/>
      <dgm:spPr>
        <a:custGeom>
          <a:avLst/>
          <a:gdLst/>
          <a:ahLst/>
          <a:cxnLst/>
          <a:rect l="0" t="0" r="0" b="0"/>
          <a:pathLst>
            <a:path>
              <a:moveTo>
                <a:pt x="0" y="0"/>
              </a:moveTo>
              <a:lnTo>
                <a:pt x="0" y="2077598"/>
              </a:lnTo>
              <a:lnTo>
                <a:pt x="907876" y="2077598"/>
              </a:lnTo>
            </a:path>
          </a:pathLst>
        </a:custGeom>
      </dgm:spPr>
      <dgm:t>
        <a:bodyPr/>
        <a:lstStyle/>
        <a:p>
          <a:endParaRPr lang="en-US"/>
        </a:p>
      </dgm:t>
    </dgm:pt>
    <dgm:pt modelId="{26D26FFE-673C-4304-BE4E-8C81E277DB05}" type="pres">
      <dgm:prSet presAssocID="{637F3966-3711-4C56-A9CF-C446608F9954}" presName="hierRoot2" presStyleCnt="0">
        <dgm:presLayoutVars>
          <dgm:hierBranch val="init"/>
        </dgm:presLayoutVars>
      </dgm:prSet>
      <dgm:spPr/>
    </dgm:pt>
    <dgm:pt modelId="{8B54B968-4DC5-4BF6-B990-591F6EB4E9F2}" type="pres">
      <dgm:prSet presAssocID="{637F3966-3711-4C56-A9CF-C446608F9954}" presName="rootComposite" presStyleCnt="0"/>
      <dgm:spPr/>
    </dgm:pt>
    <dgm:pt modelId="{766D0F5E-B456-46ED-B4D0-C62A1D2FD3C7}" type="pres">
      <dgm:prSet presAssocID="{637F3966-3711-4C56-A9CF-C446608F9954}" presName="rootText" presStyleLbl="node3" presStyleIdx="4" presStyleCnt="6" custLinFactX="15247" custLinFactNeighborX="100000" custLinFactNeighborY="12605">
        <dgm:presLayoutVars>
          <dgm:chPref val="3"/>
        </dgm:presLayoutVars>
      </dgm:prSet>
      <dgm:spPr>
        <a:prstGeom prst="rect">
          <a:avLst/>
        </a:prstGeom>
      </dgm:spPr>
      <dgm:t>
        <a:bodyPr/>
        <a:lstStyle/>
        <a:p>
          <a:endParaRPr lang="en-US"/>
        </a:p>
      </dgm:t>
    </dgm:pt>
    <dgm:pt modelId="{52939DDD-4C30-4161-BE13-A38AAB6EF304}" type="pres">
      <dgm:prSet presAssocID="{637F3966-3711-4C56-A9CF-C446608F9954}" presName="rootConnector" presStyleLbl="node3" presStyleIdx="4" presStyleCnt="6"/>
      <dgm:spPr/>
      <dgm:t>
        <a:bodyPr/>
        <a:lstStyle/>
        <a:p>
          <a:endParaRPr lang="en-US"/>
        </a:p>
      </dgm:t>
    </dgm:pt>
    <dgm:pt modelId="{102051BC-4BC8-413D-A190-F792A2ACF8CB}" type="pres">
      <dgm:prSet presAssocID="{637F3966-3711-4C56-A9CF-C446608F9954}" presName="hierChild4" presStyleCnt="0"/>
      <dgm:spPr/>
    </dgm:pt>
    <dgm:pt modelId="{1D7147F3-B51A-4527-98D6-5F54AE5467DE}" type="pres">
      <dgm:prSet presAssocID="{637F3966-3711-4C56-A9CF-C446608F9954}" presName="hierChild5" presStyleCnt="0"/>
      <dgm:spPr/>
    </dgm:pt>
    <dgm:pt modelId="{2157D3AE-25E2-4010-8027-A5718E8F7AFD}" type="pres">
      <dgm:prSet presAssocID="{736F282F-AF45-43A0-8C06-4291D182193A}" presName="Name37" presStyleLbl="parChTrans1D3" presStyleIdx="5" presStyleCnt="6"/>
      <dgm:spPr>
        <a:custGeom>
          <a:avLst/>
          <a:gdLst/>
          <a:ahLst/>
          <a:cxnLst/>
          <a:rect l="0" t="0" r="0" b="0"/>
          <a:pathLst>
            <a:path>
              <a:moveTo>
                <a:pt x="0" y="0"/>
              </a:moveTo>
              <a:lnTo>
                <a:pt x="0" y="3183400"/>
              </a:lnTo>
              <a:lnTo>
                <a:pt x="907876" y="3183400"/>
              </a:lnTo>
            </a:path>
          </a:pathLst>
        </a:custGeom>
      </dgm:spPr>
      <dgm:t>
        <a:bodyPr/>
        <a:lstStyle/>
        <a:p>
          <a:endParaRPr lang="en-US"/>
        </a:p>
      </dgm:t>
    </dgm:pt>
    <dgm:pt modelId="{9B63F799-A702-4CEA-80EF-48816491671A}" type="pres">
      <dgm:prSet presAssocID="{5BD11F2D-6C2A-470E-B73C-C7BD147FD28C}" presName="hierRoot2" presStyleCnt="0">
        <dgm:presLayoutVars>
          <dgm:hierBranch val="init"/>
        </dgm:presLayoutVars>
      </dgm:prSet>
      <dgm:spPr/>
    </dgm:pt>
    <dgm:pt modelId="{0F1E5736-ADC2-4F32-937D-CD57B10E1DCE}" type="pres">
      <dgm:prSet presAssocID="{5BD11F2D-6C2A-470E-B73C-C7BD147FD28C}" presName="rootComposite" presStyleCnt="0"/>
      <dgm:spPr/>
    </dgm:pt>
    <dgm:pt modelId="{50BF5DC5-5498-471F-867D-06DAFA222828}" type="pres">
      <dgm:prSet presAssocID="{5BD11F2D-6C2A-470E-B73C-C7BD147FD28C}" presName="rootText" presStyleLbl="node3" presStyleIdx="5" presStyleCnt="6" custLinFactX="11646" custLinFactNeighborX="100000" custLinFactNeighborY="14406">
        <dgm:presLayoutVars>
          <dgm:chPref val="3"/>
        </dgm:presLayoutVars>
      </dgm:prSet>
      <dgm:spPr>
        <a:prstGeom prst="rect">
          <a:avLst/>
        </a:prstGeom>
      </dgm:spPr>
      <dgm:t>
        <a:bodyPr/>
        <a:lstStyle/>
        <a:p>
          <a:endParaRPr lang="en-US"/>
        </a:p>
      </dgm:t>
    </dgm:pt>
    <dgm:pt modelId="{ABE2DAA5-FEC1-446C-BEDC-34DCD69AA3D0}" type="pres">
      <dgm:prSet presAssocID="{5BD11F2D-6C2A-470E-B73C-C7BD147FD28C}" presName="rootConnector" presStyleLbl="node3" presStyleIdx="5" presStyleCnt="6"/>
      <dgm:spPr/>
      <dgm:t>
        <a:bodyPr/>
        <a:lstStyle/>
        <a:p>
          <a:endParaRPr lang="en-US"/>
        </a:p>
      </dgm:t>
    </dgm:pt>
    <dgm:pt modelId="{7BFC9336-CD5C-4DBD-9BA3-D64A7503CACA}" type="pres">
      <dgm:prSet presAssocID="{5BD11F2D-6C2A-470E-B73C-C7BD147FD28C}" presName="hierChild4" presStyleCnt="0"/>
      <dgm:spPr/>
    </dgm:pt>
    <dgm:pt modelId="{686C0423-453E-4081-8833-2435527532C6}" type="pres">
      <dgm:prSet presAssocID="{5BD11F2D-6C2A-470E-B73C-C7BD147FD28C}" presName="hierChild5" presStyleCnt="0"/>
      <dgm:spPr/>
    </dgm:pt>
    <dgm:pt modelId="{7FE87028-729A-4AD9-B448-4B368F5E4264}" type="pres">
      <dgm:prSet presAssocID="{109A28C5-48C0-4189-B9C9-BC9277F61A51}" presName="hierChild5" presStyleCnt="0"/>
      <dgm:spPr/>
    </dgm:pt>
    <dgm:pt modelId="{228005CB-C4C9-450F-AE5C-B99F67540581}" type="pres">
      <dgm:prSet presAssocID="{9A1716EC-E99B-4724-A4F0-B6B8A365F727}" presName="hierChild3" presStyleCnt="0"/>
      <dgm:spPr/>
    </dgm:pt>
  </dgm:ptLst>
  <dgm:cxnLst>
    <dgm:cxn modelId="{9D9099CE-C9BE-4660-8BF2-F54A65B8EC13}" type="presOf" srcId="{9A1716EC-E99B-4724-A4F0-B6B8A365F727}" destId="{1293D504-0A7F-40B7-9F5E-16425CD56302}" srcOrd="1" destOrd="0" presId="urn:microsoft.com/office/officeart/2005/8/layout/orgChart1"/>
    <dgm:cxn modelId="{272E5180-9605-450B-B893-EB2B86B1E2F8}" srcId="{9A1716EC-E99B-4724-A4F0-B6B8A365F727}" destId="{64E7DB10-ACDE-49F3-B652-9F31C69B00BA}" srcOrd="0" destOrd="0" parTransId="{02CB63BA-32F5-4313-8571-938049C9E742}" sibTransId="{6EADD149-C068-4B7C-A5B7-F3C4B3376E2C}"/>
    <dgm:cxn modelId="{3D05967D-FA39-4274-AD38-891B99D69113}" type="presOf" srcId="{4A896EFF-5A9C-4B3B-9E9A-D9CD53DEBD78}" destId="{1821DF22-349D-4CDE-AAF5-256D746CD5FA}" srcOrd="0" destOrd="0" presId="urn:microsoft.com/office/officeart/2005/8/layout/orgChart1"/>
    <dgm:cxn modelId="{99A0C192-CB57-4129-83F2-90ED796EB536}" srcId="{64E7DB10-ACDE-49F3-B652-9F31C69B00BA}" destId="{7CE56610-C63F-4831-A5EA-7E4FED94D175}" srcOrd="0" destOrd="0" parTransId="{94E49FF2-A71B-4109-ABE3-40E51B6175D6}" sibTransId="{FFE53E31-8153-423D-A296-36570FCBE9F8}"/>
    <dgm:cxn modelId="{445B564C-EF32-446E-9454-432B6630CB34}" type="presOf" srcId="{637F3966-3711-4C56-A9CF-C446608F9954}" destId="{766D0F5E-B456-46ED-B4D0-C62A1D2FD3C7}" srcOrd="0" destOrd="0" presId="urn:microsoft.com/office/officeart/2005/8/layout/orgChart1"/>
    <dgm:cxn modelId="{A17B6499-642D-424F-8F28-74CE6FE260BA}" srcId="{64E7DB10-ACDE-49F3-B652-9F31C69B00BA}" destId="{FE1FE13B-1968-42C4-B8E9-3500627524CF}" srcOrd="2" destOrd="0" parTransId="{F9F48F90-4B76-4CD2-96BB-8DF7B147E755}" sibTransId="{4B6931EF-05BD-4AD1-9CB7-768448D2A6CD}"/>
    <dgm:cxn modelId="{D336EEE0-AEAF-455F-8B5B-B2F0EDC018EA}" type="presOf" srcId="{7CE56610-C63F-4831-A5EA-7E4FED94D175}" destId="{AA634D1A-6BA7-49CF-B83C-E3587C98F2C4}" srcOrd="0" destOrd="0" presId="urn:microsoft.com/office/officeart/2005/8/layout/orgChart1"/>
    <dgm:cxn modelId="{03509BAB-2049-40F9-BAA4-1526E476C6ED}" type="presOf" srcId="{109A28C5-48C0-4189-B9C9-BC9277F61A51}" destId="{E4A96ABD-5691-4DA5-A878-0A9497CAF34F}" srcOrd="0" destOrd="0" presId="urn:microsoft.com/office/officeart/2005/8/layout/orgChart1"/>
    <dgm:cxn modelId="{2640E8AC-CE59-46AD-8EAE-549AC4F0327F}" srcId="{109A28C5-48C0-4189-B9C9-BC9277F61A51}" destId="{5BD11F2D-6C2A-470E-B73C-C7BD147FD28C}" srcOrd="2" destOrd="0" parTransId="{736F282F-AF45-43A0-8C06-4291D182193A}" sibTransId="{F48EF33A-6913-4894-A6FE-F131340B53B3}"/>
    <dgm:cxn modelId="{50712860-4A05-43C9-A96F-B5238D875ADF}" type="presOf" srcId="{64E7DB10-ACDE-49F3-B652-9F31C69B00BA}" destId="{A919E48E-DA9D-48A2-9683-E8D6F9BAFC47}" srcOrd="1" destOrd="0" presId="urn:microsoft.com/office/officeart/2005/8/layout/orgChart1"/>
    <dgm:cxn modelId="{613D3C7C-F493-454C-B18F-03EA1477B625}" srcId="{851D9972-E59E-4ADE-A057-9BAF556C7306}" destId="{9A1716EC-E99B-4724-A4F0-B6B8A365F727}" srcOrd="0" destOrd="0" parTransId="{C74E9237-2E33-49A8-867E-5954BF433F7F}" sibTransId="{756BF953-73A8-4A04-AFEC-1F81878B6BDE}"/>
    <dgm:cxn modelId="{3CAB735A-BD80-41D9-AFE6-869A28F07B60}" type="presOf" srcId="{7CE56610-C63F-4831-A5EA-7E4FED94D175}" destId="{257753BD-36F3-492D-A1B6-2378ECA90DD2}" srcOrd="1" destOrd="0" presId="urn:microsoft.com/office/officeart/2005/8/layout/orgChart1"/>
    <dgm:cxn modelId="{01F992A3-C363-4645-B8AC-F44D868BF3BF}" type="presOf" srcId="{64E7DB10-ACDE-49F3-B652-9F31C69B00BA}" destId="{78E121E4-1974-4D52-A454-4808DBA568F2}" srcOrd="0" destOrd="0" presId="urn:microsoft.com/office/officeart/2005/8/layout/orgChart1"/>
    <dgm:cxn modelId="{910D2E4D-E0E0-4E48-BA9D-0180D8C72CF4}" type="presOf" srcId="{F9F48F90-4B76-4CD2-96BB-8DF7B147E755}" destId="{1AE240A3-DA80-411B-8A30-02A50A11677D}" srcOrd="0" destOrd="0" presId="urn:microsoft.com/office/officeart/2005/8/layout/orgChart1"/>
    <dgm:cxn modelId="{389D9EE9-EFB8-48A3-AEEC-A13DD5C178F3}" type="presOf" srcId="{5BD11F2D-6C2A-470E-B73C-C7BD147FD28C}" destId="{ABE2DAA5-FEC1-446C-BEDC-34DCD69AA3D0}" srcOrd="1" destOrd="0" presId="urn:microsoft.com/office/officeart/2005/8/layout/orgChart1"/>
    <dgm:cxn modelId="{56F699AB-1A98-4BDD-A64C-3588722EB06C}" srcId="{64E7DB10-ACDE-49F3-B652-9F31C69B00BA}" destId="{F30981C6-0338-43DA-A768-83DEA767C9DE}" srcOrd="1" destOrd="0" parTransId="{6AC38D7D-9909-4164-94F0-18FDFBE2CF83}" sibTransId="{BC11AC93-8541-4093-ADF6-6F2152ABB4E4}"/>
    <dgm:cxn modelId="{11F57FB5-94C8-4D47-B57F-6B660C4C0E2A}" type="presOf" srcId="{851D9972-E59E-4ADE-A057-9BAF556C7306}" destId="{B2839376-39C1-4D53-83BA-1EF3AA81F641}" srcOrd="0" destOrd="0" presId="urn:microsoft.com/office/officeart/2005/8/layout/orgChart1"/>
    <dgm:cxn modelId="{B75EF5C6-43CE-4E83-9010-363562CF7823}" srcId="{9A1716EC-E99B-4724-A4F0-B6B8A365F727}" destId="{109A28C5-48C0-4189-B9C9-BC9277F61A51}" srcOrd="1" destOrd="0" parTransId="{C727BBB5-40E8-45E7-B7B8-389AF5886681}" sibTransId="{878C8343-F19F-43F3-BD0A-9365C739B522}"/>
    <dgm:cxn modelId="{8D8B7807-17A8-4C4C-BC8F-1EAF54E9AB14}" type="presOf" srcId="{109A28C5-48C0-4189-B9C9-BC9277F61A51}" destId="{DFF5037E-0DF6-4EE4-9A52-96E43887D545}" srcOrd="1" destOrd="0" presId="urn:microsoft.com/office/officeart/2005/8/layout/orgChart1"/>
    <dgm:cxn modelId="{0316561A-A332-471B-AC2E-391FC4AE4074}" srcId="{109A28C5-48C0-4189-B9C9-BC9277F61A51}" destId="{FEA21A83-BD67-4D21-AE6A-9E413BE9F124}" srcOrd="0" destOrd="0" parTransId="{4A896EFF-5A9C-4B3B-9E9A-D9CD53DEBD78}" sibTransId="{A1220B9C-FD50-4D06-B8DC-7820EE89D5B7}"/>
    <dgm:cxn modelId="{6058D308-8726-42C9-9B5D-589D61362475}" type="presOf" srcId="{02CB63BA-32F5-4313-8571-938049C9E742}" destId="{8598A050-DE3E-4693-9485-B16DE0F88890}" srcOrd="0" destOrd="0" presId="urn:microsoft.com/office/officeart/2005/8/layout/orgChart1"/>
    <dgm:cxn modelId="{EABDEE03-F3B2-470C-A911-81117C6B86B7}" type="presOf" srcId="{F24DEA4A-A860-49BD-96D9-95029ED77AB1}" destId="{6DE97143-50BE-4A26-B2A5-C4D2D502DBA1}" srcOrd="0" destOrd="0" presId="urn:microsoft.com/office/officeart/2005/8/layout/orgChart1"/>
    <dgm:cxn modelId="{B16BDBF9-2AC6-4296-8641-5B7B23768C91}" type="presOf" srcId="{637F3966-3711-4C56-A9CF-C446608F9954}" destId="{52939DDD-4C30-4161-BE13-A38AAB6EF304}" srcOrd="1" destOrd="0" presId="urn:microsoft.com/office/officeart/2005/8/layout/orgChart1"/>
    <dgm:cxn modelId="{67406F30-E885-468E-B9EE-F580D33870AF}" type="presOf" srcId="{FE1FE13B-1968-42C4-B8E9-3500627524CF}" destId="{A1B5A012-E1DF-40CB-AA2E-3A40C7D1CFC5}" srcOrd="1" destOrd="0" presId="urn:microsoft.com/office/officeart/2005/8/layout/orgChart1"/>
    <dgm:cxn modelId="{A97182FC-EDE1-411D-ABC5-34F5B36B0449}" type="presOf" srcId="{FEA21A83-BD67-4D21-AE6A-9E413BE9F124}" destId="{2CFC4F8C-8A23-4180-9878-0AA6EBBD265F}" srcOrd="1" destOrd="0" presId="urn:microsoft.com/office/officeart/2005/8/layout/orgChart1"/>
    <dgm:cxn modelId="{4AD8D151-7C96-42D0-9BC8-7E71D0E6CFBB}" type="presOf" srcId="{F30981C6-0338-43DA-A768-83DEA767C9DE}" destId="{D0EA68FE-4C6A-45A2-8630-0B99FEA54A18}" srcOrd="0" destOrd="0" presId="urn:microsoft.com/office/officeart/2005/8/layout/orgChart1"/>
    <dgm:cxn modelId="{B999506A-0F69-49E1-8142-9BBDF8359702}" type="presOf" srcId="{C727BBB5-40E8-45E7-B7B8-389AF5886681}" destId="{B3B7F454-B126-4D23-9F82-86DB9E42593A}" srcOrd="0" destOrd="0" presId="urn:microsoft.com/office/officeart/2005/8/layout/orgChart1"/>
    <dgm:cxn modelId="{62CB16D6-1416-4F65-BEA5-2EBDC0DA4CA5}" type="presOf" srcId="{F30981C6-0338-43DA-A768-83DEA767C9DE}" destId="{29E7F0A0-3DCF-402E-865C-1074E16864EF}" srcOrd="1" destOrd="0" presId="urn:microsoft.com/office/officeart/2005/8/layout/orgChart1"/>
    <dgm:cxn modelId="{9C9AD1D0-618C-46E4-9652-1C2EB7299E98}" type="presOf" srcId="{736F282F-AF45-43A0-8C06-4291D182193A}" destId="{2157D3AE-25E2-4010-8027-A5718E8F7AFD}" srcOrd="0" destOrd="0" presId="urn:microsoft.com/office/officeart/2005/8/layout/orgChart1"/>
    <dgm:cxn modelId="{7317ADB7-0134-45A1-8C82-37168EF1B8BA}" type="presOf" srcId="{9A1716EC-E99B-4724-A4F0-B6B8A365F727}" destId="{7B3C867F-5F10-404A-A36F-1BC3C4E73171}" srcOrd="0" destOrd="0" presId="urn:microsoft.com/office/officeart/2005/8/layout/orgChart1"/>
    <dgm:cxn modelId="{ABDD7E40-22FA-41C0-8175-11D0B84814A2}" type="presOf" srcId="{FE1FE13B-1968-42C4-B8E9-3500627524CF}" destId="{1BEC1ED3-6A21-4770-AF38-D3FB6C458DE4}" srcOrd="0" destOrd="0" presId="urn:microsoft.com/office/officeart/2005/8/layout/orgChart1"/>
    <dgm:cxn modelId="{BBB0DE12-373A-4035-BC16-D7C40B889FA5}" type="presOf" srcId="{94E49FF2-A71B-4109-ABE3-40E51B6175D6}" destId="{BAF063BC-ADCD-401E-B5F5-A8E305F41AB9}" srcOrd="0" destOrd="0" presId="urn:microsoft.com/office/officeart/2005/8/layout/orgChart1"/>
    <dgm:cxn modelId="{67A5D5D2-C8A6-425C-84C1-FC22FFE0A17C}" type="presOf" srcId="{6AC38D7D-9909-4164-94F0-18FDFBE2CF83}" destId="{D6D4D8A8-E824-4770-A585-DBB652341CFF}" srcOrd="0" destOrd="0" presId="urn:microsoft.com/office/officeart/2005/8/layout/orgChart1"/>
    <dgm:cxn modelId="{99871E4F-8CEF-4CAD-B191-C46150FBB996}" type="presOf" srcId="{5BD11F2D-6C2A-470E-B73C-C7BD147FD28C}" destId="{50BF5DC5-5498-471F-867D-06DAFA222828}" srcOrd="0" destOrd="0" presId="urn:microsoft.com/office/officeart/2005/8/layout/orgChart1"/>
    <dgm:cxn modelId="{05A7D987-17F7-48F3-BEA4-E0DC8A31022A}" type="presOf" srcId="{FEA21A83-BD67-4D21-AE6A-9E413BE9F124}" destId="{12590852-FB5D-48F9-98D4-13BEC5655A1C}" srcOrd="0" destOrd="0" presId="urn:microsoft.com/office/officeart/2005/8/layout/orgChart1"/>
    <dgm:cxn modelId="{551DCCE8-1BD9-49AD-B535-EE76076EA556}" srcId="{109A28C5-48C0-4189-B9C9-BC9277F61A51}" destId="{637F3966-3711-4C56-A9CF-C446608F9954}" srcOrd="1" destOrd="0" parTransId="{F24DEA4A-A860-49BD-96D9-95029ED77AB1}" sibTransId="{CB6E69D9-7555-4F8C-BC2F-609D592D5BA5}"/>
    <dgm:cxn modelId="{0CB6CDF2-90AB-4C84-8A0A-C9C08DD4C304}" type="presParOf" srcId="{B2839376-39C1-4D53-83BA-1EF3AA81F641}" destId="{7C58BE68-0BFD-4819-B0D2-A07258A02B9B}" srcOrd="0" destOrd="0" presId="urn:microsoft.com/office/officeart/2005/8/layout/orgChart1"/>
    <dgm:cxn modelId="{80BAD76C-0702-4C4C-B850-6DD193F95548}" type="presParOf" srcId="{7C58BE68-0BFD-4819-B0D2-A07258A02B9B}" destId="{53FE8E31-1A0B-4D45-AFC3-D4BFD64B2C6A}" srcOrd="0" destOrd="0" presId="urn:microsoft.com/office/officeart/2005/8/layout/orgChart1"/>
    <dgm:cxn modelId="{BE56BE82-5909-4F63-B841-5ACBD4FFA3C8}" type="presParOf" srcId="{53FE8E31-1A0B-4D45-AFC3-D4BFD64B2C6A}" destId="{7B3C867F-5F10-404A-A36F-1BC3C4E73171}" srcOrd="0" destOrd="0" presId="urn:microsoft.com/office/officeart/2005/8/layout/orgChart1"/>
    <dgm:cxn modelId="{5C6E359B-FCF5-41D7-A606-27DFE074B7EC}" type="presParOf" srcId="{53FE8E31-1A0B-4D45-AFC3-D4BFD64B2C6A}" destId="{1293D504-0A7F-40B7-9F5E-16425CD56302}" srcOrd="1" destOrd="0" presId="urn:microsoft.com/office/officeart/2005/8/layout/orgChart1"/>
    <dgm:cxn modelId="{C5D3D270-9891-4C90-B618-52F4387EE15B}" type="presParOf" srcId="{7C58BE68-0BFD-4819-B0D2-A07258A02B9B}" destId="{CB7D4756-EBD2-401A-97F9-9AC1646EB41B}" srcOrd="1" destOrd="0" presId="urn:microsoft.com/office/officeart/2005/8/layout/orgChart1"/>
    <dgm:cxn modelId="{85724E04-9202-4CAA-AA4E-5A6AA698D83E}" type="presParOf" srcId="{CB7D4756-EBD2-401A-97F9-9AC1646EB41B}" destId="{8598A050-DE3E-4693-9485-B16DE0F88890}" srcOrd="0" destOrd="0" presId="urn:microsoft.com/office/officeart/2005/8/layout/orgChart1"/>
    <dgm:cxn modelId="{0D97DBB0-A152-461C-A793-5802FF9C36FF}" type="presParOf" srcId="{CB7D4756-EBD2-401A-97F9-9AC1646EB41B}" destId="{8AD38547-E9E8-482F-A294-C8C7EDBBB2CF}" srcOrd="1" destOrd="0" presId="urn:microsoft.com/office/officeart/2005/8/layout/orgChart1"/>
    <dgm:cxn modelId="{2A676536-2F25-49E1-B708-3799DA52D92F}" type="presParOf" srcId="{8AD38547-E9E8-482F-A294-C8C7EDBBB2CF}" destId="{75A96897-92E1-4EC7-854E-466178950DD2}" srcOrd="0" destOrd="0" presId="urn:microsoft.com/office/officeart/2005/8/layout/orgChart1"/>
    <dgm:cxn modelId="{896EE8CC-BDD2-44F7-B381-E0B983FC8252}" type="presParOf" srcId="{75A96897-92E1-4EC7-854E-466178950DD2}" destId="{78E121E4-1974-4D52-A454-4808DBA568F2}" srcOrd="0" destOrd="0" presId="urn:microsoft.com/office/officeart/2005/8/layout/orgChart1"/>
    <dgm:cxn modelId="{B9B9E279-08BD-455E-A51F-7B5CD98A0CA2}" type="presParOf" srcId="{75A96897-92E1-4EC7-854E-466178950DD2}" destId="{A919E48E-DA9D-48A2-9683-E8D6F9BAFC47}" srcOrd="1" destOrd="0" presId="urn:microsoft.com/office/officeart/2005/8/layout/orgChart1"/>
    <dgm:cxn modelId="{5A95BF7F-DAE8-4DC4-BDB4-8E03B20892DC}" type="presParOf" srcId="{8AD38547-E9E8-482F-A294-C8C7EDBBB2CF}" destId="{DD9A8C9B-FA25-45A2-8837-4A210E7CF435}" srcOrd="1" destOrd="0" presId="urn:microsoft.com/office/officeart/2005/8/layout/orgChart1"/>
    <dgm:cxn modelId="{BD1B0431-9FD0-4A71-9492-58BAA21B764B}" type="presParOf" srcId="{DD9A8C9B-FA25-45A2-8837-4A210E7CF435}" destId="{BAF063BC-ADCD-401E-B5F5-A8E305F41AB9}" srcOrd="0" destOrd="0" presId="urn:microsoft.com/office/officeart/2005/8/layout/orgChart1"/>
    <dgm:cxn modelId="{5D047DB3-36C9-4830-A48D-55E9D5B1D245}" type="presParOf" srcId="{DD9A8C9B-FA25-45A2-8837-4A210E7CF435}" destId="{9492367B-8563-431B-B5D7-C0740245E313}" srcOrd="1" destOrd="0" presId="urn:microsoft.com/office/officeart/2005/8/layout/orgChart1"/>
    <dgm:cxn modelId="{C16BF5CA-7B5A-46C1-80F2-EB260DB99676}" type="presParOf" srcId="{9492367B-8563-431B-B5D7-C0740245E313}" destId="{16CC14B9-E3E1-48C2-A2BA-A6C11CBCD6DE}" srcOrd="0" destOrd="0" presId="urn:microsoft.com/office/officeart/2005/8/layout/orgChart1"/>
    <dgm:cxn modelId="{D8410C90-6415-4249-ACC5-FB838FE94BB7}" type="presParOf" srcId="{16CC14B9-E3E1-48C2-A2BA-A6C11CBCD6DE}" destId="{AA634D1A-6BA7-49CF-B83C-E3587C98F2C4}" srcOrd="0" destOrd="0" presId="urn:microsoft.com/office/officeart/2005/8/layout/orgChart1"/>
    <dgm:cxn modelId="{32781B17-1BBE-4596-BD98-E5FD9E14BF1F}" type="presParOf" srcId="{16CC14B9-E3E1-48C2-A2BA-A6C11CBCD6DE}" destId="{257753BD-36F3-492D-A1B6-2378ECA90DD2}" srcOrd="1" destOrd="0" presId="urn:microsoft.com/office/officeart/2005/8/layout/orgChart1"/>
    <dgm:cxn modelId="{58A5117B-9C06-4AFC-860B-A849666966D1}" type="presParOf" srcId="{9492367B-8563-431B-B5D7-C0740245E313}" destId="{436A5FFF-D371-42DE-B48B-D696DF93E7F3}" srcOrd="1" destOrd="0" presId="urn:microsoft.com/office/officeart/2005/8/layout/orgChart1"/>
    <dgm:cxn modelId="{16775CB2-E486-4FE9-BB9D-99537E2A54F0}" type="presParOf" srcId="{9492367B-8563-431B-B5D7-C0740245E313}" destId="{6EF8DFC2-2A04-4434-B305-4B4D50E41580}" srcOrd="2" destOrd="0" presId="urn:microsoft.com/office/officeart/2005/8/layout/orgChart1"/>
    <dgm:cxn modelId="{33B80EF0-1011-4F5E-8A68-F8E61FD208E9}" type="presParOf" srcId="{DD9A8C9B-FA25-45A2-8837-4A210E7CF435}" destId="{D6D4D8A8-E824-4770-A585-DBB652341CFF}" srcOrd="2" destOrd="0" presId="urn:microsoft.com/office/officeart/2005/8/layout/orgChart1"/>
    <dgm:cxn modelId="{FF96A065-7811-4EAD-8C9C-D56C94F91118}" type="presParOf" srcId="{DD9A8C9B-FA25-45A2-8837-4A210E7CF435}" destId="{46059FF3-CB87-461E-A55F-F07495202DD2}" srcOrd="3" destOrd="0" presId="urn:microsoft.com/office/officeart/2005/8/layout/orgChart1"/>
    <dgm:cxn modelId="{6C5B424D-CDBA-40EA-956B-25BAE38093FC}" type="presParOf" srcId="{46059FF3-CB87-461E-A55F-F07495202DD2}" destId="{C1577EAF-DD37-448C-A2B0-6B76864FCD36}" srcOrd="0" destOrd="0" presId="urn:microsoft.com/office/officeart/2005/8/layout/orgChart1"/>
    <dgm:cxn modelId="{AD34CED6-9734-48E0-BE8E-D06805656EAD}" type="presParOf" srcId="{C1577EAF-DD37-448C-A2B0-6B76864FCD36}" destId="{D0EA68FE-4C6A-45A2-8630-0B99FEA54A18}" srcOrd="0" destOrd="0" presId="urn:microsoft.com/office/officeart/2005/8/layout/orgChart1"/>
    <dgm:cxn modelId="{CB355438-0FAE-4ADC-906E-556DB073226F}" type="presParOf" srcId="{C1577EAF-DD37-448C-A2B0-6B76864FCD36}" destId="{29E7F0A0-3DCF-402E-865C-1074E16864EF}" srcOrd="1" destOrd="0" presId="urn:microsoft.com/office/officeart/2005/8/layout/orgChart1"/>
    <dgm:cxn modelId="{465072C2-53C0-4E9A-9783-C8B226196DB6}" type="presParOf" srcId="{46059FF3-CB87-461E-A55F-F07495202DD2}" destId="{BA44C2A2-0CE5-441C-A149-41BF1B10D78D}" srcOrd="1" destOrd="0" presId="urn:microsoft.com/office/officeart/2005/8/layout/orgChart1"/>
    <dgm:cxn modelId="{0DA37451-0662-4A1D-B9D4-9DC7F68DECD6}" type="presParOf" srcId="{46059FF3-CB87-461E-A55F-F07495202DD2}" destId="{6AEAF2FC-B74B-48B0-8C3B-53F17BD243B6}" srcOrd="2" destOrd="0" presId="urn:microsoft.com/office/officeart/2005/8/layout/orgChart1"/>
    <dgm:cxn modelId="{43D79BCF-22E5-4D1E-BB94-9E6D24564349}" type="presParOf" srcId="{DD9A8C9B-FA25-45A2-8837-4A210E7CF435}" destId="{1AE240A3-DA80-411B-8A30-02A50A11677D}" srcOrd="4" destOrd="0" presId="urn:microsoft.com/office/officeart/2005/8/layout/orgChart1"/>
    <dgm:cxn modelId="{D4DA039E-B616-4283-B5CE-2127881F64CE}" type="presParOf" srcId="{DD9A8C9B-FA25-45A2-8837-4A210E7CF435}" destId="{DF573A4E-1D09-4ED2-B5F2-8CAA21CCCB6F}" srcOrd="5" destOrd="0" presId="urn:microsoft.com/office/officeart/2005/8/layout/orgChart1"/>
    <dgm:cxn modelId="{DBEFE14D-5CED-42A0-BF73-F4B6113C137F}" type="presParOf" srcId="{DF573A4E-1D09-4ED2-B5F2-8CAA21CCCB6F}" destId="{1A5B1916-19A4-43D6-BC89-D9FE6AC9D0D3}" srcOrd="0" destOrd="0" presId="urn:microsoft.com/office/officeart/2005/8/layout/orgChart1"/>
    <dgm:cxn modelId="{ABB53209-951D-4399-AF06-09298E96D9D0}" type="presParOf" srcId="{1A5B1916-19A4-43D6-BC89-D9FE6AC9D0D3}" destId="{1BEC1ED3-6A21-4770-AF38-D3FB6C458DE4}" srcOrd="0" destOrd="0" presId="urn:microsoft.com/office/officeart/2005/8/layout/orgChart1"/>
    <dgm:cxn modelId="{947FF640-B231-48CA-B938-10A914E72128}" type="presParOf" srcId="{1A5B1916-19A4-43D6-BC89-D9FE6AC9D0D3}" destId="{A1B5A012-E1DF-40CB-AA2E-3A40C7D1CFC5}" srcOrd="1" destOrd="0" presId="urn:microsoft.com/office/officeart/2005/8/layout/orgChart1"/>
    <dgm:cxn modelId="{DB421834-B1AE-4064-B4D7-860A1CF19724}" type="presParOf" srcId="{DF573A4E-1D09-4ED2-B5F2-8CAA21CCCB6F}" destId="{62051FF8-87F8-455D-90CA-E4806E092C96}" srcOrd="1" destOrd="0" presId="urn:microsoft.com/office/officeart/2005/8/layout/orgChart1"/>
    <dgm:cxn modelId="{F93E07F4-C59B-4E0D-AE21-16BEDA986F17}" type="presParOf" srcId="{DF573A4E-1D09-4ED2-B5F2-8CAA21CCCB6F}" destId="{CEB4E06D-AE1A-4D89-8724-95AF989689F7}" srcOrd="2" destOrd="0" presId="urn:microsoft.com/office/officeart/2005/8/layout/orgChart1"/>
    <dgm:cxn modelId="{29FED609-BA25-4983-9A2B-9D1CBB13B5B8}" type="presParOf" srcId="{8AD38547-E9E8-482F-A294-C8C7EDBBB2CF}" destId="{877DC046-5DBA-489D-A6EC-5B8EF688668B}" srcOrd="2" destOrd="0" presId="urn:microsoft.com/office/officeart/2005/8/layout/orgChart1"/>
    <dgm:cxn modelId="{A443CEF1-82D3-48B9-B32D-B3C860C7E68E}" type="presParOf" srcId="{CB7D4756-EBD2-401A-97F9-9AC1646EB41B}" destId="{B3B7F454-B126-4D23-9F82-86DB9E42593A}" srcOrd="2" destOrd="0" presId="urn:microsoft.com/office/officeart/2005/8/layout/orgChart1"/>
    <dgm:cxn modelId="{82703501-90CD-4F5C-8CEE-EB02AF8C7B06}" type="presParOf" srcId="{CB7D4756-EBD2-401A-97F9-9AC1646EB41B}" destId="{5CE60E25-5C7A-42F9-BCF6-0669210043B9}" srcOrd="3" destOrd="0" presId="urn:microsoft.com/office/officeart/2005/8/layout/orgChart1"/>
    <dgm:cxn modelId="{656914E8-7462-4365-A36C-C1A8E29CEFF3}" type="presParOf" srcId="{5CE60E25-5C7A-42F9-BCF6-0669210043B9}" destId="{71F096EF-AC1B-4485-B2F6-1400313E980E}" srcOrd="0" destOrd="0" presId="urn:microsoft.com/office/officeart/2005/8/layout/orgChart1"/>
    <dgm:cxn modelId="{4FBE1004-D79F-4A46-AE4A-85692EC732CC}" type="presParOf" srcId="{71F096EF-AC1B-4485-B2F6-1400313E980E}" destId="{E4A96ABD-5691-4DA5-A878-0A9497CAF34F}" srcOrd="0" destOrd="0" presId="urn:microsoft.com/office/officeart/2005/8/layout/orgChart1"/>
    <dgm:cxn modelId="{E1AB245F-787E-451E-A50C-8DF6F55330A1}" type="presParOf" srcId="{71F096EF-AC1B-4485-B2F6-1400313E980E}" destId="{DFF5037E-0DF6-4EE4-9A52-96E43887D545}" srcOrd="1" destOrd="0" presId="urn:microsoft.com/office/officeart/2005/8/layout/orgChart1"/>
    <dgm:cxn modelId="{A2F95E48-D0BA-4972-B4BD-B4EE7CF5021A}" type="presParOf" srcId="{5CE60E25-5C7A-42F9-BCF6-0669210043B9}" destId="{831C23A7-18CF-4E45-93E8-BADF148ECB52}" srcOrd="1" destOrd="0" presId="urn:microsoft.com/office/officeart/2005/8/layout/orgChart1"/>
    <dgm:cxn modelId="{F4BF85FE-6E43-4327-A8E8-EAAF40987125}" type="presParOf" srcId="{831C23A7-18CF-4E45-93E8-BADF148ECB52}" destId="{1821DF22-349D-4CDE-AAF5-256D746CD5FA}" srcOrd="0" destOrd="0" presId="urn:microsoft.com/office/officeart/2005/8/layout/orgChart1"/>
    <dgm:cxn modelId="{07C7C4B5-4242-41E9-85C0-A43AA9C7A8FD}" type="presParOf" srcId="{831C23A7-18CF-4E45-93E8-BADF148ECB52}" destId="{E29FEE27-9D5A-42B5-97F6-CD1187FE5F89}" srcOrd="1" destOrd="0" presId="urn:microsoft.com/office/officeart/2005/8/layout/orgChart1"/>
    <dgm:cxn modelId="{EB4ED713-AD06-4306-AD75-30FCA8EDE1B9}" type="presParOf" srcId="{E29FEE27-9D5A-42B5-97F6-CD1187FE5F89}" destId="{0EAA882F-3EE9-48AD-BBEB-F646196F1F21}" srcOrd="0" destOrd="0" presId="urn:microsoft.com/office/officeart/2005/8/layout/orgChart1"/>
    <dgm:cxn modelId="{5F3A84EA-FE75-482D-8F93-93F355D68BD8}" type="presParOf" srcId="{0EAA882F-3EE9-48AD-BBEB-F646196F1F21}" destId="{12590852-FB5D-48F9-98D4-13BEC5655A1C}" srcOrd="0" destOrd="0" presId="urn:microsoft.com/office/officeart/2005/8/layout/orgChart1"/>
    <dgm:cxn modelId="{528311BB-84F0-49C8-98AD-1F0AA0E4E619}" type="presParOf" srcId="{0EAA882F-3EE9-48AD-BBEB-F646196F1F21}" destId="{2CFC4F8C-8A23-4180-9878-0AA6EBBD265F}" srcOrd="1" destOrd="0" presId="urn:microsoft.com/office/officeart/2005/8/layout/orgChart1"/>
    <dgm:cxn modelId="{89200CF6-E102-4010-AF49-AC539D5EE540}" type="presParOf" srcId="{E29FEE27-9D5A-42B5-97F6-CD1187FE5F89}" destId="{490C2F8E-5486-48EE-B620-F580209F77DB}" srcOrd="1" destOrd="0" presId="urn:microsoft.com/office/officeart/2005/8/layout/orgChart1"/>
    <dgm:cxn modelId="{A883503C-EC91-49B8-8F54-A72F7A16A378}" type="presParOf" srcId="{E29FEE27-9D5A-42B5-97F6-CD1187FE5F89}" destId="{6B2D3280-8CB7-4258-99D0-E0D45A5CB27E}" srcOrd="2" destOrd="0" presId="urn:microsoft.com/office/officeart/2005/8/layout/orgChart1"/>
    <dgm:cxn modelId="{D7086167-2C31-40F7-83CD-5C0F9E67D1DF}" type="presParOf" srcId="{831C23A7-18CF-4E45-93E8-BADF148ECB52}" destId="{6DE97143-50BE-4A26-B2A5-C4D2D502DBA1}" srcOrd="2" destOrd="0" presId="urn:microsoft.com/office/officeart/2005/8/layout/orgChart1"/>
    <dgm:cxn modelId="{06C92374-F463-48D4-9011-594732123E16}" type="presParOf" srcId="{831C23A7-18CF-4E45-93E8-BADF148ECB52}" destId="{26D26FFE-673C-4304-BE4E-8C81E277DB05}" srcOrd="3" destOrd="0" presId="urn:microsoft.com/office/officeart/2005/8/layout/orgChart1"/>
    <dgm:cxn modelId="{E6ABA554-5CAB-4749-AD03-B420868904CA}" type="presParOf" srcId="{26D26FFE-673C-4304-BE4E-8C81E277DB05}" destId="{8B54B968-4DC5-4BF6-B990-591F6EB4E9F2}" srcOrd="0" destOrd="0" presId="urn:microsoft.com/office/officeart/2005/8/layout/orgChart1"/>
    <dgm:cxn modelId="{892C8135-9F94-4E1A-8F50-92284F07B057}" type="presParOf" srcId="{8B54B968-4DC5-4BF6-B990-591F6EB4E9F2}" destId="{766D0F5E-B456-46ED-B4D0-C62A1D2FD3C7}" srcOrd="0" destOrd="0" presId="urn:microsoft.com/office/officeart/2005/8/layout/orgChart1"/>
    <dgm:cxn modelId="{877BCDF1-4069-4177-AAD7-08B5558E5C71}" type="presParOf" srcId="{8B54B968-4DC5-4BF6-B990-591F6EB4E9F2}" destId="{52939DDD-4C30-4161-BE13-A38AAB6EF304}" srcOrd="1" destOrd="0" presId="urn:microsoft.com/office/officeart/2005/8/layout/orgChart1"/>
    <dgm:cxn modelId="{64078C2F-3DB8-4380-BB12-48A63DE37F8C}" type="presParOf" srcId="{26D26FFE-673C-4304-BE4E-8C81E277DB05}" destId="{102051BC-4BC8-413D-A190-F792A2ACF8CB}" srcOrd="1" destOrd="0" presId="urn:microsoft.com/office/officeart/2005/8/layout/orgChart1"/>
    <dgm:cxn modelId="{A175836D-ADF2-4EF7-81C4-EC490704C842}" type="presParOf" srcId="{26D26FFE-673C-4304-BE4E-8C81E277DB05}" destId="{1D7147F3-B51A-4527-98D6-5F54AE5467DE}" srcOrd="2" destOrd="0" presId="urn:microsoft.com/office/officeart/2005/8/layout/orgChart1"/>
    <dgm:cxn modelId="{EBB2688B-DD0E-4BFA-87B6-EF1DEF40D91B}" type="presParOf" srcId="{831C23A7-18CF-4E45-93E8-BADF148ECB52}" destId="{2157D3AE-25E2-4010-8027-A5718E8F7AFD}" srcOrd="4" destOrd="0" presId="urn:microsoft.com/office/officeart/2005/8/layout/orgChart1"/>
    <dgm:cxn modelId="{7E01DAC8-F7CE-4713-8A5F-886DC0B12B79}" type="presParOf" srcId="{831C23A7-18CF-4E45-93E8-BADF148ECB52}" destId="{9B63F799-A702-4CEA-80EF-48816491671A}" srcOrd="5" destOrd="0" presId="urn:microsoft.com/office/officeart/2005/8/layout/orgChart1"/>
    <dgm:cxn modelId="{70546542-DFEE-41A1-95A9-2BB8C96473F7}" type="presParOf" srcId="{9B63F799-A702-4CEA-80EF-48816491671A}" destId="{0F1E5736-ADC2-4F32-937D-CD57B10E1DCE}" srcOrd="0" destOrd="0" presId="urn:microsoft.com/office/officeart/2005/8/layout/orgChart1"/>
    <dgm:cxn modelId="{4A1A8F7C-6311-4239-9760-BB9BC2A4F0AC}" type="presParOf" srcId="{0F1E5736-ADC2-4F32-937D-CD57B10E1DCE}" destId="{50BF5DC5-5498-471F-867D-06DAFA222828}" srcOrd="0" destOrd="0" presId="urn:microsoft.com/office/officeart/2005/8/layout/orgChart1"/>
    <dgm:cxn modelId="{11ABBB35-330E-44BA-A6B9-9CC2C2C26AFB}" type="presParOf" srcId="{0F1E5736-ADC2-4F32-937D-CD57B10E1DCE}" destId="{ABE2DAA5-FEC1-446C-BEDC-34DCD69AA3D0}" srcOrd="1" destOrd="0" presId="urn:microsoft.com/office/officeart/2005/8/layout/orgChart1"/>
    <dgm:cxn modelId="{D82C3E5F-C00F-4D48-86D0-44259F14A75F}" type="presParOf" srcId="{9B63F799-A702-4CEA-80EF-48816491671A}" destId="{7BFC9336-CD5C-4DBD-9BA3-D64A7503CACA}" srcOrd="1" destOrd="0" presId="urn:microsoft.com/office/officeart/2005/8/layout/orgChart1"/>
    <dgm:cxn modelId="{27E6483E-A698-4051-9E17-E64A59585441}" type="presParOf" srcId="{9B63F799-A702-4CEA-80EF-48816491671A}" destId="{686C0423-453E-4081-8833-2435527532C6}" srcOrd="2" destOrd="0" presId="urn:microsoft.com/office/officeart/2005/8/layout/orgChart1"/>
    <dgm:cxn modelId="{D05F85AA-92B0-4325-BE3F-B891CDCBDF2E}" type="presParOf" srcId="{5CE60E25-5C7A-42F9-BCF6-0669210043B9}" destId="{7FE87028-729A-4AD9-B448-4B368F5E4264}" srcOrd="2" destOrd="0" presId="urn:microsoft.com/office/officeart/2005/8/layout/orgChart1"/>
    <dgm:cxn modelId="{DD9606F1-D630-4283-9F20-2D0697666FCC}" type="presParOf" srcId="{7C58BE68-0BFD-4819-B0D2-A07258A02B9B}" destId="{228005CB-C4C9-450F-AE5C-B99F67540581}"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00D3175-FD17-48BA-BC71-54643E383FAA}"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695F9E29-43BD-4AB2-A704-B7D9CA6C5555}">
      <dgm:prSet phldrT="[Text]"/>
      <dgm:spPr>
        <a:xfrm>
          <a:off x="2401851" y="2835"/>
          <a:ext cx="1684843" cy="84242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Mission Support Group</a:t>
          </a:r>
        </a:p>
      </dgm:t>
    </dgm:pt>
    <dgm:pt modelId="{1D6D2BAF-E08F-47C1-96CE-C7503E36F900}" type="parTrans" cxnId="{88660380-B131-4C92-A179-B6CF32E82E1E}">
      <dgm:prSet/>
      <dgm:spPr/>
      <dgm:t>
        <a:bodyPr/>
        <a:lstStyle/>
        <a:p>
          <a:endParaRPr lang="en-US"/>
        </a:p>
      </dgm:t>
    </dgm:pt>
    <dgm:pt modelId="{98171E6D-8A44-4274-9918-604C90A8EE64}" type="sibTrans" cxnId="{88660380-B131-4C92-A179-B6CF32E82E1E}">
      <dgm:prSet/>
      <dgm:spPr/>
      <dgm:t>
        <a:bodyPr/>
        <a:lstStyle/>
        <a:p>
          <a:endParaRPr lang="en-US"/>
        </a:p>
      </dgm:t>
    </dgm:pt>
    <dgm:pt modelId="{BB823FFD-8308-4076-8B75-36687A6A8564}">
      <dgm:prSet phldrT="[Text]"/>
      <dgm:spPr>
        <a:xfrm>
          <a:off x="1171915" y="1199074"/>
          <a:ext cx="1684843" cy="84242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Service Squadron</a:t>
          </a:r>
        </a:p>
        <a:p>
          <a:r>
            <a:rPr lang="en-US">
              <a:solidFill>
                <a:sysClr val="windowText" lastClr="000000"/>
              </a:solidFill>
              <a:latin typeface="Calibri"/>
              <a:ea typeface="+mn-ea"/>
              <a:cs typeface="+mn-cs"/>
            </a:rPr>
            <a:t>C/Capt</a:t>
          </a:r>
        </a:p>
      </dgm:t>
    </dgm:pt>
    <dgm:pt modelId="{5515624F-AFB4-49A6-8537-6E30A7E58C30}" type="parTrans" cxnId="{C2035605-2BEB-4DC6-8E37-8FA6D6B9B50D}">
      <dgm:prSet/>
      <dgm:spPr>
        <a:xfrm>
          <a:off x="2014337" y="845257"/>
          <a:ext cx="1229936" cy="353817"/>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5C81EABD-4829-4793-9471-D9ADEA14CCD3}" type="sibTrans" cxnId="{C2035605-2BEB-4DC6-8E37-8FA6D6B9B50D}">
      <dgm:prSet/>
      <dgm:spPr/>
      <dgm:t>
        <a:bodyPr/>
        <a:lstStyle/>
        <a:p>
          <a:endParaRPr lang="en-US"/>
        </a:p>
      </dgm:t>
    </dgm:pt>
    <dgm:pt modelId="{BADA1817-A1FD-4711-BFD3-07CDEA939FB9}">
      <dgm:prSet phldrT="[Text]"/>
      <dgm:spPr>
        <a:xfrm>
          <a:off x="3631787" y="1199074"/>
          <a:ext cx="1684843" cy="84242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Logistics Squadron</a:t>
          </a:r>
        </a:p>
        <a:p>
          <a:r>
            <a:rPr lang="en-US">
              <a:solidFill>
                <a:sysClr val="windowText" lastClr="000000"/>
              </a:solidFill>
              <a:latin typeface="Calibri"/>
              <a:ea typeface="+mn-ea"/>
              <a:cs typeface="+mn-cs"/>
            </a:rPr>
            <a:t>C/Capt</a:t>
          </a:r>
        </a:p>
      </dgm:t>
    </dgm:pt>
    <dgm:pt modelId="{9663BCE1-7012-43A6-86C1-4F240911B17D}" type="parTrans" cxnId="{382BAF74-F5A7-4A44-A5AA-E56161A97EDB}">
      <dgm:prSet/>
      <dgm:spPr>
        <a:xfrm>
          <a:off x="3244273" y="845257"/>
          <a:ext cx="1229936" cy="353817"/>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8DEB6232-7C19-451D-884E-AACDBD4911D8}" type="sibTrans" cxnId="{382BAF74-F5A7-4A44-A5AA-E56161A97EDB}">
      <dgm:prSet/>
      <dgm:spPr/>
      <dgm:t>
        <a:bodyPr/>
        <a:lstStyle/>
        <a:p>
          <a:endParaRPr lang="en-US"/>
        </a:p>
      </dgm:t>
    </dgm:pt>
    <dgm:pt modelId="{520EBC35-DF4B-4956-86E7-2209368126AB}">
      <dgm:prSet/>
      <dgm:spPr>
        <a:xfrm>
          <a:off x="1593126" y="2395313"/>
          <a:ext cx="1684843" cy="84242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Awards and Recognition</a:t>
          </a:r>
        </a:p>
        <a:p>
          <a:r>
            <a:rPr lang="en-US">
              <a:solidFill>
                <a:sysClr val="windowText" lastClr="000000"/>
              </a:solidFill>
              <a:latin typeface="Calibri"/>
              <a:ea typeface="+mn-ea"/>
              <a:cs typeface="+mn-cs"/>
            </a:rPr>
            <a:t>C/MSgt</a:t>
          </a:r>
        </a:p>
      </dgm:t>
    </dgm:pt>
    <dgm:pt modelId="{2B0911FA-75FC-4E75-B2D2-2C72DB3A64C3}" type="parTrans" cxnId="{295A524A-3A92-4311-B0E3-CAE0CE8D4AA5}">
      <dgm:prSet/>
      <dgm:spPr>
        <a:xfrm>
          <a:off x="1340399" y="2041496"/>
          <a:ext cx="252726" cy="775028"/>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50D4BE9D-79A2-433A-A49A-858BE07FA060}" type="sibTrans" cxnId="{295A524A-3A92-4311-B0E3-CAE0CE8D4AA5}">
      <dgm:prSet/>
      <dgm:spPr/>
      <dgm:t>
        <a:bodyPr/>
        <a:lstStyle/>
        <a:p>
          <a:endParaRPr lang="en-US"/>
        </a:p>
      </dgm:t>
    </dgm:pt>
    <dgm:pt modelId="{5591B467-9146-4D44-9A4F-B03C18782454}">
      <dgm:prSet/>
      <dgm:spPr>
        <a:xfrm>
          <a:off x="1593126" y="3591552"/>
          <a:ext cx="1684843" cy="84242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Fundraising</a:t>
          </a:r>
        </a:p>
        <a:p>
          <a:r>
            <a:rPr lang="en-US">
              <a:solidFill>
                <a:sysClr val="windowText" lastClr="000000"/>
              </a:solidFill>
              <a:latin typeface="Calibri"/>
              <a:ea typeface="+mn-ea"/>
              <a:cs typeface="+mn-cs"/>
            </a:rPr>
            <a:t>C/MSgt</a:t>
          </a:r>
        </a:p>
      </dgm:t>
    </dgm:pt>
    <dgm:pt modelId="{4A0877BB-1C68-425E-8D1B-3FC5956DB89A}" type="parTrans" cxnId="{0D6203AE-6DA4-4977-A927-5549208B7909}">
      <dgm:prSet/>
      <dgm:spPr>
        <a:xfrm>
          <a:off x="1340399" y="2041496"/>
          <a:ext cx="252726" cy="1971267"/>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9498BA04-909B-4012-B8DF-A9CA2B48C0BB}" type="sibTrans" cxnId="{0D6203AE-6DA4-4977-A927-5549208B7909}">
      <dgm:prSet/>
      <dgm:spPr/>
      <dgm:t>
        <a:bodyPr/>
        <a:lstStyle/>
        <a:p>
          <a:endParaRPr lang="en-US"/>
        </a:p>
      </dgm:t>
    </dgm:pt>
    <dgm:pt modelId="{805E8142-53EA-438A-9848-2ABB0FFBAFEB}">
      <dgm:prSet/>
      <dgm:spPr>
        <a:xfrm>
          <a:off x="1593126" y="4787791"/>
          <a:ext cx="1684843" cy="84242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Academics</a:t>
          </a:r>
        </a:p>
        <a:p>
          <a:r>
            <a:rPr lang="en-US">
              <a:solidFill>
                <a:sysClr val="windowText" lastClr="000000"/>
              </a:solidFill>
              <a:latin typeface="Calibri"/>
              <a:ea typeface="+mn-ea"/>
              <a:cs typeface="+mn-cs"/>
            </a:rPr>
            <a:t>C/MSgt</a:t>
          </a:r>
        </a:p>
      </dgm:t>
    </dgm:pt>
    <dgm:pt modelId="{ED4DEB5B-3851-47F1-AA33-4CCA47404D32}" type="parTrans" cxnId="{AC89B514-5A15-4B4D-9A40-F24D6C7200B5}">
      <dgm:prSet/>
      <dgm:spPr>
        <a:xfrm>
          <a:off x="1340399" y="2041496"/>
          <a:ext cx="252726" cy="3167506"/>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827F4470-47AC-4105-93C5-9CED6C812A6C}" type="sibTrans" cxnId="{AC89B514-5A15-4B4D-9A40-F24D6C7200B5}">
      <dgm:prSet/>
      <dgm:spPr/>
      <dgm:t>
        <a:bodyPr/>
        <a:lstStyle/>
        <a:p>
          <a:endParaRPr lang="en-US"/>
        </a:p>
      </dgm:t>
    </dgm:pt>
    <dgm:pt modelId="{2B099177-5625-4ACA-B292-FC1B2137D1C0}">
      <dgm:prSet/>
      <dgm:spPr>
        <a:xfrm>
          <a:off x="3631787" y="2395313"/>
          <a:ext cx="1684843" cy="84242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Logistics</a:t>
          </a:r>
        </a:p>
        <a:p>
          <a:r>
            <a:rPr lang="en-US">
              <a:solidFill>
                <a:sysClr val="windowText" lastClr="000000"/>
              </a:solidFill>
              <a:latin typeface="Calibri"/>
              <a:ea typeface="+mn-ea"/>
              <a:cs typeface="+mn-cs"/>
            </a:rPr>
            <a:t>C/1Lt</a:t>
          </a:r>
        </a:p>
      </dgm:t>
    </dgm:pt>
    <dgm:pt modelId="{A6FBB0D1-176E-4C71-A8C3-F4742FB849DE}" type="parTrans" cxnId="{64DF4595-E322-4B07-8AD4-51F77B087075}">
      <dgm:prSet/>
      <dgm:spPr>
        <a:xfrm>
          <a:off x="4428489" y="2041496"/>
          <a:ext cx="91440" cy="353817"/>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8D079E80-B1DF-4087-9AD1-003DDE7FBE6E}" type="sibTrans" cxnId="{64DF4595-E322-4B07-8AD4-51F77B087075}">
      <dgm:prSet/>
      <dgm:spPr/>
      <dgm:t>
        <a:bodyPr/>
        <a:lstStyle/>
        <a:p>
          <a:endParaRPr lang="en-US"/>
        </a:p>
      </dgm:t>
    </dgm:pt>
    <dgm:pt modelId="{57E7C9C5-2F17-4359-BD5E-0936AE266E1A}">
      <dgm:prSet/>
      <dgm:spPr>
        <a:xfrm>
          <a:off x="4052998" y="3591552"/>
          <a:ext cx="1684843" cy="842421"/>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Flight Logistics </a:t>
          </a:r>
        </a:p>
        <a:p>
          <a:r>
            <a:rPr lang="en-US">
              <a:solidFill>
                <a:sysClr val="windowText" lastClr="000000"/>
              </a:solidFill>
              <a:latin typeface="Calibri"/>
              <a:ea typeface="+mn-ea"/>
              <a:cs typeface="+mn-cs"/>
            </a:rPr>
            <a:t>NCO's</a:t>
          </a:r>
        </a:p>
      </dgm:t>
    </dgm:pt>
    <dgm:pt modelId="{5E8D48F0-D6F2-47FF-8AB8-63D3113A7367}" type="parTrans" cxnId="{F0CB5443-F934-45B1-A346-758C53984A68}">
      <dgm:prSet/>
      <dgm:spPr>
        <a:xfrm>
          <a:off x="3800272" y="3237735"/>
          <a:ext cx="252726" cy="775028"/>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0795551B-A6DB-49BF-97F6-F2071621EBAE}" type="sibTrans" cxnId="{F0CB5443-F934-45B1-A346-758C53984A68}">
      <dgm:prSet/>
      <dgm:spPr/>
      <dgm:t>
        <a:bodyPr/>
        <a:lstStyle/>
        <a:p>
          <a:endParaRPr lang="en-US"/>
        </a:p>
      </dgm:t>
    </dgm:pt>
    <dgm:pt modelId="{829A0510-AFA3-4E4C-9EB2-9AF1AEC0D7C2}" type="pres">
      <dgm:prSet presAssocID="{300D3175-FD17-48BA-BC71-54643E383FAA}" presName="hierChild1" presStyleCnt="0">
        <dgm:presLayoutVars>
          <dgm:orgChart val="1"/>
          <dgm:chPref val="1"/>
          <dgm:dir/>
          <dgm:animOne val="branch"/>
          <dgm:animLvl val="lvl"/>
          <dgm:resizeHandles/>
        </dgm:presLayoutVars>
      </dgm:prSet>
      <dgm:spPr/>
      <dgm:t>
        <a:bodyPr/>
        <a:lstStyle/>
        <a:p>
          <a:endParaRPr lang="en-US"/>
        </a:p>
      </dgm:t>
    </dgm:pt>
    <dgm:pt modelId="{BDDF4F50-872B-4697-B429-295B63E977A9}" type="pres">
      <dgm:prSet presAssocID="{695F9E29-43BD-4AB2-A704-B7D9CA6C5555}" presName="hierRoot1" presStyleCnt="0">
        <dgm:presLayoutVars>
          <dgm:hierBranch val="init"/>
        </dgm:presLayoutVars>
      </dgm:prSet>
      <dgm:spPr/>
    </dgm:pt>
    <dgm:pt modelId="{CCD85EF9-F5C7-46BA-9750-683B6D1CE290}" type="pres">
      <dgm:prSet presAssocID="{695F9E29-43BD-4AB2-A704-B7D9CA6C5555}" presName="rootComposite1" presStyleCnt="0"/>
      <dgm:spPr/>
    </dgm:pt>
    <dgm:pt modelId="{3FA19DDB-0CA1-430F-9418-2B71DF1853B8}" type="pres">
      <dgm:prSet presAssocID="{695F9E29-43BD-4AB2-A704-B7D9CA6C5555}" presName="rootText1" presStyleLbl="node0" presStyleIdx="0" presStyleCnt="1">
        <dgm:presLayoutVars>
          <dgm:chPref val="3"/>
        </dgm:presLayoutVars>
      </dgm:prSet>
      <dgm:spPr>
        <a:prstGeom prst="rect">
          <a:avLst/>
        </a:prstGeom>
      </dgm:spPr>
      <dgm:t>
        <a:bodyPr/>
        <a:lstStyle/>
        <a:p>
          <a:endParaRPr lang="en-US"/>
        </a:p>
      </dgm:t>
    </dgm:pt>
    <dgm:pt modelId="{FA2E683A-DFA1-4695-A73E-EFD2136AC39B}" type="pres">
      <dgm:prSet presAssocID="{695F9E29-43BD-4AB2-A704-B7D9CA6C5555}" presName="rootConnector1" presStyleLbl="node1" presStyleIdx="0" presStyleCnt="0"/>
      <dgm:spPr/>
      <dgm:t>
        <a:bodyPr/>
        <a:lstStyle/>
        <a:p>
          <a:endParaRPr lang="en-US"/>
        </a:p>
      </dgm:t>
    </dgm:pt>
    <dgm:pt modelId="{C7ABABFE-65D9-4100-B7E2-554B7BE235D6}" type="pres">
      <dgm:prSet presAssocID="{695F9E29-43BD-4AB2-A704-B7D9CA6C5555}" presName="hierChild2" presStyleCnt="0"/>
      <dgm:spPr/>
    </dgm:pt>
    <dgm:pt modelId="{65780773-05D1-401A-8AD5-748362719FA1}" type="pres">
      <dgm:prSet presAssocID="{5515624F-AFB4-49A6-8537-6E30A7E58C30}" presName="Name37" presStyleLbl="parChTrans1D2" presStyleIdx="0" presStyleCnt="2"/>
      <dgm:spPr>
        <a:custGeom>
          <a:avLst/>
          <a:gdLst/>
          <a:ahLst/>
          <a:cxnLst/>
          <a:rect l="0" t="0" r="0" b="0"/>
          <a:pathLst>
            <a:path>
              <a:moveTo>
                <a:pt x="1229936" y="0"/>
              </a:moveTo>
              <a:lnTo>
                <a:pt x="1229936" y="176908"/>
              </a:lnTo>
              <a:lnTo>
                <a:pt x="0" y="176908"/>
              </a:lnTo>
              <a:lnTo>
                <a:pt x="0" y="353817"/>
              </a:lnTo>
            </a:path>
          </a:pathLst>
        </a:custGeom>
      </dgm:spPr>
      <dgm:t>
        <a:bodyPr/>
        <a:lstStyle/>
        <a:p>
          <a:endParaRPr lang="en-US"/>
        </a:p>
      </dgm:t>
    </dgm:pt>
    <dgm:pt modelId="{8D42405A-B473-4A29-B98F-B4BA4CD1EF29}" type="pres">
      <dgm:prSet presAssocID="{BB823FFD-8308-4076-8B75-36687A6A8564}" presName="hierRoot2" presStyleCnt="0">
        <dgm:presLayoutVars>
          <dgm:hierBranch val="init"/>
        </dgm:presLayoutVars>
      </dgm:prSet>
      <dgm:spPr/>
    </dgm:pt>
    <dgm:pt modelId="{70F234E0-85C3-465D-B0CF-20CF3D28655D}" type="pres">
      <dgm:prSet presAssocID="{BB823FFD-8308-4076-8B75-36687A6A8564}" presName="rootComposite" presStyleCnt="0"/>
      <dgm:spPr/>
    </dgm:pt>
    <dgm:pt modelId="{D05A4898-109E-48D7-8E1D-C20613AB4D31}" type="pres">
      <dgm:prSet presAssocID="{BB823FFD-8308-4076-8B75-36687A6A8564}" presName="rootText" presStyleLbl="node2" presStyleIdx="0" presStyleCnt="2">
        <dgm:presLayoutVars>
          <dgm:chPref val="3"/>
        </dgm:presLayoutVars>
      </dgm:prSet>
      <dgm:spPr>
        <a:prstGeom prst="rect">
          <a:avLst/>
        </a:prstGeom>
      </dgm:spPr>
      <dgm:t>
        <a:bodyPr/>
        <a:lstStyle/>
        <a:p>
          <a:endParaRPr lang="en-US"/>
        </a:p>
      </dgm:t>
    </dgm:pt>
    <dgm:pt modelId="{237FB626-B394-4901-B496-442691A395EF}" type="pres">
      <dgm:prSet presAssocID="{BB823FFD-8308-4076-8B75-36687A6A8564}" presName="rootConnector" presStyleLbl="node2" presStyleIdx="0" presStyleCnt="2"/>
      <dgm:spPr/>
      <dgm:t>
        <a:bodyPr/>
        <a:lstStyle/>
        <a:p>
          <a:endParaRPr lang="en-US"/>
        </a:p>
      </dgm:t>
    </dgm:pt>
    <dgm:pt modelId="{8FD980CC-BB73-4B0A-889C-1A087F16B6C5}" type="pres">
      <dgm:prSet presAssocID="{BB823FFD-8308-4076-8B75-36687A6A8564}" presName="hierChild4" presStyleCnt="0"/>
      <dgm:spPr/>
    </dgm:pt>
    <dgm:pt modelId="{8EEFEAF8-1386-4BA0-B1DC-DFB9D56BBF04}" type="pres">
      <dgm:prSet presAssocID="{2B0911FA-75FC-4E75-B2D2-2C72DB3A64C3}" presName="Name37" presStyleLbl="parChTrans1D3" presStyleIdx="0" presStyleCnt="4"/>
      <dgm:spPr>
        <a:custGeom>
          <a:avLst/>
          <a:gdLst/>
          <a:ahLst/>
          <a:cxnLst/>
          <a:rect l="0" t="0" r="0" b="0"/>
          <a:pathLst>
            <a:path>
              <a:moveTo>
                <a:pt x="0" y="0"/>
              </a:moveTo>
              <a:lnTo>
                <a:pt x="0" y="775028"/>
              </a:lnTo>
              <a:lnTo>
                <a:pt x="252726" y="775028"/>
              </a:lnTo>
            </a:path>
          </a:pathLst>
        </a:custGeom>
      </dgm:spPr>
      <dgm:t>
        <a:bodyPr/>
        <a:lstStyle/>
        <a:p>
          <a:endParaRPr lang="en-US"/>
        </a:p>
      </dgm:t>
    </dgm:pt>
    <dgm:pt modelId="{4F77E0B3-F5D0-4AF4-9CF0-ED4F002CD411}" type="pres">
      <dgm:prSet presAssocID="{520EBC35-DF4B-4956-86E7-2209368126AB}" presName="hierRoot2" presStyleCnt="0">
        <dgm:presLayoutVars>
          <dgm:hierBranch val="init"/>
        </dgm:presLayoutVars>
      </dgm:prSet>
      <dgm:spPr/>
    </dgm:pt>
    <dgm:pt modelId="{D3E00805-F09C-4D4D-956A-1E4F2FB4A322}" type="pres">
      <dgm:prSet presAssocID="{520EBC35-DF4B-4956-86E7-2209368126AB}" presName="rootComposite" presStyleCnt="0"/>
      <dgm:spPr/>
    </dgm:pt>
    <dgm:pt modelId="{A69A230D-B56D-4DD2-B658-57DB17F4C002}" type="pres">
      <dgm:prSet presAssocID="{520EBC35-DF4B-4956-86E7-2209368126AB}" presName="rootText" presStyleLbl="node3" presStyleIdx="0" presStyleCnt="4">
        <dgm:presLayoutVars>
          <dgm:chPref val="3"/>
        </dgm:presLayoutVars>
      </dgm:prSet>
      <dgm:spPr>
        <a:prstGeom prst="rect">
          <a:avLst/>
        </a:prstGeom>
      </dgm:spPr>
      <dgm:t>
        <a:bodyPr/>
        <a:lstStyle/>
        <a:p>
          <a:endParaRPr lang="en-US"/>
        </a:p>
      </dgm:t>
    </dgm:pt>
    <dgm:pt modelId="{6854A415-0BC1-4BAD-B17C-BA80BC443290}" type="pres">
      <dgm:prSet presAssocID="{520EBC35-DF4B-4956-86E7-2209368126AB}" presName="rootConnector" presStyleLbl="node3" presStyleIdx="0" presStyleCnt="4"/>
      <dgm:spPr/>
      <dgm:t>
        <a:bodyPr/>
        <a:lstStyle/>
        <a:p>
          <a:endParaRPr lang="en-US"/>
        </a:p>
      </dgm:t>
    </dgm:pt>
    <dgm:pt modelId="{6A4BAF43-DB76-4C75-B523-9537D9F06898}" type="pres">
      <dgm:prSet presAssocID="{520EBC35-DF4B-4956-86E7-2209368126AB}" presName="hierChild4" presStyleCnt="0"/>
      <dgm:spPr/>
    </dgm:pt>
    <dgm:pt modelId="{525EB140-86B1-4647-9035-73D872BE24B1}" type="pres">
      <dgm:prSet presAssocID="{520EBC35-DF4B-4956-86E7-2209368126AB}" presName="hierChild5" presStyleCnt="0"/>
      <dgm:spPr/>
    </dgm:pt>
    <dgm:pt modelId="{B51CED2D-BCA6-4591-8BB4-B6A1CC62E283}" type="pres">
      <dgm:prSet presAssocID="{4A0877BB-1C68-425E-8D1B-3FC5956DB89A}" presName="Name37" presStyleLbl="parChTrans1D3" presStyleIdx="1" presStyleCnt="4"/>
      <dgm:spPr>
        <a:custGeom>
          <a:avLst/>
          <a:gdLst/>
          <a:ahLst/>
          <a:cxnLst/>
          <a:rect l="0" t="0" r="0" b="0"/>
          <a:pathLst>
            <a:path>
              <a:moveTo>
                <a:pt x="0" y="0"/>
              </a:moveTo>
              <a:lnTo>
                <a:pt x="0" y="1971267"/>
              </a:lnTo>
              <a:lnTo>
                <a:pt x="252726" y="1971267"/>
              </a:lnTo>
            </a:path>
          </a:pathLst>
        </a:custGeom>
      </dgm:spPr>
      <dgm:t>
        <a:bodyPr/>
        <a:lstStyle/>
        <a:p>
          <a:endParaRPr lang="en-US"/>
        </a:p>
      </dgm:t>
    </dgm:pt>
    <dgm:pt modelId="{D5822461-33F9-4E04-8FF7-4A83F16D0EDE}" type="pres">
      <dgm:prSet presAssocID="{5591B467-9146-4D44-9A4F-B03C18782454}" presName="hierRoot2" presStyleCnt="0">
        <dgm:presLayoutVars>
          <dgm:hierBranch val="init"/>
        </dgm:presLayoutVars>
      </dgm:prSet>
      <dgm:spPr/>
    </dgm:pt>
    <dgm:pt modelId="{040B1452-B558-4519-A85A-D51EDB380E73}" type="pres">
      <dgm:prSet presAssocID="{5591B467-9146-4D44-9A4F-B03C18782454}" presName="rootComposite" presStyleCnt="0"/>
      <dgm:spPr/>
    </dgm:pt>
    <dgm:pt modelId="{F7684512-98CB-45A5-A6C6-65C918C8C745}" type="pres">
      <dgm:prSet presAssocID="{5591B467-9146-4D44-9A4F-B03C18782454}" presName="rootText" presStyleLbl="node3" presStyleIdx="1" presStyleCnt="4">
        <dgm:presLayoutVars>
          <dgm:chPref val="3"/>
        </dgm:presLayoutVars>
      </dgm:prSet>
      <dgm:spPr>
        <a:prstGeom prst="rect">
          <a:avLst/>
        </a:prstGeom>
      </dgm:spPr>
      <dgm:t>
        <a:bodyPr/>
        <a:lstStyle/>
        <a:p>
          <a:endParaRPr lang="en-US"/>
        </a:p>
      </dgm:t>
    </dgm:pt>
    <dgm:pt modelId="{FC612569-4CC9-403B-88F3-55FBDE840934}" type="pres">
      <dgm:prSet presAssocID="{5591B467-9146-4D44-9A4F-B03C18782454}" presName="rootConnector" presStyleLbl="node3" presStyleIdx="1" presStyleCnt="4"/>
      <dgm:spPr/>
      <dgm:t>
        <a:bodyPr/>
        <a:lstStyle/>
        <a:p>
          <a:endParaRPr lang="en-US"/>
        </a:p>
      </dgm:t>
    </dgm:pt>
    <dgm:pt modelId="{17DFFF1C-59D8-4DC6-8AB9-885D4F6D5C57}" type="pres">
      <dgm:prSet presAssocID="{5591B467-9146-4D44-9A4F-B03C18782454}" presName="hierChild4" presStyleCnt="0"/>
      <dgm:spPr/>
    </dgm:pt>
    <dgm:pt modelId="{EBBB1BCD-5C35-4AA8-A445-75CABE39876C}" type="pres">
      <dgm:prSet presAssocID="{5591B467-9146-4D44-9A4F-B03C18782454}" presName="hierChild5" presStyleCnt="0"/>
      <dgm:spPr/>
    </dgm:pt>
    <dgm:pt modelId="{35F1D479-3944-4A98-B8F3-4DE724341AF5}" type="pres">
      <dgm:prSet presAssocID="{ED4DEB5B-3851-47F1-AA33-4CCA47404D32}" presName="Name37" presStyleLbl="parChTrans1D3" presStyleIdx="2" presStyleCnt="4"/>
      <dgm:spPr>
        <a:custGeom>
          <a:avLst/>
          <a:gdLst/>
          <a:ahLst/>
          <a:cxnLst/>
          <a:rect l="0" t="0" r="0" b="0"/>
          <a:pathLst>
            <a:path>
              <a:moveTo>
                <a:pt x="0" y="0"/>
              </a:moveTo>
              <a:lnTo>
                <a:pt x="0" y="3167506"/>
              </a:lnTo>
              <a:lnTo>
                <a:pt x="252726" y="3167506"/>
              </a:lnTo>
            </a:path>
          </a:pathLst>
        </a:custGeom>
      </dgm:spPr>
      <dgm:t>
        <a:bodyPr/>
        <a:lstStyle/>
        <a:p>
          <a:endParaRPr lang="en-US"/>
        </a:p>
      </dgm:t>
    </dgm:pt>
    <dgm:pt modelId="{A3192EB8-0A9A-4286-A1E8-1B873DA10E4B}" type="pres">
      <dgm:prSet presAssocID="{805E8142-53EA-438A-9848-2ABB0FFBAFEB}" presName="hierRoot2" presStyleCnt="0">
        <dgm:presLayoutVars>
          <dgm:hierBranch val="init"/>
        </dgm:presLayoutVars>
      </dgm:prSet>
      <dgm:spPr/>
    </dgm:pt>
    <dgm:pt modelId="{80D36BBA-AFD4-41D7-B7F8-BD3D058CB5CF}" type="pres">
      <dgm:prSet presAssocID="{805E8142-53EA-438A-9848-2ABB0FFBAFEB}" presName="rootComposite" presStyleCnt="0"/>
      <dgm:spPr/>
    </dgm:pt>
    <dgm:pt modelId="{188D5F6C-AC10-4BAC-8696-139BBD1975BF}" type="pres">
      <dgm:prSet presAssocID="{805E8142-53EA-438A-9848-2ABB0FFBAFEB}" presName="rootText" presStyleLbl="node3" presStyleIdx="2" presStyleCnt="4">
        <dgm:presLayoutVars>
          <dgm:chPref val="3"/>
        </dgm:presLayoutVars>
      </dgm:prSet>
      <dgm:spPr>
        <a:prstGeom prst="rect">
          <a:avLst/>
        </a:prstGeom>
      </dgm:spPr>
      <dgm:t>
        <a:bodyPr/>
        <a:lstStyle/>
        <a:p>
          <a:endParaRPr lang="en-US"/>
        </a:p>
      </dgm:t>
    </dgm:pt>
    <dgm:pt modelId="{3959F195-2E1B-4907-BD7C-63C4AF0DEDF3}" type="pres">
      <dgm:prSet presAssocID="{805E8142-53EA-438A-9848-2ABB0FFBAFEB}" presName="rootConnector" presStyleLbl="node3" presStyleIdx="2" presStyleCnt="4"/>
      <dgm:spPr/>
      <dgm:t>
        <a:bodyPr/>
        <a:lstStyle/>
        <a:p>
          <a:endParaRPr lang="en-US"/>
        </a:p>
      </dgm:t>
    </dgm:pt>
    <dgm:pt modelId="{9E47E481-A886-4CCC-829E-B46F45CA34E3}" type="pres">
      <dgm:prSet presAssocID="{805E8142-53EA-438A-9848-2ABB0FFBAFEB}" presName="hierChild4" presStyleCnt="0"/>
      <dgm:spPr/>
    </dgm:pt>
    <dgm:pt modelId="{4101FCDB-29BA-47E1-9039-55CC63EF22E1}" type="pres">
      <dgm:prSet presAssocID="{805E8142-53EA-438A-9848-2ABB0FFBAFEB}" presName="hierChild5" presStyleCnt="0"/>
      <dgm:spPr/>
    </dgm:pt>
    <dgm:pt modelId="{8BC90406-B13B-4022-BC04-1BBB26507B79}" type="pres">
      <dgm:prSet presAssocID="{BB823FFD-8308-4076-8B75-36687A6A8564}" presName="hierChild5" presStyleCnt="0"/>
      <dgm:spPr/>
    </dgm:pt>
    <dgm:pt modelId="{3E5F8D02-3A6A-41B1-9FEA-1854810BD93E}" type="pres">
      <dgm:prSet presAssocID="{9663BCE1-7012-43A6-86C1-4F240911B17D}" presName="Name37" presStyleLbl="parChTrans1D2" presStyleIdx="1" presStyleCnt="2"/>
      <dgm:spPr>
        <a:custGeom>
          <a:avLst/>
          <a:gdLst/>
          <a:ahLst/>
          <a:cxnLst/>
          <a:rect l="0" t="0" r="0" b="0"/>
          <a:pathLst>
            <a:path>
              <a:moveTo>
                <a:pt x="0" y="0"/>
              </a:moveTo>
              <a:lnTo>
                <a:pt x="0" y="176908"/>
              </a:lnTo>
              <a:lnTo>
                <a:pt x="1229936" y="176908"/>
              </a:lnTo>
              <a:lnTo>
                <a:pt x="1229936" y="353817"/>
              </a:lnTo>
            </a:path>
          </a:pathLst>
        </a:custGeom>
      </dgm:spPr>
      <dgm:t>
        <a:bodyPr/>
        <a:lstStyle/>
        <a:p>
          <a:endParaRPr lang="en-US"/>
        </a:p>
      </dgm:t>
    </dgm:pt>
    <dgm:pt modelId="{02C856D4-C456-45C4-A6D7-962140C5BE1B}" type="pres">
      <dgm:prSet presAssocID="{BADA1817-A1FD-4711-BFD3-07CDEA939FB9}" presName="hierRoot2" presStyleCnt="0">
        <dgm:presLayoutVars>
          <dgm:hierBranch val="init"/>
        </dgm:presLayoutVars>
      </dgm:prSet>
      <dgm:spPr/>
    </dgm:pt>
    <dgm:pt modelId="{3D4DE69F-8773-4D38-BFE4-9A19FD22437A}" type="pres">
      <dgm:prSet presAssocID="{BADA1817-A1FD-4711-BFD3-07CDEA939FB9}" presName="rootComposite" presStyleCnt="0"/>
      <dgm:spPr/>
    </dgm:pt>
    <dgm:pt modelId="{BBE326FA-78A0-4464-851A-9A84B41F3777}" type="pres">
      <dgm:prSet presAssocID="{BADA1817-A1FD-4711-BFD3-07CDEA939FB9}" presName="rootText" presStyleLbl="node2" presStyleIdx="1" presStyleCnt="2">
        <dgm:presLayoutVars>
          <dgm:chPref val="3"/>
        </dgm:presLayoutVars>
      </dgm:prSet>
      <dgm:spPr>
        <a:prstGeom prst="rect">
          <a:avLst/>
        </a:prstGeom>
      </dgm:spPr>
      <dgm:t>
        <a:bodyPr/>
        <a:lstStyle/>
        <a:p>
          <a:endParaRPr lang="en-US"/>
        </a:p>
      </dgm:t>
    </dgm:pt>
    <dgm:pt modelId="{CD214B7D-310E-474A-B778-83DC4D957563}" type="pres">
      <dgm:prSet presAssocID="{BADA1817-A1FD-4711-BFD3-07CDEA939FB9}" presName="rootConnector" presStyleLbl="node2" presStyleIdx="1" presStyleCnt="2"/>
      <dgm:spPr/>
      <dgm:t>
        <a:bodyPr/>
        <a:lstStyle/>
        <a:p>
          <a:endParaRPr lang="en-US"/>
        </a:p>
      </dgm:t>
    </dgm:pt>
    <dgm:pt modelId="{925643D8-D215-4DBB-94F5-CE822D8875DA}" type="pres">
      <dgm:prSet presAssocID="{BADA1817-A1FD-4711-BFD3-07CDEA939FB9}" presName="hierChild4" presStyleCnt="0"/>
      <dgm:spPr/>
    </dgm:pt>
    <dgm:pt modelId="{5FE63079-25F2-42DD-9D64-A65E9DEC03FB}" type="pres">
      <dgm:prSet presAssocID="{A6FBB0D1-176E-4C71-A8C3-F4742FB849DE}" presName="Name37" presStyleLbl="parChTrans1D3" presStyleIdx="3" presStyleCnt="4"/>
      <dgm:spPr>
        <a:custGeom>
          <a:avLst/>
          <a:gdLst/>
          <a:ahLst/>
          <a:cxnLst/>
          <a:rect l="0" t="0" r="0" b="0"/>
          <a:pathLst>
            <a:path>
              <a:moveTo>
                <a:pt x="45720" y="0"/>
              </a:moveTo>
              <a:lnTo>
                <a:pt x="45720" y="353817"/>
              </a:lnTo>
            </a:path>
          </a:pathLst>
        </a:custGeom>
      </dgm:spPr>
      <dgm:t>
        <a:bodyPr/>
        <a:lstStyle/>
        <a:p>
          <a:endParaRPr lang="en-US"/>
        </a:p>
      </dgm:t>
    </dgm:pt>
    <dgm:pt modelId="{9222FEE7-68B7-4212-9BC1-FED64E61F280}" type="pres">
      <dgm:prSet presAssocID="{2B099177-5625-4ACA-B292-FC1B2137D1C0}" presName="hierRoot2" presStyleCnt="0">
        <dgm:presLayoutVars>
          <dgm:hierBranch val="init"/>
        </dgm:presLayoutVars>
      </dgm:prSet>
      <dgm:spPr/>
    </dgm:pt>
    <dgm:pt modelId="{173F2DE5-EB22-439A-995F-DAAD70473D04}" type="pres">
      <dgm:prSet presAssocID="{2B099177-5625-4ACA-B292-FC1B2137D1C0}" presName="rootComposite" presStyleCnt="0"/>
      <dgm:spPr/>
    </dgm:pt>
    <dgm:pt modelId="{100E91B9-AFC7-48A0-95C5-B6A2DF4F60AA}" type="pres">
      <dgm:prSet presAssocID="{2B099177-5625-4ACA-B292-FC1B2137D1C0}" presName="rootText" presStyleLbl="node3" presStyleIdx="3" presStyleCnt="4">
        <dgm:presLayoutVars>
          <dgm:chPref val="3"/>
        </dgm:presLayoutVars>
      </dgm:prSet>
      <dgm:spPr>
        <a:prstGeom prst="rect">
          <a:avLst/>
        </a:prstGeom>
      </dgm:spPr>
      <dgm:t>
        <a:bodyPr/>
        <a:lstStyle/>
        <a:p>
          <a:endParaRPr lang="en-US"/>
        </a:p>
      </dgm:t>
    </dgm:pt>
    <dgm:pt modelId="{D5CC0159-8487-456A-8A80-43881B3F54F2}" type="pres">
      <dgm:prSet presAssocID="{2B099177-5625-4ACA-B292-FC1B2137D1C0}" presName="rootConnector" presStyleLbl="node3" presStyleIdx="3" presStyleCnt="4"/>
      <dgm:spPr/>
      <dgm:t>
        <a:bodyPr/>
        <a:lstStyle/>
        <a:p>
          <a:endParaRPr lang="en-US"/>
        </a:p>
      </dgm:t>
    </dgm:pt>
    <dgm:pt modelId="{66B54230-9D98-4D26-862B-6C4DA15AA5D0}" type="pres">
      <dgm:prSet presAssocID="{2B099177-5625-4ACA-B292-FC1B2137D1C0}" presName="hierChild4" presStyleCnt="0"/>
      <dgm:spPr/>
    </dgm:pt>
    <dgm:pt modelId="{185528B4-ADDE-4DC3-8011-2A9B4112FAF7}" type="pres">
      <dgm:prSet presAssocID="{5E8D48F0-D6F2-47FF-8AB8-63D3113A7367}" presName="Name37" presStyleLbl="parChTrans1D4" presStyleIdx="0" presStyleCnt="1"/>
      <dgm:spPr>
        <a:custGeom>
          <a:avLst/>
          <a:gdLst/>
          <a:ahLst/>
          <a:cxnLst/>
          <a:rect l="0" t="0" r="0" b="0"/>
          <a:pathLst>
            <a:path>
              <a:moveTo>
                <a:pt x="0" y="0"/>
              </a:moveTo>
              <a:lnTo>
                <a:pt x="0" y="775028"/>
              </a:lnTo>
              <a:lnTo>
                <a:pt x="252726" y="775028"/>
              </a:lnTo>
            </a:path>
          </a:pathLst>
        </a:custGeom>
      </dgm:spPr>
      <dgm:t>
        <a:bodyPr/>
        <a:lstStyle/>
        <a:p>
          <a:endParaRPr lang="en-US"/>
        </a:p>
      </dgm:t>
    </dgm:pt>
    <dgm:pt modelId="{C93A617E-C236-4AB9-95D9-EC80EC4D2AB4}" type="pres">
      <dgm:prSet presAssocID="{57E7C9C5-2F17-4359-BD5E-0936AE266E1A}" presName="hierRoot2" presStyleCnt="0">
        <dgm:presLayoutVars>
          <dgm:hierBranch val="init"/>
        </dgm:presLayoutVars>
      </dgm:prSet>
      <dgm:spPr/>
    </dgm:pt>
    <dgm:pt modelId="{37F1ED2E-A78D-4941-9FF0-0A9E906B16D2}" type="pres">
      <dgm:prSet presAssocID="{57E7C9C5-2F17-4359-BD5E-0936AE266E1A}" presName="rootComposite" presStyleCnt="0"/>
      <dgm:spPr/>
    </dgm:pt>
    <dgm:pt modelId="{83947F81-19AF-4EFC-A5F8-E700EC92D846}" type="pres">
      <dgm:prSet presAssocID="{57E7C9C5-2F17-4359-BD5E-0936AE266E1A}" presName="rootText" presStyleLbl="node4" presStyleIdx="0" presStyleCnt="1">
        <dgm:presLayoutVars>
          <dgm:chPref val="3"/>
        </dgm:presLayoutVars>
      </dgm:prSet>
      <dgm:spPr>
        <a:prstGeom prst="rect">
          <a:avLst/>
        </a:prstGeom>
      </dgm:spPr>
      <dgm:t>
        <a:bodyPr/>
        <a:lstStyle/>
        <a:p>
          <a:endParaRPr lang="en-US"/>
        </a:p>
      </dgm:t>
    </dgm:pt>
    <dgm:pt modelId="{35E1D25C-8214-4AC5-8911-C8B617BFEDB1}" type="pres">
      <dgm:prSet presAssocID="{57E7C9C5-2F17-4359-BD5E-0936AE266E1A}" presName="rootConnector" presStyleLbl="node4" presStyleIdx="0" presStyleCnt="1"/>
      <dgm:spPr/>
      <dgm:t>
        <a:bodyPr/>
        <a:lstStyle/>
        <a:p>
          <a:endParaRPr lang="en-US"/>
        </a:p>
      </dgm:t>
    </dgm:pt>
    <dgm:pt modelId="{8928CC0F-2814-4883-B4B9-0687C84382F8}" type="pres">
      <dgm:prSet presAssocID="{57E7C9C5-2F17-4359-BD5E-0936AE266E1A}" presName="hierChild4" presStyleCnt="0"/>
      <dgm:spPr/>
    </dgm:pt>
    <dgm:pt modelId="{41451964-0785-432B-99CC-D01D022F1175}" type="pres">
      <dgm:prSet presAssocID="{57E7C9C5-2F17-4359-BD5E-0936AE266E1A}" presName="hierChild5" presStyleCnt="0"/>
      <dgm:spPr/>
    </dgm:pt>
    <dgm:pt modelId="{A68F3A82-562A-4EC0-8908-3068303F3547}" type="pres">
      <dgm:prSet presAssocID="{2B099177-5625-4ACA-B292-FC1B2137D1C0}" presName="hierChild5" presStyleCnt="0"/>
      <dgm:spPr/>
    </dgm:pt>
    <dgm:pt modelId="{F2C16A6F-8A1C-414B-BE98-633AFC9FE430}" type="pres">
      <dgm:prSet presAssocID="{BADA1817-A1FD-4711-BFD3-07CDEA939FB9}" presName="hierChild5" presStyleCnt="0"/>
      <dgm:spPr/>
    </dgm:pt>
    <dgm:pt modelId="{C34E1E8F-9159-447D-957E-C711A3E238FB}" type="pres">
      <dgm:prSet presAssocID="{695F9E29-43BD-4AB2-A704-B7D9CA6C5555}" presName="hierChild3" presStyleCnt="0"/>
      <dgm:spPr/>
    </dgm:pt>
  </dgm:ptLst>
  <dgm:cxnLst>
    <dgm:cxn modelId="{C2035605-2BEB-4DC6-8E37-8FA6D6B9B50D}" srcId="{695F9E29-43BD-4AB2-A704-B7D9CA6C5555}" destId="{BB823FFD-8308-4076-8B75-36687A6A8564}" srcOrd="0" destOrd="0" parTransId="{5515624F-AFB4-49A6-8537-6E30A7E58C30}" sibTransId="{5C81EABD-4829-4793-9471-D9ADEA14CCD3}"/>
    <dgm:cxn modelId="{D1FA3C0B-417E-4636-8FFF-32A2960F348D}" type="presOf" srcId="{5591B467-9146-4D44-9A4F-B03C18782454}" destId="{FC612569-4CC9-403B-88F3-55FBDE840934}" srcOrd="1" destOrd="0" presId="urn:microsoft.com/office/officeart/2005/8/layout/orgChart1"/>
    <dgm:cxn modelId="{AAAB91EC-CCAE-4E2F-9851-85DA1EBD8C98}" type="presOf" srcId="{805E8142-53EA-438A-9848-2ABB0FFBAFEB}" destId="{188D5F6C-AC10-4BAC-8696-139BBD1975BF}" srcOrd="0" destOrd="0" presId="urn:microsoft.com/office/officeart/2005/8/layout/orgChart1"/>
    <dgm:cxn modelId="{8B75E518-90F6-4B23-82FD-F827980C188C}" type="presOf" srcId="{A6FBB0D1-176E-4C71-A8C3-F4742FB849DE}" destId="{5FE63079-25F2-42DD-9D64-A65E9DEC03FB}" srcOrd="0" destOrd="0" presId="urn:microsoft.com/office/officeart/2005/8/layout/orgChart1"/>
    <dgm:cxn modelId="{E39EE2F7-AFB2-42A7-A8DE-EC64A29604D8}" type="presOf" srcId="{520EBC35-DF4B-4956-86E7-2209368126AB}" destId="{6854A415-0BC1-4BAD-B17C-BA80BC443290}" srcOrd="1" destOrd="0" presId="urn:microsoft.com/office/officeart/2005/8/layout/orgChart1"/>
    <dgm:cxn modelId="{678CE63C-780E-4614-BC89-78F639B657B7}" type="presOf" srcId="{695F9E29-43BD-4AB2-A704-B7D9CA6C5555}" destId="{3FA19DDB-0CA1-430F-9418-2B71DF1853B8}" srcOrd="0" destOrd="0" presId="urn:microsoft.com/office/officeart/2005/8/layout/orgChart1"/>
    <dgm:cxn modelId="{19853ED6-FE04-4F02-9DF6-8431E2E89322}" type="presOf" srcId="{520EBC35-DF4B-4956-86E7-2209368126AB}" destId="{A69A230D-B56D-4DD2-B658-57DB17F4C002}" srcOrd="0" destOrd="0" presId="urn:microsoft.com/office/officeart/2005/8/layout/orgChart1"/>
    <dgm:cxn modelId="{0FC7EB79-97C0-49A1-A715-67C67798AD06}" type="presOf" srcId="{ED4DEB5B-3851-47F1-AA33-4CCA47404D32}" destId="{35F1D479-3944-4A98-B8F3-4DE724341AF5}" srcOrd="0" destOrd="0" presId="urn:microsoft.com/office/officeart/2005/8/layout/orgChart1"/>
    <dgm:cxn modelId="{C00F54DB-C3FA-4662-9DE4-AD919BB15802}" type="presOf" srcId="{5E8D48F0-D6F2-47FF-8AB8-63D3113A7367}" destId="{185528B4-ADDE-4DC3-8011-2A9B4112FAF7}" srcOrd="0" destOrd="0" presId="urn:microsoft.com/office/officeart/2005/8/layout/orgChart1"/>
    <dgm:cxn modelId="{90499BBB-9809-41E5-BF43-D8B5CC6F69C5}" type="presOf" srcId="{9663BCE1-7012-43A6-86C1-4F240911B17D}" destId="{3E5F8D02-3A6A-41B1-9FEA-1854810BD93E}" srcOrd="0" destOrd="0" presId="urn:microsoft.com/office/officeart/2005/8/layout/orgChart1"/>
    <dgm:cxn modelId="{3C367DF8-98F7-4954-809F-D0B9BFFF8C88}" type="presOf" srcId="{4A0877BB-1C68-425E-8D1B-3FC5956DB89A}" destId="{B51CED2D-BCA6-4591-8BB4-B6A1CC62E283}" srcOrd="0" destOrd="0" presId="urn:microsoft.com/office/officeart/2005/8/layout/orgChart1"/>
    <dgm:cxn modelId="{6B0D3AF3-72D9-445A-8A52-EDF9A938AC1C}" type="presOf" srcId="{2B099177-5625-4ACA-B292-FC1B2137D1C0}" destId="{100E91B9-AFC7-48A0-95C5-B6A2DF4F60AA}" srcOrd="0" destOrd="0" presId="urn:microsoft.com/office/officeart/2005/8/layout/orgChart1"/>
    <dgm:cxn modelId="{28C8B6F9-2A60-41C7-9B8E-6CE3F0D51BFD}" type="presOf" srcId="{BB823FFD-8308-4076-8B75-36687A6A8564}" destId="{237FB626-B394-4901-B496-442691A395EF}" srcOrd="1" destOrd="0" presId="urn:microsoft.com/office/officeart/2005/8/layout/orgChart1"/>
    <dgm:cxn modelId="{A951F817-5878-47CE-BF2A-37347E82886E}" type="presOf" srcId="{300D3175-FD17-48BA-BC71-54643E383FAA}" destId="{829A0510-AFA3-4E4C-9EB2-9AF1AEC0D7C2}" srcOrd="0" destOrd="0" presId="urn:microsoft.com/office/officeart/2005/8/layout/orgChart1"/>
    <dgm:cxn modelId="{295A524A-3A92-4311-B0E3-CAE0CE8D4AA5}" srcId="{BB823FFD-8308-4076-8B75-36687A6A8564}" destId="{520EBC35-DF4B-4956-86E7-2209368126AB}" srcOrd="0" destOrd="0" parTransId="{2B0911FA-75FC-4E75-B2D2-2C72DB3A64C3}" sibTransId="{50D4BE9D-79A2-433A-A49A-858BE07FA060}"/>
    <dgm:cxn modelId="{3E8A6FFB-D292-4F7B-8D75-5DE7C1956F68}" type="presOf" srcId="{57E7C9C5-2F17-4359-BD5E-0936AE266E1A}" destId="{35E1D25C-8214-4AC5-8911-C8B617BFEDB1}" srcOrd="1" destOrd="0" presId="urn:microsoft.com/office/officeart/2005/8/layout/orgChart1"/>
    <dgm:cxn modelId="{B7854824-73BF-44B3-8F19-2E838079E3D4}" type="presOf" srcId="{5515624F-AFB4-49A6-8537-6E30A7E58C30}" destId="{65780773-05D1-401A-8AD5-748362719FA1}" srcOrd="0" destOrd="0" presId="urn:microsoft.com/office/officeart/2005/8/layout/orgChart1"/>
    <dgm:cxn modelId="{AC89B514-5A15-4B4D-9A40-F24D6C7200B5}" srcId="{BB823FFD-8308-4076-8B75-36687A6A8564}" destId="{805E8142-53EA-438A-9848-2ABB0FFBAFEB}" srcOrd="2" destOrd="0" parTransId="{ED4DEB5B-3851-47F1-AA33-4CCA47404D32}" sibTransId="{827F4470-47AC-4105-93C5-9CED6C812A6C}"/>
    <dgm:cxn modelId="{8C6E6EFD-46C9-448C-B79E-B1639268B743}" type="presOf" srcId="{805E8142-53EA-438A-9848-2ABB0FFBAFEB}" destId="{3959F195-2E1B-4907-BD7C-63C4AF0DEDF3}" srcOrd="1" destOrd="0" presId="urn:microsoft.com/office/officeart/2005/8/layout/orgChart1"/>
    <dgm:cxn modelId="{55D0B963-13A4-4800-9B6E-FF7586887FFE}" type="presOf" srcId="{BADA1817-A1FD-4711-BFD3-07CDEA939FB9}" destId="{CD214B7D-310E-474A-B778-83DC4D957563}" srcOrd="1" destOrd="0" presId="urn:microsoft.com/office/officeart/2005/8/layout/orgChart1"/>
    <dgm:cxn modelId="{1597B038-AAA6-4135-A669-4AB213A6D953}" type="presOf" srcId="{BB823FFD-8308-4076-8B75-36687A6A8564}" destId="{D05A4898-109E-48D7-8E1D-C20613AB4D31}" srcOrd="0" destOrd="0" presId="urn:microsoft.com/office/officeart/2005/8/layout/orgChart1"/>
    <dgm:cxn modelId="{26C113C0-0A2B-4BCD-9B0B-D5194BC764BE}" type="presOf" srcId="{2B0911FA-75FC-4E75-B2D2-2C72DB3A64C3}" destId="{8EEFEAF8-1386-4BA0-B1DC-DFB9D56BBF04}" srcOrd="0" destOrd="0" presId="urn:microsoft.com/office/officeart/2005/8/layout/orgChart1"/>
    <dgm:cxn modelId="{382BAF74-F5A7-4A44-A5AA-E56161A97EDB}" srcId="{695F9E29-43BD-4AB2-A704-B7D9CA6C5555}" destId="{BADA1817-A1FD-4711-BFD3-07CDEA939FB9}" srcOrd="1" destOrd="0" parTransId="{9663BCE1-7012-43A6-86C1-4F240911B17D}" sibTransId="{8DEB6232-7C19-451D-884E-AACDBD4911D8}"/>
    <dgm:cxn modelId="{9BC55486-272E-47A8-917E-C1E691305214}" type="presOf" srcId="{57E7C9C5-2F17-4359-BD5E-0936AE266E1A}" destId="{83947F81-19AF-4EFC-A5F8-E700EC92D846}" srcOrd="0" destOrd="0" presId="urn:microsoft.com/office/officeart/2005/8/layout/orgChart1"/>
    <dgm:cxn modelId="{0D6203AE-6DA4-4977-A927-5549208B7909}" srcId="{BB823FFD-8308-4076-8B75-36687A6A8564}" destId="{5591B467-9146-4D44-9A4F-B03C18782454}" srcOrd="1" destOrd="0" parTransId="{4A0877BB-1C68-425E-8D1B-3FC5956DB89A}" sibTransId="{9498BA04-909B-4012-B8DF-A9CA2B48C0BB}"/>
    <dgm:cxn modelId="{7FBB6BB7-EAAC-4107-93BE-D87A5E53AA1C}" type="presOf" srcId="{2B099177-5625-4ACA-B292-FC1B2137D1C0}" destId="{D5CC0159-8487-456A-8A80-43881B3F54F2}" srcOrd="1" destOrd="0" presId="urn:microsoft.com/office/officeart/2005/8/layout/orgChart1"/>
    <dgm:cxn modelId="{6D2B38E5-7D2D-4997-A422-04D04E483EFC}" type="presOf" srcId="{BADA1817-A1FD-4711-BFD3-07CDEA939FB9}" destId="{BBE326FA-78A0-4464-851A-9A84B41F3777}" srcOrd="0" destOrd="0" presId="urn:microsoft.com/office/officeart/2005/8/layout/orgChart1"/>
    <dgm:cxn modelId="{88660380-B131-4C92-A179-B6CF32E82E1E}" srcId="{300D3175-FD17-48BA-BC71-54643E383FAA}" destId="{695F9E29-43BD-4AB2-A704-B7D9CA6C5555}" srcOrd="0" destOrd="0" parTransId="{1D6D2BAF-E08F-47C1-96CE-C7503E36F900}" sibTransId="{98171E6D-8A44-4274-9918-604C90A8EE64}"/>
    <dgm:cxn modelId="{611CF155-526E-4C76-BBED-5E66EBE24505}" type="presOf" srcId="{5591B467-9146-4D44-9A4F-B03C18782454}" destId="{F7684512-98CB-45A5-A6C6-65C918C8C745}" srcOrd="0" destOrd="0" presId="urn:microsoft.com/office/officeart/2005/8/layout/orgChart1"/>
    <dgm:cxn modelId="{1ABD9FD2-67BB-47E6-A425-0279E4C5D0E9}" type="presOf" srcId="{695F9E29-43BD-4AB2-A704-B7D9CA6C5555}" destId="{FA2E683A-DFA1-4695-A73E-EFD2136AC39B}" srcOrd="1" destOrd="0" presId="urn:microsoft.com/office/officeart/2005/8/layout/orgChart1"/>
    <dgm:cxn modelId="{F0CB5443-F934-45B1-A346-758C53984A68}" srcId="{2B099177-5625-4ACA-B292-FC1B2137D1C0}" destId="{57E7C9C5-2F17-4359-BD5E-0936AE266E1A}" srcOrd="0" destOrd="0" parTransId="{5E8D48F0-D6F2-47FF-8AB8-63D3113A7367}" sibTransId="{0795551B-A6DB-49BF-97F6-F2071621EBAE}"/>
    <dgm:cxn modelId="{64DF4595-E322-4B07-8AD4-51F77B087075}" srcId="{BADA1817-A1FD-4711-BFD3-07CDEA939FB9}" destId="{2B099177-5625-4ACA-B292-FC1B2137D1C0}" srcOrd="0" destOrd="0" parTransId="{A6FBB0D1-176E-4C71-A8C3-F4742FB849DE}" sibTransId="{8D079E80-B1DF-4087-9AD1-003DDE7FBE6E}"/>
    <dgm:cxn modelId="{8FD9466B-B014-4BF8-B710-EF3B7B266A09}" type="presParOf" srcId="{829A0510-AFA3-4E4C-9EB2-9AF1AEC0D7C2}" destId="{BDDF4F50-872B-4697-B429-295B63E977A9}" srcOrd="0" destOrd="0" presId="urn:microsoft.com/office/officeart/2005/8/layout/orgChart1"/>
    <dgm:cxn modelId="{6CC09233-4CAB-440F-A286-BD8A2B1277DF}" type="presParOf" srcId="{BDDF4F50-872B-4697-B429-295B63E977A9}" destId="{CCD85EF9-F5C7-46BA-9750-683B6D1CE290}" srcOrd="0" destOrd="0" presId="urn:microsoft.com/office/officeart/2005/8/layout/orgChart1"/>
    <dgm:cxn modelId="{9DEC30F4-A683-463D-9643-DDD612C2560A}" type="presParOf" srcId="{CCD85EF9-F5C7-46BA-9750-683B6D1CE290}" destId="{3FA19DDB-0CA1-430F-9418-2B71DF1853B8}" srcOrd="0" destOrd="0" presId="urn:microsoft.com/office/officeart/2005/8/layout/orgChart1"/>
    <dgm:cxn modelId="{924E6B02-B853-4608-8132-7A89CEFDB19B}" type="presParOf" srcId="{CCD85EF9-F5C7-46BA-9750-683B6D1CE290}" destId="{FA2E683A-DFA1-4695-A73E-EFD2136AC39B}" srcOrd="1" destOrd="0" presId="urn:microsoft.com/office/officeart/2005/8/layout/orgChart1"/>
    <dgm:cxn modelId="{BFCF0CE1-83D1-485A-94BE-6B1226EFD2F2}" type="presParOf" srcId="{BDDF4F50-872B-4697-B429-295B63E977A9}" destId="{C7ABABFE-65D9-4100-B7E2-554B7BE235D6}" srcOrd="1" destOrd="0" presId="urn:microsoft.com/office/officeart/2005/8/layout/orgChart1"/>
    <dgm:cxn modelId="{AEB67066-7D77-4F77-8B57-C62EB112AAB7}" type="presParOf" srcId="{C7ABABFE-65D9-4100-B7E2-554B7BE235D6}" destId="{65780773-05D1-401A-8AD5-748362719FA1}" srcOrd="0" destOrd="0" presId="urn:microsoft.com/office/officeart/2005/8/layout/orgChart1"/>
    <dgm:cxn modelId="{E5B754F3-6A7B-4FEC-B41F-8CA7F5DBE3D5}" type="presParOf" srcId="{C7ABABFE-65D9-4100-B7E2-554B7BE235D6}" destId="{8D42405A-B473-4A29-B98F-B4BA4CD1EF29}" srcOrd="1" destOrd="0" presId="urn:microsoft.com/office/officeart/2005/8/layout/orgChart1"/>
    <dgm:cxn modelId="{690184E5-560D-4C69-B23B-34FC502F6487}" type="presParOf" srcId="{8D42405A-B473-4A29-B98F-B4BA4CD1EF29}" destId="{70F234E0-85C3-465D-B0CF-20CF3D28655D}" srcOrd="0" destOrd="0" presId="urn:microsoft.com/office/officeart/2005/8/layout/orgChart1"/>
    <dgm:cxn modelId="{F999F3C7-4E7F-4F30-9E6A-9092C67147EE}" type="presParOf" srcId="{70F234E0-85C3-465D-B0CF-20CF3D28655D}" destId="{D05A4898-109E-48D7-8E1D-C20613AB4D31}" srcOrd="0" destOrd="0" presId="urn:microsoft.com/office/officeart/2005/8/layout/orgChart1"/>
    <dgm:cxn modelId="{E435E008-DE69-4BCF-A90A-7FDFAA948FD4}" type="presParOf" srcId="{70F234E0-85C3-465D-B0CF-20CF3D28655D}" destId="{237FB626-B394-4901-B496-442691A395EF}" srcOrd="1" destOrd="0" presId="urn:microsoft.com/office/officeart/2005/8/layout/orgChart1"/>
    <dgm:cxn modelId="{E4972BB4-270C-401F-BAED-62EB677F7C0F}" type="presParOf" srcId="{8D42405A-B473-4A29-B98F-B4BA4CD1EF29}" destId="{8FD980CC-BB73-4B0A-889C-1A087F16B6C5}" srcOrd="1" destOrd="0" presId="urn:microsoft.com/office/officeart/2005/8/layout/orgChart1"/>
    <dgm:cxn modelId="{A09ACABD-CA91-458C-A9D2-A02CCD515E0C}" type="presParOf" srcId="{8FD980CC-BB73-4B0A-889C-1A087F16B6C5}" destId="{8EEFEAF8-1386-4BA0-B1DC-DFB9D56BBF04}" srcOrd="0" destOrd="0" presId="urn:microsoft.com/office/officeart/2005/8/layout/orgChart1"/>
    <dgm:cxn modelId="{F03BF66A-1730-4A12-91E5-EA8AFEA5BEBD}" type="presParOf" srcId="{8FD980CC-BB73-4B0A-889C-1A087F16B6C5}" destId="{4F77E0B3-F5D0-4AF4-9CF0-ED4F002CD411}" srcOrd="1" destOrd="0" presId="urn:microsoft.com/office/officeart/2005/8/layout/orgChart1"/>
    <dgm:cxn modelId="{DE8C8B94-93C2-4819-9C26-2CDEB71A09E4}" type="presParOf" srcId="{4F77E0B3-F5D0-4AF4-9CF0-ED4F002CD411}" destId="{D3E00805-F09C-4D4D-956A-1E4F2FB4A322}" srcOrd="0" destOrd="0" presId="urn:microsoft.com/office/officeart/2005/8/layout/orgChart1"/>
    <dgm:cxn modelId="{E0203F85-0F42-4284-AD5D-43D41214898D}" type="presParOf" srcId="{D3E00805-F09C-4D4D-956A-1E4F2FB4A322}" destId="{A69A230D-B56D-4DD2-B658-57DB17F4C002}" srcOrd="0" destOrd="0" presId="urn:microsoft.com/office/officeart/2005/8/layout/orgChart1"/>
    <dgm:cxn modelId="{7CDD877B-06A1-4E33-BB74-744B3695014B}" type="presParOf" srcId="{D3E00805-F09C-4D4D-956A-1E4F2FB4A322}" destId="{6854A415-0BC1-4BAD-B17C-BA80BC443290}" srcOrd="1" destOrd="0" presId="urn:microsoft.com/office/officeart/2005/8/layout/orgChart1"/>
    <dgm:cxn modelId="{DAC29C33-1B2C-435A-985E-D86BE7D25814}" type="presParOf" srcId="{4F77E0B3-F5D0-4AF4-9CF0-ED4F002CD411}" destId="{6A4BAF43-DB76-4C75-B523-9537D9F06898}" srcOrd="1" destOrd="0" presId="urn:microsoft.com/office/officeart/2005/8/layout/orgChart1"/>
    <dgm:cxn modelId="{FAE9E156-AE86-4BE4-8425-95C59DD63233}" type="presParOf" srcId="{4F77E0B3-F5D0-4AF4-9CF0-ED4F002CD411}" destId="{525EB140-86B1-4647-9035-73D872BE24B1}" srcOrd="2" destOrd="0" presId="urn:microsoft.com/office/officeart/2005/8/layout/orgChart1"/>
    <dgm:cxn modelId="{4A452743-C56C-4C9E-9A51-95D87F5BFF0F}" type="presParOf" srcId="{8FD980CC-BB73-4B0A-889C-1A087F16B6C5}" destId="{B51CED2D-BCA6-4591-8BB4-B6A1CC62E283}" srcOrd="2" destOrd="0" presId="urn:microsoft.com/office/officeart/2005/8/layout/orgChart1"/>
    <dgm:cxn modelId="{2A791504-4A1F-4661-BD23-6B432B019C27}" type="presParOf" srcId="{8FD980CC-BB73-4B0A-889C-1A087F16B6C5}" destId="{D5822461-33F9-4E04-8FF7-4A83F16D0EDE}" srcOrd="3" destOrd="0" presId="urn:microsoft.com/office/officeart/2005/8/layout/orgChart1"/>
    <dgm:cxn modelId="{C9C54E91-9298-4296-93BF-08697F3D7C8F}" type="presParOf" srcId="{D5822461-33F9-4E04-8FF7-4A83F16D0EDE}" destId="{040B1452-B558-4519-A85A-D51EDB380E73}" srcOrd="0" destOrd="0" presId="urn:microsoft.com/office/officeart/2005/8/layout/orgChart1"/>
    <dgm:cxn modelId="{E9FD3CD5-B8EF-4932-BBD7-0260FAE5983E}" type="presParOf" srcId="{040B1452-B558-4519-A85A-D51EDB380E73}" destId="{F7684512-98CB-45A5-A6C6-65C918C8C745}" srcOrd="0" destOrd="0" presId="urn:microsoft.com/office/officeart/2005/8/layout/orgChart1"/>
    <dgm:cxn modelId="{4CA22418-7838-4D28-8EA3-59B5FAC27022}" type="presParOf" srcId="{040B1452-B558-4519-A85A-D51EDB380E73}" destId="{FC612569-4CC9-403B-88F3-55FBDE840934}" srcOrd="1" destOrd="0" presId="urn:microsoft.com/office/officeart/2005/8/layout/orgChart1"/>
    <dgm:cxn modelId="{B5A55816-523F-4EF9-B584-D4BB4686BA56}" type="presParOf" srcId="{D5822461-33F9-4E04-8FF7-4A83F16D0EDE}" destId="{17DFFF1C-59D8-4DC6-8AB9-885D4F6D5C57}" srcOrd="1" destOrd="0" presId="urn:microsoft.com/office/officeart/2005/8/layout/orgChart1"/>
    <dgm:cxn modelId="{D67C7B30-AB91-43A8-A604-92F10A9E83DB}" type="presParOf" srcId="{D5822461-33F9-4E04-8FF7-4A83F16D0EDE}" destId="{EBBB1BCD-5C35-4AA8-A445-75CABE39876C}" srcOrd="2" destOrd="0" presId="urn:microsoft.com/office/officeart/2005/8/layout/orgChart1"/>
    <dgm:cxn modelId="{CF975F7C-1AFE-406E-A734-0FAB90441487}" type="presParOf" srcId="{8FD980CC-BB73-4B0A-889C-1A087F16B6C5}" destId="{35F1D479-3944-4A98-B8F3-4DE724341AF5}" srcOrd="4" destOrd="0" presId="urn:microsoft.com/office/officeart/2005/8/layout/orgChart1"/>
    <dgm:cxn modelId="{332BAB38-0B2F-4F46-AE6F-3D5998EE8663}" type="presParOf" srcId="{8FD980CC-BB73-4B0A-889C-1A087F16B6C5}" destId="{A3192EB8-0A9A-4286-A1E8-1B873DA10E4B}" srcOrd="5" destOrd="0" presId="urn:microsoft.com/office/officeart/2005/8/layout/orgChart1"/>
    <dgm:cxn modelId="{E5AA31D8-F499-4BA1-A6D6-2814FA230869}" type="presParOf" srcId="{A3192EB8-0A9A-4286-A1E8-1B873DA10E4B}" destId="{80D36BBA-AFD4-41D7-B7F8-BD3D058CB5CF}" srcOrd="0" destOrd="0" presId="urn:microsoft.com/office/officeart/2005/8/layout/orgChart1"/>
    <dgm:cxn modelId="{BCCC08C2-1481-4957-B1D3-9AAC294D7DE6}" type="presParOf" srcId="{80D36BBA-AFD4-41D7-B7F8-BD3D058CB5CF}" destId="{188D5F6C-AC10-4BAC-8696-139BBD1975BF}" srcOrd="0" destOrd="0" presId="urn:microsoft.com/office/officeart/2005/8/layout/orgChart1"/>
    <dgm:cxn modelId="{9F589B24-6C7A-411C-BAA2-24D8F1868166}" type="presParOf" srcId="{80D36BBA-AFD4-41D7-B7F8-BD3D058CB5CF}" destId="{3959F195-2E1B-4907-BD7C-63C4AF0DEDF3}" srcOrd="1" destOrd="0" presId="urn:microsoft.com/office/officeart/2005/8/layout/orgChart1"/>
    <dgm:cxn modelId="{4766146A-770A-4994-9B81-2E0B32335E38}" type="presParOf" srcId="{A3192EB8-0A9A-4286-A1E8-1B873DA10E4B}" destId="{9E47E481-A886-4CCC-829E-B46F45CA34E3}" srcOrd="1" destOrd="0" presId="urn:microsoft.com/office/officeart/2005/8/layout/orgChart1"/>
    <dgm:cxn modelId="{571096CA-84AC-4573-874D-8156ABC076B5}" type="presParOf" srcId="{A3192EB8-0A9A-4286-A1E8-1B873DA10E4B}" destId="{4101FCDB-29BA-47E1-9039-55CC63EF22E1}" srcOrd="2" destOrd="0" presId="urn:microsoft.com/office/officeart/2005/8/layout/orgChart1"/>
    <dgm:cxn modelId="{7EEE202C-A8CB-425D-BFB4-4D651E2035DB}" type="presParOf" srcId="{8D42405A-B473-4A29-B98F-B4BA4CD1EF29}" destId="{8BC90406-B13B-4022-BC04-1BBB26507B79}" srcOrd="2" destOrd="0" presId="urn:microsoft.com/office/officeart/2005/8/layout/orgChart1"/>
    <dgm:cxn modelId="{42FA9A52-A582-4F2E-BC77-D483DE6CC446}" type="presParOf" srcId="{C7ABABFE-65D9-4100-B7E2-554B7BE235D6}" destId="{3E5F8D02-3A6A-41B1-9FEA-1854810BD93E}" srcOrd="2" destOrd="0" presId="urn:microsoft.com/office/officeart/2005/8/layout/orgChart1"/>
    <dgm:cxn modelId="{4EE4E7C8-5271-460C-9F60-DCC8D52C776A}" type="presParOf" srcId="{C7ABABFE-65D9-4100-B7E2-554B7BE235D6}" destId="{02C856D4-C456-45C4-A6D7-962140C5BE1B}" srcOrd="3" destOrd="0" presId="urn:microsoft.com/office/officeart/2005/8/layout/orgChart1"/>
    <dgm:cxn modelId="{9A82523B-5372-40A4-962A-47949D822AC7}" type="presParOf" srcId="{02C856D4-C456-45C4-A6D7-962140C5BE1B}" destId="{3D4DE69F-8773-4D38-BFE4-9A19FD22437A}" srcOrd="0" destOrd="0" presId="urn:microsoft.com/office/officeart/2005/8/layout/orgChart1"/>
    <dgm:cxn modelId="{A1E0CEFC-8478-4A62-BDB4-9151586C30BF}" type="presParOf" srcId="{3D4DE69F-8773-4D38-BFE4-9A19FD22437A}" destId="{BBE326FA-78A0-4464-851A-9A84B41F3777}" srcOrd="0" destOrd="0" presId="urn:microsoft.com/office/officeart/2005/8/layout/orgChart1"/>
    <dgm:cxn modelId="{0FBBD5CC-1477-45D8-84D8-5E889D129DA0}" type="presParOf" srcId="{3D4DE69F-8773-4D38-BFE4-9A19FD22437A}" destId="{CD214B7D-310E-474A-B778-83DC4D957563}" srcOrd="1" destOrd="0" presId="urn:microsoft.com/office/officeart/2005/8/layout/orgChart1"/>
    <dgm:cxn modelId="{50D90088-C396-4F1A-BC6C-636A96EFE142}" type="presParOf" srcId="{02C856D4-C456-45C4-A6D7-962140C5BE1B}" destId="{925643D8-D215-4DBB-94F5-CE822D8875DA}" srcOrd="1" destOrd="0" presId="urn:microsoft.com/office/officeart/2005/8/layout/orgChart1"/>
    <dgm:cxn modelId="{98088E53-ECC0-4F73-AC36-14E669D74563}" type="presParOf" srcId="{925643D8-D215-4DBB-94F5-CE822D8875DA}" destId="{5FE63079-25F2-42DD-9D64-A65E9DEC03FB}" srcOrd="0" destOrd="0" presId="urn:microsoft.com/office/officeart/2005/8/layout/orgChart1"/>
    <dgm:cxn modelId="{272A2B88-3EC4-43B2-9069-F441FF303BAB}" type="presParOf" srcId="{925643D8-D215-4DBB-94F5-CE822D8875DA}" destId="{9222FEE7-68B7-4212-9BC1-FED64E61F280}" srcOrd="1" destOrd="0" presId="urn:microsoft.com/office/officeart/2005/8/layout/orgChart1"/>
    <dgm:cxn modelId="{5D8BE3D4-3F0F-4D5E-BDFE-E6F1275BD942}" type="presParOf" srcId="{9222FEE7-68B7-4212-9BC1-FED64E61F280}" destId="{173F2DE5-EB22-439A-995F-DAAD70473D04}" srcOrd="0" destOrd="0" presId="urn:microsoft.com/office/officeart/2005/8/layout/orgChart1"/>
    <dgm:cxn modelId="{F3502369-9941-4FCA-921A-DAE27987EE7F}" type="presParOf" srcId="{173F2DE5-EB22-439A-995F-DAAD70473D04}" destId="{100E91B9-AFC7-48A0-95C5-B6A2DF4F60AA}" srcOrd="0" destOrd="0" presId="urn:microsoft.com/office/officeart/2005/8/layout/orgChart1"/>
    <dgm:cxn modelId="{F2F2B293-3835-4E6D-9967-7C65A70EAF87}" type="presParOf" srcId="{173F2DE5-EB22-439A-995F-DAAD70473D04}" destId="{D5CC0159-8487-456A-8A80-43881B3F54F2}" srcOrd="1" destOrd="0" presId="urn:microsoft.com/office/officeart/2005/8/layout/orgChart1"/>
    <dgm:cxn modelId="{C8FF2125-050D-43A6-BE88-8E69BB5E224D}" type="presParOf" srcId="{9222FEE7-68B7-4212-9BC1-FED64E61F280}" destId="{66B54230-9D98-4D26-862B-6C4DA15AA5D0}" srcOrd="1" destOrd="0" presId="urn:microsoft.com/office/officeart/2005/8/layout/orgChart1"/>
    <dgm:cxn modelId="{79ED73E2-B241-46A9-894E-94E6598BB986}" type="presParOf" srcId="{66B54230-9D98-4D26-862B-6C4DA15AA5D0}" destId="{185528B4-ADDE-4DC3-8011-2A9B4112FAF7}" srcOrd="0" destOrd="0" presId="urn:microsoft.com/office/officeart/2005/8/layout/orgChart1"/>
    <dgm:cxn modelId="{D51AF905-40EF-414E-8486-F7CCADB346DE}" type="presParOf" srcId="{66B54230-9D98-4D26-862B-6C4DA15AA5D0}" destId="{C93A617E-C236-4AB9-95D9-EC80EC4D2AB4}" srcOrd="1" destOrd="0" presId="urn:microsoft.com/office/officeart/2005/8/layout/orgChart1"/>
    <dgm:cxn modelId="{83B964C6-EA94-49F3-BA7A-1BEAEF081D7E}" type="presParOf" srcId="{C93A617E-C236-4AB9-95D9-EC80EC4D2AB4}" destId="{37F1ED2E-A78D-4941-9FF0-0A9E906B16D2}" srcOrd="0" destOrd="0" presId="urn:microsoft.com/office/officeart/2005/8/layout/orgChart1"/>
    <dgm:cxn modelId="{935B6095-19EE-48F9-9898-6E9A666EC975}" type="presParOf" srcId="{37F1ED2E-A78D-4941-9FF0-0A9E906B16D2}" destId="{83947F81-19AF-4EFC-A5F8-E700EC92D846}" srcOrd="0" destOrd="0" presId="urn:microsoft.com/office/officeart/2005/8/layout/orgChart1"/>
    <dgm:cxn modelId="{FEF791CD-FFD1-46D4-AAC8-53BBB4894439}" type="presParOf" srcId="{37F1ED2E-A78D-4941-9FF0-0A9E906B16D2}" destId="{35E1D25C-8214-4AC5-8911-C8B617BFEDB1}" srcOrd="1" destOrd="0" presId="urn:microsoft.com/office/officeart/2005/8/layout/orgChart1"/>
    <dgm:cxn modelId="{630E2022-514F-4F99-ADDB-81CB9A0054D9}" type="presParOf" srcId="{C93A617E-C236-4AB9-95D9-EC80EC4D2AB4}" destId="{8928CC0F-2814-4883-B4B9-0687C84382F8}" srcOrd="1" destOrd="0" presId="urn:microsoft.com/office/officeart/2005/8/layout/orgChart1"/>
    <dgm:cxn modelId="{2FF412EB-FB32-4E4E-9A63-AA1C989DB7A1}" type="presParOf" srcId="{C93A617E-C236-4AB9-95D9-EC80EC4D2AB4}" destId="{41451964-0785-432B-99CC-D01D022F1175}" srcOrd="2" destOrd="0" presId="urn:microsoft.com/office/officeart/2005/8/layout/orgChart1"/>
    <dgm:cxn modelId="{862E1B01-476D-475B-BFDE-206AAC2BBDA8}" type="presParOf" srcId="{9222FEE7-68B7-4212-9BC1-FED64E61F280}" destId="{A68F3A82-562A-4EC0-8908-3068303F3547}" srcOrd="2" destOrd="0" presId="urn:microsoft.com/office/officeart/2005/8/layout/orgChart1"/>
    <dgm:cxn modelId="{F2F4FEC6-FA78-4CA5-95DB-9262670BB38F}" type="presParOf" srcId="{02C856D4-C456-45C4-A6D7-962140C5BE1B}" destId="{F2C16A6F-8A1C-414B-BE98-633AFC9FE430}" srcOrd="2" destOrd="0" presId="urn:microsoft.com/office/officeart/2005/8/layout/orgChart1"/>
    <dgm:cxn modelId="{E8D7B037-9479-43C7-98FD-3A063151EF79}" type="presParOf" srcId="{BDDF4F50-872B-4697-B429-295B63E977A9}" destId="{C34E1E8F-9159-447D-957E-C711A3E238FB}" srcOrd="2" destOrd="0" presId="urn:microsoft.com/office/officeart/2005/8/layout/orgChar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EF9636E-E47A-48A8-8DD1-01F5F411B78F}"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2EA7D6D3-CCFD-4A4F-A765-FED1130ABBC6}">
      <dgm:prSet phldrT="[Text]"/>
      <dgm:spPr/>
      <dgm:t>
        <a:bodyPr/>
        <a:lstStyle/>
        <a:p>
          <a:r>
            <a:rPr lang="en-US"/>
            <a:t>Operations Support Group</a:t>
          </a:r>
        </a:p>
      </dgm:t>
    </dgm:pt>
    <dgm:pt modelId="{546BEAED-CDB6-40E9-A827-6994F4A3AB03}" type="parTrans" cxnId="{072E3197-D96B-46E3-8B16-32639A6BECE3}">
      <dgm:prSet/>
      <dgm:spPr/>
      <dgm:t>
        <a:bodyPr/>
        <a:lstStyle/>
        <a:p>
          <a:endParaRPr lang="en-US"/>
        </a:p>
      </dgm:t>
    </dgm:pt>
    <dgm:pt modelId="{DB213BF4-E960-40DC-84C0-29072465B622}" type="sibTrans" cxnId="{072E3197-D96B-46E3-8B16-32639A6BECE3}">
      <dgm:prSet/>
      <dgm:spPr/>
      <dgm:t>
        <a:bodyPr/>
        <a:lstStyle/>
        <a:p>
          <a:endParaRPr lang="en-US"/>
        </a:p>
      </dgm:t>
    </dgm:pt>
    <dgm:pt modelId="{74DD7092-73C3-4ED7-9472-482F1F40A69C}">
      <dgm:prSet phldrT="[Text]"/>
      <dgm:spPr/>
      <dgm:t>
        <a:bodyPr/>
        <a:lstStyle/>
        <a:p>
          <a:r>
            <a:rPr lang="en-US"/>
            <a:t>Flight Commanders</a:t>
          </a:r>
        </a:p>
        <a:p>
          <a:r>
            <a:rPr lang="en-US"/>
            <a:t>C/1LT</a:t>
          </a:r>
        </a:p>
      </dgm:t>
    </dgm:pt>
    <dgm:pt modelId="{8C725A53-BCC5-4EE3-8616-456EFA6C93CA}" type="parTrans" cxnId="{49F1C86C-2283-42F6-A1EB-27724EAE2F92}">
      <dgm:prSet/>
      <dgm:spPr/>
      <dgm:t>
        <a:bodyPr/>
        <a:lstStyle/>
        <a:p>
          <a:endParaRPr lang="en-US"/>
        </a:p>
      </dgm:t>
    </dgm:pt>
    <dgm:pt modelId="{02832199-CDFF-47C4-A8E9-9585BDD1D015}" type="sibTrans" cxnId="{49F1C86C-2283-42F6-A1EB-27724EAE2F92}">
      <dgm:prSet/>
      <dgm:spPr/>
      <dgm:t>
        <a:bodyPr/>
        <a:lstStyle/>
        <a:p>
          <a:endParaRPr lang="en-US"/>
        </a:p>
      </dgm:t>
    </dgm:pt>
    <dgm:pt modelId="{71B4C455-60DE-4EAD-BD9F-4CDF4DA5FD94}">
      <dgm:prSet/>
      <dgm:spPr/>
      <dgm:t>
        <a:bodyPr/>
        <a:lstStyle/>
        <a:p>
          <a:r>
            <a:rPr lang="en-US"/>
            <a:t>Operations Support Squadron </a:t>
          </a:r>
        </a:p>
      </dgm:t>
    </dgm:pt>
    <dgm:pt modelId="{77389DEC-79F9-4262-96D7-8D5AFAFE15F0}" type="parTrans" cxnId="{46B5B18D-DDD0-4F9F-B656-E23DB8D479D3}">
      <dgm:prSet/>
      <dgm:spPr/>
      <dgm:t>
        <a:bodyPr/>
        <a:lstStyle/>
        <a:p>
          <a:endParaRPr lang="en-US"/>
        </a:p>
      </dgm:t>
    </dgm:pt>
    <dgm:pt modelId="{A026C03C-31C6-4978-A5DF-324937964006}" type="sibTrans" cxnId="{46B5B18D-DDD0-4F9F-B656-E23DB8D479D3}">
      <dgm:prSet/>
      <dgm:spPr/>
      <dgm:t>
        <a:bodyPr/>
        <a:lstStyle/>
        <a:p>
          <a:endParaRPr lang="en-US"/>
        </a:p>
      </dgm:t>
    </dgm:pt>
    <dgm:pt modelId="{3A48FB1C-5BFD-454D-80EE-0EDB72BE2BAB}">
      <dgm:prSet/>
      <dgm:spPr/>
      <dgm:t>
        <a:bodyPr/>
        <a:lstStyle/>
        <a:p>
          <a:r>
            <a:rPr lang="en-US"/>
            <a:t>Physical Training</a:t>
          </a:r>
        </a:p>
        <a:p>
          <a:r>
            <a:rPr lang="en-US"/>
            <a:t>Officer</a:t>
          </a:r>
        </a:p>
      </dgm:t>
    </dgm:pt>
    <dgm:pt modelId="{D6F16D0A-D3EE-4E8A-B776-B671CE586707}" type="parTrans" cxnId="{092C5874-FF62-462F-A603-441E5D047F17}">
      <dgm:prSet/>
      <dgm:spPr/>
      <dgm:t>
        <a:bodyPr/>
        <a:lstStyle/>
        <a:p>
          <a:endParaRPr lang="en-US"/>
        </a:p>
      </dgm:t>
    </dgm:pt>
    <dgm:pt modelId="{90D641BD-EC04-466F-B345-67E4A2C44060}" type="sibTrans" cxnId="{092C5874-FF62-462F-A603-441E5D047F17}">
      <dgm:prSet/>
      <dgm:spPr/>
      <dgm:t>
        <a:bodyPr/>
        <a:lstStyle/>
        <a:p>
          <a:endParaRPr lang="en-US"/>
        </a:p>
      </dgm:t>
    </dgm:pt>
    <dgm:pt modelId="{FFEB5379-2A38-4FE8-85AE-C7853EE0862B}">
      <dgm:prSet/>
      <dgm:spPr/>
      <dgm:t>
        <a:bodyPr/>
        <a:lstStyle/>
        <a:p>
          <a:r>
            <a:rPr lang="en-US"/>
            <a:t>Flight Physical Training NCO's</a:t>
          </a:r>
        </a:p>
      </dgm:t>
    </dgm:pt>
    <dgm:pt modelId="{208F58A7-D0B5-474A-A1DF-89BD07186D89}" type="parTrans" cxnId="{940EFE5A-2DA2-4A43-8333-6A59E49D38C8}">
      <dgm:prSet/>
      <dgm:spPr/>
      <dgm:t>
        <a:bodyPr/>
        <a:lstStyle/>
        <a:p>
          <a:endParaRPr lang="en-US"/>
        </a:p>
      </dgm:t>
    </dgm:pt>
    <dgm:pt modelId="{97627F3B-42A2-4CE3-A16D-A73CE32E695B}" type="sibTrans" cxnId="{940EFE5A-2DA2-4A43-8333-6A59E49D38C8}">
      <dgm:prSet/>
      <dgm:spPr/>
      <dgm:t>
        <a:bodyPr/>
        <a:lstStyle/>
        <a:p>
          <a:endParaRPr lang="en-US"/>
        </a:p>
      </dgm:t>
    </dgm:pt>
    <dgm:pt modelId="{E9D753B7-8AC1-472E-B7C6-66DBE2FF94E0}">
      <dgm:prSet/>
      <dgm:spPr/>
      <dgm:t>
        <a:bodyPr/>
        <a:lstStyle/>
        <a:p>
          <a:r>
            <a:rPr lang="en-US"/>
            <a:t>Assistant Flight Commanders</a:t>
          </a:r>
        </a:p>
        <a:p>
          <a:r>
            <a:rPr lang="en-US"/>
            <a:t>C/2LT</a:t>
          </a:r>
        </a:p>
      </dgm:t>
    </dgm:pt>
    <dgm:pt modelId="{8D02B0C8-0BEA-4B7A-AC4C-4D65CD3BB80A}" type="sibTrans" cxnId="{C3C87B53-506B-4EAF-A065-35A18EE064AA}">
      <dgm:prSet/>
      <dgm:spPr/>
      <dgm:t>
        <a:bodyPr/>
        <a:lstStyle/>
        <a:p>
          <a:endParaRPr lang="en-US"/>
        </a:p>
      </dgm:t>
    </dgm:pt>
    <dgm:pt modelId="{AE34784A-F3EE-4262-B58A-9B039F67A401}" type="parTrans" cxnId="{C3C87B53-506B-4EAF-A065-35A18EE064AA}">
      <dgm:prSet/>
      <dgm:spPr/>
      <dgm:t>
        <a:bodyPr/>
        <a:lstStyle/>
        <a:p>
          <a:endParaRPr lang="en-US"/>
        </a:p>
      </dgm:t>
    </dgm:pt>
    <dgm:pt modelId="{55ECD5D8-5ACE-4E31-B723-65F025F185B2}" type="pres">
      <dgm:prSet presAssocID="{8EF9636E-E47A-48A8-8DD1-01F5F411B78F}" presName="hierChild1" presStyleCnt="0">
        <dgm:presLayoutVars>
          <dgm:orgChart val="1"/>
          <dgm:chPref val="1"/>
          <dgm:dir/>
          <dgm:animOne val="branch"/>
          <dgm:animLvl val="lvl"/>
          <dgm:resizeHandles/>
        </dgm:presLayoutVars>
      </dgm:prSet>
      <dgm:spPr/>
      <dgm:t>
        <a:bodyPr/>
        <a:lstStyle/>
        <a:p>
          <a:endParaRPr lang="en-US"/>
        </a:p>
      </dgm:t>
    </dgm:pt>
    <dgm:pt modelId="{CB24D711-77CF-415B-9724-E6BC509D27AD}" type="pres">
      <dgm:prSet presAssocID="{2EA7D6D3-CCFD-4A4F-A765-FED1130ABBC6}" presName="hierRoot1" presStyleCnt="0">
        <dgm:presLayoutVars>
          <dgm:hierBranch val="init"/>
        </dgm:presLayoutVars>
      </dgm:prSet>
      <dgm:spPr/>
    </dgm:pt>
    <dgm:pt modelId="{CAF08FF6-BDB0-4B99-9ED8-C8629424D81A}" type="pres">
      <dgm:prSet presAssocID="{2EA7D6D3-CCFD-4A4F-A765-FED1130ABBC6}" presName="rootComposite1" presStyleCnt="0"/>
      <dgm:spPr/>
    </dgm:pt>
    <dgm:pt modelId="{9B3620D4-1A1A-45F3-A258-62E5C42E3591}" type="pres">
      <dgm:prSet presAssocID="{2EA7D6D3-CCFD-4A4F-A765-FED1130ABBC6}" presName="rootText1" presStyleLbl="node0" presStyleIdx="0" presStyleCnt="1" custLinFactNeighborX="5443" custLinFactNeighborY="5693">
        <dgm:presLayoutVars>
          <dgm:chPref val="3"/>
        </dgm:presLayoutVars>
      </dgm:prSet>
      <dgm:spPr/>
      <dgm:t>
        <a:bodyPr/>
        <a:lstStyle/>
        <a:p>
          <a:endParaRPr lang="en-US"/>
        </a:p>
      </dgm:t>
    </dgm:pt>
    <dgm:pt modelId="{8CA109CC-3BEA-4CDC-A465-00EED8BB76D4}" type="pres">
      <dgm:prSet presAssocID="{2EA7D6D3-CCFD-4A4F-A765-FED1130ABBC6}" presName="rootConnector1" presStyleLbl="node1" presStyleIdx="0" presStyleCnt="0"/>
      <dgm:spPr/>
      <dgm:t>
        <a:bodyPr/>
        <a:lstStyle/>
        <a:p>
          <a:endParaRPr lang="en-US"/>
        </a:p>
      </dgm:t>
    </dgm:pt>
    <dgm:pt modelId="{77BF3520-2C11-47AF-9460-E66141B3D015}" type="pres">
      <dgm:prSet presAssocID="{2EA7D6D3-CCFD-4A4F-A765-FED1130ABBC6}" presName="hierChild2" presStyleCnt="0"/>
      <dgm:spPr/>
    </dgm:pt>
    <dgm:pt modelId="{CEED9519-B9BA-4908-9F2B-B0022FBEFF50}" type="pres">
      <dgm:prSet presAssocID="{8C725A53-BCC5-4EE3-8616-456EFA6C93CA}" presName="Name37" presStyleLbl="parChTrans1D2" presStyleIdx="0" presStyleCnt="2"/>
      <dgm:spPr/>
      <dgm:t>
        <a:bodyPr/>
        <a:lstStyle/>
        <a:p>
          <a:endParaRPr lang="en-US"/>
        </a:p>
      </dgm:t>
    </dgm:pt>
    <dgm:pt modelId="{580DA452-7AF6-4521-BDBD-1AE9826FFB10}" type="pres">
      <dgm:prSet presAssocID="{74DD7092-73C3-4ED7-9472-482F1F40A69C}" presName="hierRoot2" presStyleCnt="0">
        <dgm:presLayoutVars>
          <dgm:hierBranch val="init"/>
        </dgm:presLayoutVars>
      </dgm:prSet>
      <dgm:spPr/>
    </dgm:pt>
    <dgm:pt modelId="{EAEFD338-EC4F-4F5A-8064-59682E78F250}" type="pres">
      <dgm:prSet presAssocID="{74DD7092-73C3-4ED7-9472-482F1F40A69C}" presName="rootComposite" presStyleCnt="0"/>
      <dgm:spPr/>
    </dgm:pt>
    <dgm:pt modelId="{FAFC364A-1453-4FEF-A1AB-09C86794819B}" type="pres">
      <dgm:prSet presAssocID="{74DD7092-73C3-4ED7-9472-482F1F40A69C}" presName="rootText" presStyleLbl="node2" presStyleIdx="0" presStyleCnt="2" custLinFactNeighborX="-65549" custLinFactNeighborY="0">
        <dgm:presLayoutVars>
          <dgm:chPref val="3"/>
        </dgm:presLayoutVars>
      </dgm:prSet>
      <dgm:spPr/>
      <dgm:t>
        <a:bodyPr/>
        <a:lstStyle/>
        <a:p>
          <a:endParaRPr lang="en-US"/>
        </a:p>
      </dgm:t>
    </dgm:pt>
    <dgm:pt modelId="{7F5FEF70-E0D3-420E-8BB0-0E9606A641BA}" type="pres">
      <dgm:prSet presAssocID="{74DD7092-73C3-4ED7-9472-482F1F40A69C}" presName="rootConnector" presStyleLbl="node2" presStyleIdx="0" presStyleCnt="2"/>
      <dgm:spPr/>
      <dgm:t>
        <a:bodyPr/>
        <a:lstStyle/>
        <a:p>
          <a:endParaRPr lang="en-US"/>
        </a:p>
      </dgm:t>
    </dgm:pt>
    <dgm:pt modelId="{34406F2E-0D4E-42F7-8EB3-2833C31C971E}" type="pres">
      <dgm:prSet presAssocID="{74DD7092-73C3-4ED7-9472-482F1F40A69C}" presName="hierChild4" presStyleCnt="0"/>
      <dgm:spPr/>
    </dgm:pt>
    <dgm:pt modelId="{C1586DE0-EFFF-45FD-945B-216F215DD6C9}" type="pres">
      <dgm:prSet presAssocID="{AE34784A-F3EE-4262-B58A-9B039F67A401}" presName="Name37" presStyleLbl="parChTrans1D3" presStyleIdx="0" presStyleCnt="2"/>
      <dgm:spPr/>
      <dgm:t>
        <a:bodyPr/>
        <a:lstStyle/>
        <a:p>
          <a:endParaRPr lang="en-US"/>
        </a:p>
      </dgm:t>
    </dgm:pt>
    <dgm:pt modelId="{50FAD838-0AE0-4E18-8E71-405D3BE11A75}" type="pres">
      <dgm:prSet presAssocID="{E9D753B7-8AC1-472E-B7C6-66DBE2FF94E0}" presName="hierRoot2" presStyleCnt="0">
        <dgm:presLayoutVars>
          <dgm:hierBranch val="init"/>
        </dgm:presLayoutVars>
      </dgm:prSet>
      <dgm:spPr/>
    </dgm:pt>
    <dgm:pt modelId="{B180BDD8-C058-468E-BC53-44E4A2178D6D}" type="pres">
      <dgm:prSet presAssocID="{E9D753B7-8AC1-472E-B7C6-66DBE2FF94E0}" presName="rootComposite" presStyleCnt="0"/>
      <dgm:spPr/>
    </dgm:pt>
    <dgm:pt modelId="{96356EC8-A236-4640-9B1B-2CEB2D04D32F}" type="pres">
      <dgm:prSet presAssocID="{E9D753B7-8AC1-472E-B7C6-66DBE2FF94E0}" presName="rootText" presStyleLbl="node3" presStyleIdx="0" presStyleCnt="2">
        <dgm:presLayoutVars>
          <dgm:chPref val="3"/>
        </dgm:presLayoutVars>
      </dgm:prSet>
      <dgm:spPr/>
      <dgm:t>
        <a:bodyPr/>
        <a:lstStyle/>
        <a:p>
          <a:endParaRPr lang="en-US"/>
        </a:p>
      </dgm:t>
    </dgm:pt>
    <dgm:pt modelId="{818D63FC-FBD7-4446-9CB5-9DE846EA14DF}" type="pres">
      <dgm:prSet presAssocID="{E9D753B7-8AC1-472E-B7C6-66DBE2FF94E0}" presName="rootConnector" presStyleLbl="node3" presStyleIdx="0" presStyleCnt="2"/>
      <dgm:spPr/>
      <dgm:t>
        <a:bodyPr/>
        <a:lstStyle/>
        <a:p>
          <a:endParaRPr lang="en-US"/>
        </a:p>
      </dgm:t>
    </dgm:pt>
    <dgm:pt modelId="{5655B722-6B73-45A6-A650-FEA929B9483E}" type="pres">
      <dgm:prSet presAssocID="{E9D753B7-8AC1-472E-B7C6-66DBE2FF94E0}" presName="hierChild4" presStyleCnt="0"/>
      <dgm:spPr/>
    </dgm:pt>
    <dgm:pt modelId="{87F8A068-88A7-433D-864A-2A835710A18B}" type="pres">
      <dgm:prSet presAssocID="{E9D753B7-8AC1-472E-B7C6-66DBE2FF94E0}" presName="hierChild5" presStyleCnt="0"/>
      <dgm:spPr/>
    </dgm:pt>
    <dgm:pt modelId="{05909C79-5A2B-4DAE-B35A-CB46A3488FDA}" type="pres">
      <dgm:prSet presAssocID="{74DD7092-73C3-4ED7-9472-482F1F40A69C}" presName="hierChild5" presStyleCnt="0"/>
      <dgm:spPr/>
    </dgm:pt>
    <dgm:pt modelId="{67E0CE13-A74D-497D-9388-8D6983042266}" type="pres">
      <dgm:prSet presAssocID="{77389DEC-79F9-4262-96D7-8D5AFAFE15F0}" presName="Name37" presStyleLbl="parChTrans1D2" presStyleIdx="1" presStyleCnt="2"/>
      <dgm:spPr/>
      <dgm:t>
        <a:bodyPr/>
        <a:lstStyle/>
        <a:p>
          <a:endParaRPr lang="en-US"/>
        </a:p>
      </dgm:t>
    </dgm:pt>
    <dgm:pt modelId="{D456AEBD-C676-4C12-B379-0971AFF72845}" type="pres">
      <dgm:prSet presAssocID="{71B4C455-60DE-4EAD-BD9F-4CDF4DA5FD94}" presName="hierRoot2" presStyleCnt="0">
        <dgm:presLayoutVars>
          <dgm:hierBranch val="init"/>
        </dgm:presLayoutVars>
      </dgm:prSet>
      <dgm:spPr/>
    </dgm:pt>
    <dgm:pt modelId="{2BAB5B10-36D4-4A26-8CC1-DD2D1B26F60D}" type="pres">
      <dgm:prSet presAssocID="{71B4C455-60DE-4EAD-BD9F-4CDF4DA5FD94}" presName="rootComposite" presStyleCnt="0"/>
      <dgm:spPr/>
    </dgm:pt>
    <dgm:pt modelId="{F6D5B3D0-8A52-4444-BAC3-7DE19F0B3446}" type="pres">
      <dgm:prSet presAssocID="{71B4C455-60DE-4EAD-BD9F-4CDF4DA5FD94}" presName="rootText" presStyleLbl="node2" presStyleIdx="1" presStyleCnt="2">
        <dgm:presLayoutVars>
          <dgm:chPref val="3"/>
        </dgm:presLayoutVars>
      </dgm:prSet>
      <dgm:spPr/>
      <dgm:t>
        <a:bodyPr/>
        <a:lstStyle/>
        <a:p>
          <a:endParaRPr lang="en-US"/>
        </a:p>
      </dgm:t>
    </dgm:pt>
    <dgm:pt modelId="{ED5ED33F-BC1F-4321-8311-52691BA9942E}" type="pres">
      <dgm:prSet presAssocID="{71B4C455-60DE-4EAD-BD9F-4CDF4DA5FD94}" presName="rootConnector" presStyleLbl="node2" presStyleIdx="1" presStyleCnt="2"/>
      <dgm:spPr/>
      <dgm:t>
        <a:bodyPr/>
        <a:lstStyle/>
        <a:p>
          <a:endParaRPr lang="en-US"/>
        </a:p>
      </dgm:t>
    </dgm:pt>
    <dgm:pt modelId="{C410333A-ABB1-4358-AF07-BD16818FFBE5}" type="pres">
      <dgm:prSet presAssocID="{71B4C455-60DE-4EAD-BD9F-4CDF4DA5FD94}" presName="hierChild4" presStyleCnt="0"/>
      <dgm:spPr/>
    </dgm:pt>
    <dgm:pt modelId="{B9AB366D-AE2F-43DA-897E-48CC4FC57E8D}" type="pres">
      <dgm:prSet presAssocID="{D6F16D0A-D3EE-4E8A-B776-B671CE586707}" presName="Name37" presStyleLbl="parChTrans1D3" presStyleIdx="1" presStyleCnt="2"/>
      <dgm:spPr/>
      <dgm:t>
        <a:bodyPr/>
        <a:lstStyle/>
        <a:p>
          <a:endParaRPr lang="en-US"/>
        </a:p>
      </dgm:t>
    </dgm:pt>
    <dgm:pt modelId="{5F64AB04-A3F7-450C-99A7-85741EC0D5AB}" type="pres">
      <dgm:prSet presAssocID="{3A48FB1C-5BFD-454D-80EE-0EDB72BE2BAB}" presName="hierRoot2" presStyleCnt="0">
        <dgm:presLayoutVars>
          <dgm:hierBranch val="init"/>
        </dgm:presLayoutVars>
      </dgm:prSet>
      <dgm:spPr/>
    </dgm:pt>
    <dgm:pt modelId="{082B5B7D-7E1A-4C02-81A0-39194634B32B}" type="pres">
      <dgm:prSet presAssocID="{3A48FB1C-5BFD-454D-80EE-0EDB72BE2BAB}" presName="rootComposite" presStyleCnt="0"/>
      <dgm:spPr/>
    </dgm:pt>
    <dgm:pt modelId="{31C9F99E-50E8-4FB2-BBAE-DA76472CD2C3}" type="pres">
      <dgm:prSet presAssocID="{3A48FB1C-5BFD-454D-80EE-0EDB72BE2BAB}" presName="rootText" presStyleLbl="node3" presStyleIdx="1" presStyleCnt="2">
        <dgm:presLayoutVars>
          <dgm:chPref val="3"/>
        </dgm:presLayoutVars>
      </dgm:prSet>
      <dgm:spPr/>
      <dgm:t>
        <a:bodyPr/>
        <a:lstStyle/>
        <a:p>
          <a:endParaRPr lang="en-US"/>
        </a:p>
      </dgm:t>
    </dgm:pt>
    <dgm:pt modelId="{ED3A40E2-EA13-431A-8AA7-F202186D097C}" type="pres">
      <dgm:prSet presAssocID="{3A48FB1C-5BFD-454D-80EE-0EDB72BE2BAB}" presName="rootConnector" presStyleLbl="node3" presStyleIdx="1" presStyleCnt="2"/>
      <dgm:spPr/>
      <dgm:t>
        <a:bodyPr/>
        <a:lstStyle/>
        <a:p>
          <a:endParaRPr lang="en-US"/>
        </a:p>
      </dgm:t>
    </dgm:pt>
    <dgm:pt modelId="{31ADA765-EF75-40D3-9E84-0964B6050BC0}" type="pres">
      <dgm:prSet presAssocID="{3A48FB1C-5BFD-454D-80EE-0EDB72BE2BAB}" presName="hierChild4" presStyleCnt="0"/>
      <dgm:spPr/>
    </dgm:pt>
    <dgm:pt modelId="{D1F8E57A-2AC9-4B7A-B53A-01CB7C0CFFD1}" type="pres">
      <dgm:prSet presAssocID="{208F58A7-D0B5-474A-A1DF-89BD07186D89}" presName="Name37" presStyleLbl="parChTrans1D4" presStyleIdx="0" presStyleCnt="1"/>
      <dgm:spPr/>
      <dgm:t>
        <a:bodyPr/>
        <a:lstStyle/>
        <a:p>
          <a:endParaRPr lang="en-US"/>
        </a:p>
      </dgm:t>
    </dgm:pt>
    <dgm:pt modelId="{0C9D856B-F143-4E58-B662-2B999E62D116}" type="pres">
      <dgm:prSet presAssocID="{FFEB5379-2A38-4FE8-85AE-C7853EE0862B}" presName="hierRoot2" presStyleCnt="0">
        <dgm:presLayoutVars>
          <dgm:hierBranch val="init"/>
        </dgm:presLayoutVars>
      </dgm:prSet>
      <dgm:spPr/>
    </dgm:pt>
    <dgm:pt modelId="{4E987AA2-558B-426F-B9B6-1B25D3FAB8C8}" type="pres">
      <dgm:prSet presAssocID="{FFEB5379-2A38-4FE8-85AE-C7853EE0862B}" presName="rootComposite" presStyleCnt="0"/>
      <dgm:spPr/>
    </dgm:pt>
    <dgm:pt modelId="{6EBB7033-97D1-4342-980E-1F8290CFF6E3}" type="pres">
      <dgm:prSet presAssocID="{FFEB5379-2A38-4FE8-85AE-C7853EE0862B}" presName="rootText" presStyleLbl="node4" presStyleIdx="0" presStyleCnt="1" custLinFactNeighborX="22661" custLinFactNeighborY="-2029">
        <dgm:presLayoutVars>
          <dgm:chPref val="3"/>
        </dgm:presLayoutVars>
      </dgm:prSet>
      <dgm:spPr/>
      <dgm:t>
        <a:bodyPr/>
        <a:lstStyle/>
        <a:p>
          <a:endParaRPr lang="en-US"/>
        </a:p>
      </dgm:t>
    </dgm:pt>
    <dgm:pt modelId="{BBC2B339-9E35-494D-B59A-95E376AACEE6}" type="pres">
      <dgm:prSet presAssocID="{FFEB5379-2A38-4FE8-85AE-C7853EE0862B}" presName="rootConnector" presStyleLbl="node4" presStyleIdx="0" presStyleCnt="1"/>
      <dgm:spPr/>
      <dgm:t>
        <a:bodyPr/>
        <a:lstStyle/>
        <a:p>
          <a:endParaRPr lang="en-US"/>
        </a:p>
      </dgm:t>
    </dgm:pt>
    <dgm:pt modelId="{5BD8AAA5-600C-457E-9DA3-AFB4BBE3FAD3}" type="pres">
      <dgm:prSet presAssocID="{FFEB5379-2A38-4FE8-85AE-C7853EE0862B}" presName="hierChild4" presStyleCnt="0"/>
      <dgm:spPr/>
    </dgm:pt>
    <dgm:pt modelId="{835BAD0C-FAD0-498A-9537-F54B9C698DEF}" type="pres">
      <dgm:prSet presAssocID="{FFEB5379-2A38-4FE8-85AE-C7853EE0862B}" presName="hierChild5" presStyleCnt="0"/>
      <dgm:spPr/>
    </dgm:pt>
    <dgm:pt modelId="{F98621F5-BE69-4099-AB56-22A73B57CFE1}" type="pres">
      <dgm:prSet presAssocID="{3A48FB1C-5BFD-454D-80EE-0EDB72BE2BAB}" presName="hierChild5" presStyleCnt="0"/>
      <dgm:spPr/>
    </dgm:pt>
    <dgm:pt modelId="{EC26D6CB-2EE7-4887-AD7C-A925B1EB6106}" type="pres">
      <dgm:prSet presAssocID="{71B4C455-60DE-4EAD-BD9F-4CDF4DA5FD94}" presName="hierChild5" presStyleCnt="0"/>
      <dgm:spPr/>
    </dgm:pt>
    <dgm:pt modelId="{71A37333-EAEC-401F-8A28-439A4C3A9AFF}" type="pres">
      <dgm:prSet presAssocID="{2EA7D6D3-CCFD-4A4F-A765-FED1130ABBC6}" presName="hierChild3" presStyleCnt="0"/>
      <dgm:spPr/>
    </dgm:pt>
  </dgm:ptLst>
  <dgm:cxnLst>
    <dgm:cxn modelId="{E303E3E7-2338-4A1F-B271-824FCE246AF2}" type="presOf" srcId="{2EA7D6D3-CCFD-4A4F-A765-FED1130ABBC6}" destId="{9B3620D4-1A1A-45F3-A258-62E5C42E3591}" srcOrd="0" destOrd="0" presId="urn:microsoft.com/office/officeart/2005/8/layout/orgChart1"/>
    <dgm:cxn modelId="{9D2D9079-9ACB-4D86-AF9E-AF0397BCEF92}" type="presOf" srcId="{208F58A7-D0B5-474A-A1DF-89BD07186D89}" destId="{D1F8E57A-2AC9-4B7A-B53A-01CB7C0CFFD1}" srcOrd="0" destOrd="0" presId="urn:microsoft.com/office/officeart/2005/8/layout/orgChart1"/>
    <dgm:cxn modelId="{F97810E1-B6C3-4CF3-BA8C-54C71654E5BB}" type="presOf" srcId="{8C725A53-BCC5-4EE3-8616-456EFA6C93CA}" destId="{CEED9519-B9BA-4908-9F2B-B0022FBEFF50}" srcOrd="0" destOrd="0" presId="urn:microsoft.com/office/officeart/2005/8/layout/orgChart1"/>
    <dgm:cxn modelId="{FEE13B7B-19E5-44E4-BA43-76885EE83E27}" type="presOf" srcId="{74DD7092-73C3-4ED7-9472-482F1F40A69C}" destId="{7F5FEF70-E0D3-420E-8BB0-0E9606A641BA}" srcOrd="1" destOrd="0" presId="urn:microsoft.com/office/officeart/2005/8/layout/orgChart1"/>
    <dgm:cxn modelId="{00F78C7B-A374-4A41-937C-93AA7034E533}" type="presOf" srcId="{D6F16D0A-D3EE-4E8A-B776-B671CE586707}" destId="{B9AB366D-AE2F-43DA-897E-48CC4FC57E8D}" srcOrd="0" destOrd="0" presId="urn:microsoft.com/office/officeart/2005/8/layout/orgChart1"/>
    <dgm:cxn modelId="{ECDBB75F-7CDE-425A-A6F9-1E94533026B2}" type="presOf" srcId="{E9D753B7-8AC1-472E-B7C6-66DBE2FF94E0}" destId="{96356EC8-A236-4640-9B1B-2CEB2D04D32F}" srcOrd="0" destOrd="0" presId="urn:microsoft.com/office/officeart/2005/8/layout/orgChart1"/>
    <dgm:cxn modelId="{E9DBA8D7-E58B-4C7D-B13D-F23E4BBFE7E1}" type="presOf" srcId="{8EF9636E-E47A-48A8-8DD1-01F5F411B78F}" destId="{55ECD5D8-5ACE-4E31-B723-65F025F185B2}" srcOrd="0" destOrd="0" presId="urn:microsoft.com/office/officeart/2005/8/layout/orgChart1"/>
    <dgm:cxn modelId="{940EFE5A-2DA2-4A43-8333-6A59E49D38C8}" srcId="{3A48FB1C-5BFD-454D-80EE-0EDB72BE2BAB}" destId="{FFEB5379-2A38-4FE8-85AE-C7853EE0862B}" srcOrd="0" destOrd="0" parTransId="{208F58A7-D0B5-474A-A1DF-89BD07186D89}" sibTransId="{97627F3B-42A2-4CE3-A16D-A73CE32E695B}"/>
    <dgm:cxn modelId="{36421CD4-1368-4A79-9BA2-1B82D74A3BCB}" type="presOf" srcId="{3A48FB1C-5BFD-454D-80EE-0EDB72BE2BAB}" destId="{ED3A40E2-EA13-431A-8AA7-F202186D097C}" srcOrd="1" destOrd="0" presId="urn:microsoft.com/office/officeart/2005/8/layout/orgChart1"/>
    <dgm:cxn modelId="{44169C95-67D4-4561-B235-0770F9E34A02}" type="presOf" srcId="{E9D753B7-8AC1-472E-B7C6-66DBE2FF94E0}" destId="{818D63FC-FBD7-4446-9CB5-9DE846EA14DF}" srcOrd="1" destOrd="0" presId="urn:microsoft.com/office/officeart/2005/8/layout/orgChart1"/>
    <dgm:cxn modelId="{BF6542C2-9C1C-45A0-9853-9A2B001288B5}" type="presOf" srcId="{3A48FB1C-5BFD-454D-80EE-0EDB72BE2BAB}" destId="{31C9F99E-50E8-4FB2-BBAE-DA76472CD2C3}" srcOrd="0" destOrd="0" presId="urn:microsoft.com/office/officeart/2005/8/layout/orgChart1"/>
    <dgm:cxn modelId="{64FDC3BF-5C7A-46CE-AC76-9F436E47006D}" type="presOf" srcId="{71B4C455-60DE-4EAD-BD9F-4CDF4DA5FD94}" destId="{F6D5B3D0-8A52-4444-BAC3-7DE19F0B3446}" srcOrd="0" destOrd="0" presId="urn:microsoft.com/office/officeart/2005/8/layout/orgChart1"/>
    <dgm:cxn modelId="{C3C87B53-506B-4EAF-A065-35A18EE064AA}" srcId="{74DD7092-73C3-4ED7-9472-482F1F40A69C}" destId="{E9D753B7-8AC1-472E-B7C6-66DBE2FF94E0}" srcOrd="0" destOrd="0" parTransId="{AE34784A-F3EE-4262-B58A-9B039F67A401}" sibTransId="{8D02B0C8-0BEA-4B7A-AC4C-4D65CD3BB80A}"/>
    <dgm:cxn modelId="{46B5B18D-DDD0-4F9F-B656-E23DB8D479D3}" srcId="{2EA7D6D3-CCFD-4A4F-A765-FED1130ABBC6}" destId="{71B4C455-60DE-4EAD-BD9F-4CDF4DA5FD94}" srcOrd="1" destOrd="0" parTransId="{77389DEC-79F9-4262-96D7-8D5AFAFE15F0}" sibTransId="{A026C03C-31C6-4978-A5DF-324937964006}"/>
    <dgm:cxn modelId="{49F1C86C-2283-42F6-A1EB-27724EAE2F92}" srcId="{2EA7D6D3-CCFD-4A4F-A765-FED1130ABBC6}" destId="{74DD7092-73C3-4ED7-9472-482F1F40A69C}" srcOrd="0" destOrd="0" parTransId="{8C725A53-BCC5-4EE3-8616-456EFA6C93CA}" sibTransId="{02832199-CDFF-47C4-A8E9-9585BDD1D015}"/>
    <dgm:cxn modelId="{F23D227B-9ADC-4C75-A9BB-44272DE3DAD6}" type="presOf" srcId="{2EA7D6D3-CCFD-4A4F-A765-FED1130ABBC6}" destId="{8CA109CC-3BEA-4CDC-A465-00EED8BB76D4}" srcOrd="1" destOrd="0" presId="urn:microsoft.com/office/officeart/2005/8/layout/orgChart1"/>
    <dgm:cxn modelId="{F4054770-9FCB-46B3-8409-0978C7B7BE71}" type="presOf" srcId="{71B4C455-60DE-4EAD-BD9F-4CDF4DA5FD94}" destId="{ED5ED33F-BC1F-4321-8311-52691BA9942E}" srcOrd="1" destOrd="0" presId="urn:microsoft.com/office/officeart/2005/8/layout/orgChart1"/>
    <dgm:cxn modelId="{092C5874-FF62-462F-A603-441E5D047F17}" srcId="{71B4C455-60DE-4EAD-BD9F-4CDF4DA5FD94}" destId="{3A48FB1C-5BFD-454D-80EE-0EDB72BE2BAB}" srcOrd="0" destOrd="0" parTransId="{D6F16D0A-D3EE-4E8A-B776-B671CE586707}" sibTransId="{90D641BD-EC04-466F-B345-67E4A2C44060}"/>
    <dgm:cxn modelId="{453746F0-EB8D-47A6-B5D7-9AB3841EA00A}" type="presOf" srcId="{AE34784A-F3EE-4262-B58A-9B039F67A401}" destId="{C1586DE0-EFFF-45FD-945B-216F215DD6C9}" srcOrd="0" destOrd="0" presId="urn:microsoft.com/office/officeart/2005/8/layout/orgChart1"/>
    <dgm:cxn modelId="{072E3197-D96B-46E3-8B16-32639A6BECE3}" srcId="{8EF9636E-E47A-48A8-8DD1-01F5F411B78F}" destId="{2EA7D6D3-CCFD-4A4F-A765-FED1130ABBC6}" srcOrd="0" destOrd="0" parTransId="{546BEAED-CDB6-40E9-A827-6994F4A3AB03}" sibTransId="{DB213BF4-E960-40DC-84C0-29072465B622}"/>
    <dgm:cxn modelId="{3401D961-4D95-4338-91F4-B5961558FCFB}" type="presOf" srcId="{FFEB5379-2A38-4FE8-85AE-C7853EE0862B}" destId="{BBC2B339-9E35-494D-B59A-95E376AACEE6}" srcOrd="1" destOrd="0" presId="urn:microsoft.com/office/officeart/2005/8/layout/orgChart1"/>
    <dgm:cxn modelId="{29DB4394-8D5F-4E5F-9180-8109B24BDD3D}" type="presOf" srcId="{74DD7092-73C3-4ED7-9472-482F1F40A69C}" destId="{FAFC364A-1453-4FEF-A1AB-09C86794819B}" srcOrd="0" destOrd="0" presId="urn:microsoft.com/office/officeart/2005/8/layout/orgChart1"/>
    <dgm:cxn modelId="{38BC47B8-3D7B-4B15-9877-8AE43D859EB0}" type="presOf" srcId="{FFEB5379-2A38-4FE8-85AE-C7853EE0862B}" destId="{6EBB7033-97D1-4342-980E-1F8290CFF6E3}" srcOrd="0" destOrd="0" presId="urn:microsoft.com/office/officeart/2005/8/layout/orgChart1"/>
    <dgm:cxn modelId="{68B3A31A-87CE-4E05-915D-654BF9216D15}" type="presOf" srcId="{77389DEC-79F9-4262-96D7-8D5AFAFE15F0}" destId="{67E0CE13-A74D-497D-9388-8D6983042266}" srcOrd="0" destOrd="0" presId="urn:microsoft.com/office/officeart/2005/8/layout/orgChart1"/>
    <dgm:cxn modelId="{2374AA5A-F413-435D-9328-92EC68DFF6D7}" type="presParOf" srcId="{55ECD5D8-5ACE-4E31-B723-65F025F185B2}" destId="{CB24D711-77CF-415B-9724-E6BC509D27AD}" srcOrd="0" destOrd="0" presId="urn:microsoft.com/office/officeart/2005/8/layout/orgChart1"/>
    <dgm:cxn modelId="{FF40F5BD-3235-4719-BBF8-78863966CA4E}" type="presParOf" srcId="{CB24D711-77CF-415B-9724-E6BC509D27AD}" destId="{CAF08FF6-BDB0-4B99-9ED8-C8629424D81A}" srcOrd="0" destOrd="0" presId="urn:microsoft.com/office/officeart/2005/8/layout/orgChart1"/>
    <dgm:cxn modelId="{193948A5-1E7E-4D10-BE14-55EE7C3E39CB}" type="presParOf" srcId="{CAF08FF6-BDB0-4B99-9ED8-C8629424D81A}" destId="{9B3620D4-1A1A-45F3-A258-62E5C42E3591}" srcOrd="0" destOrd="0" presId="urn:microsoft.com/office/officeart/2005/8/layout/orgChart1"/>
    <dgm:cxn modelId="{8C60B629-C7C9-4BF9-B8D0-6C8F9BB7A8D5}" type="presParOf" srcId="{CAF08FF6-BDB0-4B99-9ED8-C8629424D81A}" destId="{8CA109CC-3BEA-4CDC-A465-00EED8BB76D4}" srcOrd="1" destOrd="0" presId="urn:microsoft.com/office/officeart/2005/8/layout/orgChart1"/>
    <dgm:cxn modelId="{A79D496B-DA36-4FD7-B289-6050589CC132}" type="presParOf" srcId="{CB24D711-77CF-415B-9724-E6BC509D27AD}" destId="{77BF3520-2C11-47AF-9460-E66141B3D015}" srcOrd="1" destOrd="0" presId="urn:microsoft.com/office/officeart/2005/8/layout/orgChart1"/>
    <dgm:cxn modelId="{7571B75B-0936-4D5B-81B6-D22D4C8C81C1}" type="presParOf" srcId="{77BF3520-2C11-47AF-9460-E66141B3D015}" destId="{CEED9519-B9BA-4908-9F2B-B0022FBEFF50}" srcOrd="0" destOrd="0" presId="urn:microsoft.com/office/officeart/2005/8/layout/orgChart1"/>
    <dgm:cxn modelId="{DA87C40E-9398-4EEB-90BA-EBF4100DB477}" type="presParOf" srcId="{77BF3520-2C11-47AF-9460-E66141B3D015}" destId="{580DA452-7AF6-4521-BDBD-1AE9826FFB10}" srcOrd="1" destOrd="0" presId="urn:microsoft.com/office/officeart/2005/8/layout/orgChart1"/>
    <dgm:cxn modelId="{E4E5E59F-D5BB-48D2-8028-1D99A1B594F3}" type="presParOf" srcId="{580DA452-7AF6-4521-BDBD-1AE9826FFB10}" destId="{EAEFD338-EC4F-4F5A-8064-59682E78F250}" srcOrd="0" destOrd="0" presId="urn:microsoft.com/office/officeart/2005/8/layout/orgChart1"/>
    <dgm:cxn modelId="{C3E4FEEC-F287-48A9-A920-E02D8E3C4A26}" type="presParOf" srcId="{EAEFD338-EC4F-4F5A-8064-59682E78F250}" destId="{FAFC364A-1453-4FEF-A1AB-09C86794819B}" srcOrd="0" destOrd="0" presId="urn:microsoft.com/office/officeart/2005/8/layout/orgChart1"/>
    <dgm:cxn modelId="{C80DFFDB-C081-47CB-9FCD-76FFCF82B26E}" type="presParOf" srcId="{EAEFD338-EC4F-4F5A-8064-59682E78F250}" destId="{7F5FEF70-E0D3-420E-8BB0-0E9606A641BA}" srcOrd="1" destOrd="0" presId="urn:microsoft.com/office/officeart/2005/8/layout/orgChart1"/>
    <dgm:cxn modelId="{E223B96A-B480-471A-9C4F-F317B1C9912C}" type="presParOf" srcId="{580DA452-7AF6-4521-BDBD-1AE9826FFB10}" destId="{34406F2E-0D4E-42F7-8EB3-2833C31C971E}" srcOrd="1" destOrd="0" presId="urn:microsoft.com/office/officeart/2005/8/layout/orgChart1"/>
    <dgm:cxn modelId="{84C71A49-165E-4188-8C42-2C13B1AAA0E8}" type="presParOf" srcId="{34406F2E-0D4E-42F7-8EB3-2833C31C971E}" destId="{C1586DE0-EFFF-45FD-945B-216F215DD6C9}" srcOrd="0" destOrd="0" presId="urn:microsoft.com/office/officeart/2005/8/layout/orgChart1"/>
    <dgm:cxn modelId="{2085DC39-542D-4AEA-BF89-EFB4D906F1FF}" type="presParOf" srcId="{34406F2E-0D4E-42F7-8EB3-2833C31C971E}" destId="{50FAD838-0AE0-4E18-8E71-405D3BE11A75}" srcOrd="1" destOrd="0" presId="urn:microsoft.com/office/officeart/2005/8/layout/orgChart1"/>
    <dgm:cxn modelId="{AB702B10-F6AC-4886-80AB-1AE2B78CB681}" type="presParOf" srcId="{50FAD838-0AE0-4E18-8E71-405D3BE11A75}" destId="{B180BDD8-C058-468E-BC53-44E4A2178D6D}" srcOrd="0" destOrd="0" presId="urn:microsoft.com/office/officeart/2005/8/layout/orgChart1"/>
    <dgm:cxn modelId="{4EB0BBB8-F747-47ED-8DEB-07168B4363C4}" type="presParOf" srcId="{B180BDD8-C058-468E-BC53-44E4A2178D6D}" destId="{96356EC8-A236-4640-9B1B-2CEB2D04D32F}" srcOrd="0" destOrd="0" presId="urn:microsoft.com/office/officeart/2005/8/layout/orgChart1"/>
    <dgm:cxn modelId="{1FB3B1F0-EEE3-4D3F-8692-9E00949B96AF}" type="presParOf" srcId="{B180BDD8-C058-468E-BC53-44E4A2178D6D}" destId="{818D63FC-FBD7-4446-9CB5-9DE846EA14DF}" srcOrd="1" destOrd="0" presId="urn:microsoft.com/office/officeart/2005/8/layout/orgChart1"/>
    <dgm:cxn modelId="{8B42A0B0-54E0-4A95-B906-C04B30677993}" type="presParOf" srcId="{50FAD838-0AE0-4E18-8E71-405D3BE11A75}" destId="{5655B722-6B73-45A6-A650-FEA929B9483E}" srcOrd="1" destOrd="0" presId="urn:microsoft.com/office/officeart/2005/8/layout/orgChart1"/>
    <dgm:cxn modelId="{43F12B6A-773C-4683-ADE8-756A003A74EF}" type="presParOf" srcId="{50FAD838-0AE0-4E18-8E71-405D3BE11A75}" destId="{87F8A068-88A7-433D-864A-2A835710A18B}" srcOrd="2" destOrd="0" presId="urn:microsoft.com/office/officeart/2005/8/layout/orgChart1"/>
    <dgm:cxn modelId="{5419883C-8354-4A71-ADA2-D49E1913AC0E}" type="presParOf" srcId="{580DA452-7AF6-4521-BDBD-1AE9826FFB10}" destId="{05909C79-5A2B-4DAE-B35A-CB46A3488FDA}" srcOrd="2" destOrd="0" presId="urn:microsoft.com/office/officeart/2005/8/layout/orgChart1"/>
    <dgm:cxn modelId="{1431D3C3-621D-4DFA-843D-3493052A1B1A}" type="presParOf" srcId="{77BF3520-2C11-47AF-9460-E66141B3D015}" destId="{67E0CE13-A74D-497D-9388-8D6983042266}" srcOrd="2" destOrd="0" presId="urn:microsoft.com/office/officeart/2005/8/layout/orgChart1"/>
    <dgm:cxn modelId="{844F5CC8-0419-4558-B3F5-8DDE304F3F60}" type="presParOf" srcId="{77BF3520-2C11-47AF-9460-E66141B3D015}" destId="{D456AEBD-C676-4C12-B379-0971AFF72845}" srcOrd="3" destOrd="0" presId="urn:microsoft.com/office/officeart/2005/8/layout/orgChart1"/>
    <dgm:cxn modelId="{AA5BAC2B-2DFD-41EE-8483-E2B47187E2A5}" type="presParOf" srcId="{D456AEBD-C676-4C12-B379-0971AFF72845}" destId="{2BAB5B10-36D4-4A26-8CC1-DD2D1B26F60D}" srcOrd="0" destOrd="0" presId="urn:microsoft.com/office/officeart/2005/8/layout/orgChart1"/>
    <dgm:cxn modelId="{680FCBC3-10BD-4BEA-8D3E-F46E5726393E}" type="presParOf" srcId="{2BAB5B10-36D4-4A26-8CC1-DD2D1B26F60D}" destId="{F6D5B3D0-8A52-4444-BAC3-7DE19F0B3446}" srcOrd="0" destOrd="0" presId="urn:microsoft.com/office/officeart/2005/8/layout/orgChart1"/>
    <dgm:cxn modelId="{AAE1F6F2-C6B1-45C3-A796-7672BB0BDD7F}" type="presParOf" srcId="{2BAB5B10-36D4-4A26-8CC1-DD2D1B26F60D}" destId="{ED5ED33F-BC1F-4321-8311-52691BA9942E}" srcOrd="1" destOrd="0" presId="urn:microsoft.com/office/officeart/2005/8/layout/orgChart1"/>
    <dgm:cxn modelId="{8F6ECE82-42F6-43EC-ADFA-B090E933EB73}" type="presParOf" srcId="{D456AEBD-C676-4C12-B379-0971AFF72845}" destId="{C410333A-ABB1-4358-AF07-BD16818FFBE5}" srcOrd="1" destOrd="0" presId="urn:microsoft.com/office/officeart/2005/8/layout/orgChart1"/>
    <dgm:cxn modelId="{E4B03B54-F51B-4D60-9160-548B962AC759}" type="presParOf" srcId="{C410333A-ABB1-4358-AF07-BD16818FFBE5}" destId="{B9AB366D-AE2F-43DA-897E-48CC4FC57E8D}" srcOrd="0" destOrd="0" presId="urn:microsoft.com/office/officeart/2005/8/layout/orgChart1"/>
    <dgm:cxn modelId="{2E5138F1-E7C7-487C-93AB-BC4F7B43B0D1}" type="presParOf" srcId="{C410333A-ABB1-4358-AF07-BD16818FFBE5}" destId="{5F64AB04-A3F7-450C-99A7-85741EC0D5AB}" srcOrd="1" destOrd="0" presId="urn:microsoft.com/office/officeart/2005/8/layout/orgChart1"/>
    <dgm:cxn modelId="{E35734A8-2504-459F-A06E-805231ADAC82}" type="presParOf" srcId="{5F64AB04-A3F7-450C-99A7-85741EC0D5AB}" destId="{082B5B7D-7E1A-4C02-81A0-39194634B32B}" srcOrd="0" destOrd="0" presId="urn:microsoft.com/office/officeart/2005/8/layout/orgChart1"/>
    <dgm:cxn modelId="{B0DCEA02-52FE-475A-BE6C-BC420090942C}" type="presParOf" srcId="{082B5B7D-7E1A-4C02-81A0-39194634B32B}" destId="{31C9F99E-50E8-4FB2-BBAE-DA76472CD2C3}" srcOrd="0" destOrd="0" presId="urn:microsoft.com/office/officeart/2005/8/layout/orgChart1"/>
    <dgm:cxn modelId="{3BF13F9D-A9E4-4160-85E1-744308982975}" type="presParOf" srcId="{082B5B7D-7E1A-4C02-81A0-39194634B32B}" destId="{ED3A40E2-EA13-431A-8AA7-F202186D097C}" srcOrd="1" destOrd="0" presId="urn:microsoft.com/office/officeart/2005/8/layout/orgChart1"/>
    <dgm:cxn modelId="{19D9DFD9-BD78-4131-A692-657A029FE426}" type="presParOf" srcId="{5F64AB04-A3F7-450C-99A7-85741EC0D5AB}" destId="{31ADA765-EF75-40D3-9E84-0964B6050BC0}" srcOrd="1" destOrd="0" presId="urn:microsoft.com/office/officeart/2005/8/layout/orgChart1"/>
    <dgm:cxn modelId="{D00E8151-8808-4270-97D9-9C744549E9D0}" type="presParOf" srcId="{31ADA765-EF75-40D3-9E84-0964B6050BC0}" destId="{D1F8E57A-2AC9-4B7A-B53A-01CB7C0CFFD1}" srcOrd="0" destOrd="0" presId="urn:microsoft.com/office/officeart/2005/8/layout/orgChart1"/>
    <dgm:cxn modelId="{E74D9FAE-DB61-454C-9CCF-6BFCA91845B1}" type="presParOf" srcId="{31ADA765-EF75-40D3-9E84-0964B6050BC0}" destId="{0C9D856B-F143-4E58-B662-2B999E62D116}" srcOrd="1" destOrd="0" presId="urn:microsoft.com/office/officeart/2005/8/layout/orgChart1"/>
    <dgm:cxn modelId="{6BDFC84A-EB72-4400-8E9A-112CF822808B}" type="presParOf" srcId="{0C9D856B-F143-4E58-B662-2B999E62D116}" destId="{4E987AA2-558B-426F-B9B6-1B25D3FAB8C8}" srcOrd="0" destOrd="0" presId="urn:microsoft.com/office/officeart/2005/8/layout/orgChart1"/>
    <dgm:cxn modelId="{3F14E8AF-C249-47DC-AA4B-58B8556537D7}" type="presParOf" srcId="{4E987AA2-558B-426F-B9B6-1B25D3FAB8C8}" destId="{6EBB7033-97D1-4342-980E-1F8290CFF6E3}" srcOrd="0" destOrd="0" presId="urn:microsoft.com/office/officeart/2005/8/layout/orgChart1"/>
    <dgm:cxn modelId="{E9BF1C5A-7A9B-4AD6-949F-390314AB9527}" type="presParOf" srcId="{4E987AA2-558B-426F-B9B6-1B25D3FAB8C8}" destId="{BBC2B339-9E35-494D-B59A-95E376AACEE6}" srcOrd="1" destOrd="0" presId="urn:microsoft.com/office/officeart/2005/8/layout/orgChart1"/>
    <dgm:cxn modelId="{08AD420C-5A10-418F-B200-71852C14D19D}" type="presParOf" srcId="{0C9D856B-F143-4E58-B662-2B999E62D116}" destId="{5BD8AAA5-600C-457E-9DA3-AFB4BBE3FAD3}" srcOrd="1" destOrd="0" presId="urn:microsoft.com/office/officeart/2005/8/layout/orgChart1"/>
    <dgm:cxn modelId="{0FE0A181-DA99-4DD1-8C26-2BBFE21DA1CB}" type="presParOf" srcId="{0C9D856B-F143-4E58-B662-2B999E62D116}" destId="{835BAD0C-FAD0-498A-9537-F54B9C698DEF}" srcOrd="2" destOrd="0" presId="urn:microsoft.com/office/officeart/2005/8/layout/orgChart1"/>
    <dgm:cxn modelId="{2BA95542-9972-441B-8112-85A54494A799}" type="presParOf" srcId="{5F64AB04-A3F7-450C-99A7-85741EC0D5AB}" destId="{F98621F5-BE69-4099-AB56-22A73B57CFE1}" srcOrd="2" destOrd="0" presId="urn:microsoft.com/office/officeart/2005/8/layout/orgChart1"/>
    <dgm:cxn modelId="{B81BBF0F-FD17-4793-89B3-AB68CE3D2DE3}" type="presParOf" srcId="{D456AEBD-C676-4C12-B379-0971AFF72845}" destId="{EC26D6CB-2EE7-4887-AD7C-A925B1EB6106}" srcOrd="2" destOrd="0" presId="urn:microsoft.com/office/officeart/2005/8/layout/orgChart1"/>
    <dgm:cxn modelId="{BDD179E3-EB4F-401D-8845-D899B5EBBA3B}" type="presParOf" srcId="{CB24D711-77CF-415B-9724-E6BC509D27AD}" destId="{71A37333-EAEC-401F-8A28-439A4C3A9AFF}" srcOrd="2" destOrd="0" presId="urn:microsoft.com/office/officeart/2005/8/layout/orgChar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8D6C91A-C518-47B7-BC25-737B35D0D61B}"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6B7BC650-D701-4EAE-A527-4C3CC38B2766}">
      <dgm:prSet phldrT="[Text]"/>
      <dgm:spPr>
        <a:xfrm>
          <a:off x="1961702" y="2433"/>
          <a:ext cx="1643760" cy="82188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Special Teams Group</a:t>
          </a:r>
        </a:p>
      </dgm:t>
    </dgm:pt>
    <dgm:pt modelId="{67856E02-BBCC-4BF6-AB7E-64F0DC77E91A}" type="parTrans" cxnId="{A1DB7BAC-97C4-4F31-9246-298C24E556D3}">
      <dgm:prSet/>
      <dgm:spPr/>
      <dgm:t>
        <a:bodyPr/>
        <a:lstStyle/>
        <a:p>
          <a:endParaRPr lang="en-US"/>
        </a:p>
      </dgm:t>
    </dgm:pt>
    <dgm:pt modelId="{70373900-0FC6-4307-BD20-BA00849DA627}" type="sibTrans" cxnId="{A1DB7BAC-97C4-4F31-9246-298C24E556D3}">
      <dgm:prSet/>
      <dgm:spPr/>
      <dgm:t>
        <a:bodyPr/>
        <a:lstStyle/>
        <a:p>
          <a:endParaRPr lang="en-US"/>
        </a:p>
      </dgm:t>
    </dgm:pt>
    <dgm:pt modelId="{39B4596C-3AD1-47A1-B32A-AADE0EC3D13F}">
      <dgm:prSet phldrT="[Text]"/>
      <dgm:spPr>
        <a:xfrm>
          <a:off x="967227" y="1169503"/>
          <a:ext cx="1643760" cy="82188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Special Teams Squadron</a:t>
          </a:r>
        </a:p>
        <a:p>
          <a:r>
            <a:rPr lang="en-US">
              <a:solidFill>
                <a:sysClr val="windowText" lastClr="000000"/>
              </a:solidFill>
              <a:latin typeface="Calibri"/>
              <a:ea typeface="+mn-ea"/>
              <a:cs typeface="+mn-cs"/>
            </a:rPr>
            <a:t>C/Capt</a:t>
          </a:r>
        </a:p>
      </dgm:t>
    </dgm:pt>
    <dgm:pt modelId="{E8A7F468-4E60-4B13-A443-9F631213D608}" type="parTrans" cxnId="{55D186F3-C0CC-4C82-9B01-A01EE70FAA54}">
      <dgm:prSet/>
      <dgm:spPr>
        <a:xfrm>
          <a:off x="1789108" y="824314"/>
          <a:ext cx="994474" cy="345189"/>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61EEB875-88B6-4F40-B5EE-DC74ADD5B052}" type="sibTrans" cxnId="{55D186F3-C0CC-4C82-9B01-A01EE70FAA54}">
      <dgm:prSet/>
      <dgm:spPr/>
      <dgm:t>
        <a:bodyPr/>
        <a:lstStyle/>
        <a:p>
          <a:endParaRPr lang="en-US"/>
        </a:p>
      </dgm:t>
    </dgm:pt>
    <dgm:pt modelId="{EE603C46-5F1E-4C23-A0BB-355B3D37E936}">
      <dgm:prSet phldrT="[Text]"/>
      <dgm:spPr>
        <a:xfrm>
          <a:off x="2956177" y="1169503"/>
          <a:ext cx="1643760" cy="82188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Awarness Presentation Squadron</a:t>
          </a:r>
        </a:p>
        <a:p>
          <a:r>
            <a:rPr lang="en-US">
              <a:solidFill>
                <a:sysClr val="windowText" lastClr="000000"/>
              </a:solidFill>
              <a:latin typeface="Calibri"/>
              <a:ea typeface="+mn-ea"/>
              <a:cs typeface="+mn-cs"/>
            </a:rPr>
            <a:t>C/Capt</a:t>
          </a:r>
        </a:p>
      </dgm:t>
    </dgm:pt>
    <dgm:pt modelId="{B6959305-E640-495A-9332-53E47F1F936F}" type="sibTrans" cxnId="{9F7074B6-D958-4C61-9326-1B0BBCE5FFFC}">
      <dgm:prSet/>
      <dgm:spPr/>
      <dgm:t>
        <a:bodyPr/>
        <a:lstStyle/>
        <a:p>
          <a:endParaRPr lang="en-US"/>
        </a:p>
      </dgm:t>
    </dgm:pt>
    <dgm:pt modelId="{339869E4-FD93-4807-8047-20BF87EF19FB}" type="parTrans" cxnId="{9F7074B6-D958-4C61-9326-1B0BBCE5FFFC}">
      <dgm:prSet/>
      <dgm:spPr>
        <a:xfrm>
          <a:off x="2783582" y="824314"/>
          <a:ext cx="994474" cy="345189"/>
        </a:xfr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A1E68D4F-28E1-444D-A2D0-3DFE67CE573B}">
      <dgm:prSet/>
      <dgm:spPr>
        <a:xfrm>
          <a:off x="1378167" y="2336573"/>
          <a:ext cx="1643760" cy="82188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Color Guard</a:t>
          </a:r>
        </a:p>
        <a:p>
          <a:r>
            <a:rPr lang="en-US">
              <a:solidFill>
                <a:sysClr val="windowText" lastClr="000000"/>
              </a:solidFill>
              <a:latin typeface="Calibri"/>
              <a:ea typeface="+mn-ea"/>
              <a:cs typeface="+mn-cs"/>
            </a:rPr>
            <a:t>C/Capt</a:t>
          </a:r>
        </a:p>
      </dgm:t>
    </dgm:pt>
    <dgm:pt modelId="{DC45A01F-757D-416F-8697-63EF2F787F0F}" type="parTrans" cxnId="{4D95A038-985F-45CF-9073-8B4700599C7E}">
      <dgm:prSet/>
      <dgm:spPr>
        <a:xfrm>
          <a:off x="1131603" y="1991383"/>
          <a:ext cx="246564" cy="756129"/>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4B47A169-EC1D-4957-A82E-932DC62AD356}" type="sibTrans" cxnId="{4D95A038-985F-45CF-9073-8B4700599C7E}">
      <dgm:prSet/>
      <dgm:spPr/>
      <dgm:t>
        <a:bodyPr/>
        <a:lstStyle/>
        <a:p>
          <a:endParaRPr lang="en-US"/>
        </a:p>
      </dgm:t>
    </dgm:pt>
    <dgm:pt modelId="{90A0C485-08BE-4D99-BFA2-E1AFEC3D4CE4}">
      <dgm:prSet/>
      <dgm:spPr>
        <a:xfrm>
          <a:off x="1378167" y="3503643"/>
          <a:ext cx="1643760" cy="82188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Drill</a:t>
          </a:r>
        </a:p>
        <a:p>
          <a:r>
            <a:rPr lang="en-US">
              <a:solidFill>
                <a:sysClr val="windowText" lastClr="000000"/>
              </a:solidFill>
              <a:latin typeface="Calibri"/>
              <a:ea typeface="+mn-ea"/>
              <a:cs typeface="+mn-cs"/>
            </a:rPr>
            <a:t>C/Capt</a:t>
          </a:r>
        </a:p>
      </dgm:t>
    </dgm:pt>
    <dgm:pt modelId="{A0397655-DAA6-48EF-BFEF-0D057753D7DD}" type="parTrans" cxnId="{2FBA5F7F-69BB-4EBE-8611-5ABC1CE51695}">
      <dgm:prSet/>
      <dgm:spPr>
        <a:xfrm>
          <a:off x="1131603" y="1991383"/>
          <a:ext cx="246564" cy="1923199"/>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46771B36-FF95-462D-BB7C-8BED212CDC1C}" type="sibTrans" cxnId="{2FBA5F7F-69BB-4EBE-8611-5ABC1CE51695}">
      <dgm:prSet/>
      <dgm:spPr/>
      <dgm:t>
        <a:bodyPr/>
        <a:lstStyle/>
        <a:p>
          <a:endParaRPr lang="en-US"/>
        </a:p>
      </dgm:t>
    </dgm:pt>
    <dgm:pt modelId="{40EE5FD8-6A6D-41FB-98D1-F2F70AE0A571}">
      <dgm:prSet/>
      <dgm:spPr>
        <a:xfrm>
          <a:off x="1378167" y="4670712"/>
          <a:ext cx="1643760" cy="82188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Marksmanship</a:t>
          </a:r>
        </a:p>
        <a:p>
          <a:r>
            <a:rPr lang="en-US">
              <a:solidFill>
                <a:sysClr val="windowText" lastClr="000000"/>
              </a:solidFill>
              <a:latin typeface="Calibri"/>
              <a:ea typeface="+mn-ea"/>
              <a:cs typeface="+mn-cs"/>
            </a:rPr>
            <a:t>C/Capt</a:t>
          </a:r>
        </a:p>
      </dgm:t>
    </dgm:pt>
    <dgm:pt modelId="{69337BFE-CF14-4657-B57D-82E705FFD94B}" type="parTrans" cxnId="{265160D7-B252-4297-8B7E-342BBD181C94}">
      <dgm:prSet/>
      <dgm:spPr>
        <a:xfrm>
          <a:off x="1131603" y="1991383"/>
          <a:ext cx="246564" cy="3090269"/>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EF20A7E7-9971-4B96-A186-9DD7874BC4D4}" type="sibTrans" cxnId="{265160D7-B252-4297-8B7E-342BBD181C94}">
      <dgm:prSet/>
      <dgm:spPr/>
      <dgm:t>
        <a:bodyPr/>
        <a:lstStyle/>
        <a:p>
          <a:endParaRPr lang="en-US"/>
        </a:p>
      </dgm:t>
    </dgm:pt>
    <dgm:pt modelId="{805463FE-FE98-40DD-9118-464085AD70D4}">
      <dgm:prSet/>
      <dgm:spPr>
        <a:xfrm>
          <a:off x="3367117" y="2336573"/>
          <a:ext cx="1643760" cy="82188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Recruiting</a:t>
          </a:r>
        </a:p>
        <a:p>
          <a:r>
            <a:rPr lang="en-US">
              <a:solidFill>
                <a:sysClr val="windowText" lastClr="000000"/>
              </a:solidFill>
              <a:latin typeface="Calibri"/>
              <a:ea typeface="+mn-ea"/>
              <a:cs typeface="+mn-cs"/>
            </a:rPr>
            <a:t>C/MSgt</a:t>
          </a:r>
        </a:p>
      </dgm:t>
    </dgm:pt>
    <dgm:pt modelId="{2635795B-83E7-461E-B645-E1DFC0F57685}" type="parTrans" cxnId="{CB940174-F640-4524-8752-6663D23981B3}">
      <dgm:prSet/>
      <dgm:spPr>
        <a:xfrm>
          <a:off x="3120553" y="1991383"/>
          <a:ext cx="246564" cy="756129"/>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1F4469A3-C31D-48C4-A04A-90D8B16BE305}" type="sibTrans" cxnId="{CB940174-F640-4524-8752-6663D23981B3}">
      <dgm:prSet/>
      <dgm:spPr/>
      <dgm:t>
        <a:bodyPr/>
        <a:lstStyle/>
        <a:p>
          <a:endParaRPr lang="en-US"/>
        </a:p>
      </dgm:t>
    </dgm:pt>
    <dgm:pt modelId="{40871BFC-F7F0-4DE9-8ED7-978DB498C24A}">
      <dgm:prSet/>
      <dgm:spPr>
        <a:xfrm>
          <a:off x="3367117" y="3503643"/>
          <a:ext cx="1643760" cy="82188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Special Projects</a:t>
          </a:r>
        </a:p>
        <a:p>
          <a:r>
            <a:rPr lang="en-US">
              <a:solidFill>
                <a:sysClr val="windowText" lastClr="000000"/>
              </a:solidFill>
              <a:latin typeface="Calibri"/>
              <a:ea typeface="+mn-ea"/>
              <a:cs typeface="+mn-cs"/>
            </a:rPr>
            <a:t>C/MSgt</a:t>
          </a:r>
        </a:p>
      </dgm:t>
    </dgm:pt>
    <dgm:pt modelId="{82DF0EA5-09D0-4B31-B502-EC3BDDC89D9F}" type="parTrans" cxnId="{5C7199FB-B4A9-4613-998B-0D09665FD934}">
      <dgm:prSet/>
      <dgm:spPr>
        <a:xfrm>
          <a:off x="3120553" y="1991383"/>
          <a:ext cx="246564" cy="1923199"/>
        </a:xfrm>
        <a:noFill/>
        <a:ln w="25400" cap="flat" cmpd="sng" algn="ctr">
          <a:solidFill>
            <a:srgbClr val="4F81BD">
              <a:shade val="80000"/>
              <a:hueOff val="0"/>
              <a:satOff val="0"/>
              <a:lumOff val="0"/>
              <a:alphaOff val="0"/>
            </a:srgbClr>
          </a:solidFill>
          <a:prstDash val="solid"/>
        </a:ln>
        <a:effectLst/>
      </dgm:spPr>
      <dgm:t>
        <a:bodyPr/>
        <a:lstStyle/>
        <a:p>
          <a:endParaRPr lang="en-US"/>
        </a:p>
      </dgm:t>
    </dgm:pt>
    <dgm:pt modelId="{6C3114A8-8CD4-4E56-A235-70D4F31D5EBA}" type="sibTrans" cxnId="{5C7199FB-B4A9-4613-998B-0D09665FD934}">
      <dgm:prSet/>
      <dgm:spPr/>
      <dgm:t>
        <a:bodyPr/>
        <a:lstStyle/>
        <a:p>
          <a:endParaRPr lang="en-US"/>
        </a:p>
      </dgm:t>
    </dgm:pt>
    <dgm:pt modelId="{861D6D49-FCCC-4861-8B0F-34151154075F}" type="pres">
      <dgm:prSet presAssocID="{18D6C91A-C518-47B7-BC25-737B35D0D61B}" presName="hierChild1" presStyleCnt="0">
        <dgm:presLayoutVars>
          <dgm:orgChart val="1"/>
          <dgm:chPref val="1"/>
          <dgm:dir/>
          <dgm:animOne val="branch"/>
          <dgm:animLvl val="lvl"/>
          <dgm:resizeHandles/>
        </dgm:presLayoutVars>
      </dgm:prSet>
      <dgm:spPr/>
      <dgm:t>
        <a:bodyPr/>
        <a:lstStyle/>
        <a:p>
          <a:endParaRPr lang="en-US"/>
        </a:p>
      </dgm:t>
    </dgm:pt>
    <dgm:pt modelId="{2325A9E2-3667-4982-B7C0-311FAF51068C}" type="pres">
      <dgm:prSet presAssocID="{6B7BC650-D701-4EAE-A527-4C3CC38B2766}" presName="hierRoot1" presStyleCnt="0">
        <dgm:presLayoutVars>
          <dgm:hierBranch val="init"/>
        </dgm:presLayoutVars>
      </dgm:prSet>
      <dgm:spPr/>
    </dgm:pt>
    <dgm:pt modelId="{24887556-D55B-46F2-A2E7-F5CC21BB3AD6}" type="pres">
      <dgm:prSet presAssocID="{6B7BC650-D701-4EAE-A527-4C3CC38B2766}" presName="rootComposite1" presStyleCnt="0"/>
      <dgm:spPr/>
    </dgm:pt>
    <dgm:pt modelId="{CA0600CD-7545-4346-A692-1FB8D53D1E42}" type="pres">
      <dgm:prSet presAssocID="{6B7BC650-D701-4EAE-A527-4C3CC38B2766}" presName="rootText1" presStyleLbl="node0" presStyleIdx="0" presStyleCnt="1">
        <dgm:presLayoutVars>
          <dgm:chPref val="3"/>
        </dgm:presLayoutVars>
      </dgm:prSet>
      <dgm:spPr>
        <a:prstGeom prst="rect">
          <a:avLst/>
        </a:prstGeom>
      </dgm:spPr>
      <dgm:t>
        <a:bodyPr/>
        <a:lstStyle/>
        <a:p>
          <a:endParaRPr lang="en-US"/>
        </a:p>
      </dgm:t>
    </dgm:pt>
    <dgm:pt modelId="{A3169C7F-A1B7-4ADF-AB93-5C3F9AE7A3DB}" type="pres">
      <dgm:prSet presAssocID="{6B7BC650-D701-4EAE-A527-4C3CC38B2766}" presName="rootConnector1" presStyleLbl="node1" presStyleIdx="0" presStyleCnt="0"/>
      <dgm:spPr/>
      <dgm:t>
        <a:bodyPr/>
        <a:lstStyle/>
        <a:p>
          <a:endParaRPr lang="en-US"/>
        </a:p>
      </dgm:t>
    </dgm:pt>
    <dgm:pt modelId="{3C1D4B64-480B-4FAF-89CB-03F400EA5577}" type="pres">
      <dgm:prSet presAssocID="{6B7BC650-D701-4EAE-A527-4C3CC38B2766}" presName="hierChild2" presStyleCnt="0"/>
      <dgm:spPr/>
    </dgm:pt>
    <dgm:pt modelId="{E9AC2486-5A81-43DD-8858-98763469DA31}" type="pres">
      <dgm:prSet presAssocID="{E8A7F468-4E60-4B13-A443-9F631213D608}" presName="Name37" presStyleLbl="parChTrans1D2" presStyleIdx="0" presStyleCnt="2"/>
      <dgm:spPr>
        <a:custGeom>
          <a:avLst/>
          <a:gdLst/>
          <a:ahLst/>
          <a:cxnLst/>
          <a:rect l="0" t="0" r="0" b="0"/>
          <a:pathLst>
            <a:path>
              <a:moveTo>
                <a:pt x="994474" y="0"/>
              </a:moveTo>
              <a:lnTo>
                <a:pt x="994474" y="172594"/>
              </a:lnTo>
              <a:lnTo>
                <a:pt x="0" y="172594"/>
              </a:lnTo>
              <a:lnTo>
                <a:pt x="0" y="345189"/>
              </a:lnTo>
            </a:path>
          </a:pathLst>
        </a:custGeom>
      </dgm:spPr>
      <dgm:t>
        <a:bodyPr/>
        <a:lstStyle/>
        <a:p>
          <a:endParaRPr lang="en-US"/>
        </a:p>
      </dgm:t>
    </dgm:pt>
    <dgm:pt modelId="{6248CABD-A631-46F0-A21A-5A42045346C1}" type="pres">
      <dgm:prSet presAssocID="{39B4596C-3AD1-47A1-B32A-AADE0EC3D13F}" presName="hierRoot2" presStyleCnt="0">
        <dgm:presLayoutVars>
          <dgm:hierBranch val="init"/>
        </dgm:presLayoutVars>
      </dgm:prSet>
      <dgm:spPr/>
    </dgm:pt>
    <dgm:pt modelId="{1F3A3A16-DD21-4B78-9E9A-841861C22CA8}" type="pres">
      <dgm:prSet presAssocID="{39B4596C-3AD1-47A1-B32A-AADE0EC3D13F}" presName="rootComposite" presStyleCnt="0"/>
      <dgm:spPr/>
    </dgm:pt>
    <dgm:pt modelId="{C639BA62-2BEB-48D3-ACD0-4AD9C417F623}" type="pres">
      <dgm:prSet presAssocID="{39B4596C-3AD1-47A1-B32A-AADE0EC3D13F}" presName="rootText" presStyleLbl="node2" presStyleIdx="0" presStyleCnt="2">
        <dgm:presLayoutVars>
          <dgm:chPref val="3"/>
        </dgm:presLayoutVars>
      </dgm:prSet>
      <dgm:spPr>
        <a:prstGeom prst="rect">
          <a:avLst/>
        </a:prstGeom>
      </dgm:spPr>
      <dgm:t>
        <a:bodyPr/>
        <a:lstStyle/>
        <a:p>
          <a:endParaRPr lang="en-US"/>
        </a:p>
      </dgm:t>
    </dgm:pt>
    <dgm:pt modelId="{C0E3C9FB-2755-47EA-9131-C8EE232E425F}" type="pres">
      <dgm:prSet presAssocID="{39B4596C-3AD1-47A1-B32A-AADE0EC3D13F}" presName="rootConnector" presStyleLbl="node2" presStyleIdx="0" presStyleCnt="2"/>
      <dgm:spPr/>
      <dgm:t>
        <a:bodyPr/>
        <a:lstStyle/>
        <a:p>
          <a:endParaRPr lang="en-US"/>
        </a:p>
      </dgm:t>
    </dgm:pt>
    <dgm:pt modelId="{A99363B5-DF40-42DC-B517-4EBB46871FA7}" type="pres">
      <dgm:prSet presAssocID="{39B4596C-3AD1-47A1-B32A-AADE0EC3D13F}" presName="hierChild4" presStyleCnt="0"/>
      <dgm:spPr/>
    </dgm:pt>
    <dgm:pt modelId="{EC50C52E-4178-46CF-AEBC-6D5204B15FAC}" type="pres">
      <dgm:prSet presAssocID="{DC45A01F-757D-416F-8697-63EF2F787F0F}" presName="Name37" presStyleLbl="parChTrans1D3" presStyleIdx="0" presStyleCnt="5"/>
      <dgm:spPr>
        <a:custGeom>
          <a:avLst/>
          <a:gdLst/>
          <a:ahLst/>
          <a:cxnLst/>
          <a:rect l="0" t="0" r="0" b="0"/>
          <a:pathLst>
            <a:path>
              <a:moveTo>
                <a:pt x="0" y="0"/>
              </a:moveTo>
              <a:lnTo>
                <a:pt x="0" y="756129"/>
              </a:lnTo>
              <a:lnTo>
                <a:pt x="246564" y="756129"/>
              </a:lnTo>
            </a:path>
          </a:pathLst>
        </a:custGeom>
      </dgm:spPr>
      <dgm:t>
        <a:bodyPr/>
        <a:lstStyle/>
        <a:p>
          <a:endParaRPr lang="en-US"/>
        </a:p>
      </dgm:t>
    </dgm:pt>
    <dgm:pt modelId="{84F52815-114A-40B3-8E3F-261E3570F960}" type="pres">
      <dgm:prSet presAssocID="{A1E68D4F-28E1-444D-A2D0-3DFE67CE573B}" presName="hierRoot2" presStyleCnt="0">
        <dgm:presLayoutVars>
          <dgm:hierBranch val="init"/>
        </dgm:presLayoutVars>
      </dgm:prSet>
      <dgm:spPr/>
    </dgm:pt>
    <dgm:pt modelId="{03E63F25-BF5A-4BB9-A616-040806666F8D}" type="pres">
      <dgm:prSet presAssocID="{A1E68D4F-28E1-444D-A2D0-3DFE67CE573B}" presName="rootComposite" presStyleCnt="0"/>
      <dgm:spPr/>
    </dgm:pt>
    <dgm:pt modelId="{F6CF790F-814B-4AD5-81F2-81B08B45B424}" type="pres">
      <dgm:prSet presAssocID="{A1E68D4F-28E1-444D-A2D0-3DFE67CE573B}" presName="rootText" presStyleLbl="node3" presStyleIdx="0" presStyleCnt="5">
        <dgm:presLayoutVars>
          <dgm:chPref val="3"/>
        </dgm:presLayoutVars>
      </dgm:prSet>
      <dgm:spPr>
        <a:prstGeom prst="rect">
          <a:avLst/>
        </a:prstGeom>
      </dgm:spPr>
      <dgm:t>
        <a:bodyPr/>
        <a:lstStyle/>
        <a:p>
          <a:endParaRPr lang="en-US"/>
        </a:p>
      </dgm:t>
    </dgm:pt>
    <dgm:pt modelId="{9FBC5EFA-0478-4C53-B368-069EC0A783C9}" type="pres">
      <dgm:prSet presAssocID="{A1E68D4F-28E1-444D-A2D0-3DFE67CE573B}" presName="rootConnector" presStyleLbl="node3" presStyleIdx="0" presStyleCnt="5"/>
      <dgm:spPr/>
      <dgm:t>
        <a:bodyPr/>
        <a:lstStyle/>
        <a:p>
          <a:endParaRPr lang="en-US"/>
        </a:p>
      </dgm:t>
    </dgm:pt>
    <dgm:pt modelId="{C7EE909F-6F4E-48C3-9476-1FBD0F6C33F9}" type="pres">
      <dgm:prSet presAssocID="{A1E68D4F-28E1-444D-A2D0-3DFE67CE573B}" presName="hierChild4" presStyleCnt="0"/>
      <dgm:spPr/>
    </dgm:pt>
    <dgm:pt modelId="{C288E39D-EB01-4060-A091-193CDF2F39B0}" type="pres">
      <dgm:prSet presAssocID="{A1E68D4F-28E1-444D-A2D0-3DFE67CE573B}" presName="hierChild5" presStyleCnt="0"/>
      <dgm:spPr/>
    </dgm:pt>
    <dgm:pt modelId="{69F36086-D7FA-4A27-B6DF-AFD4B04D2CAA}" type="pres">
      <dgm:prSet presAssocID="{A0397655-DAA6-48EF-BFEF-0D057753D7DD}" presName="Name37" presStyleLbl="parChTrans1D3" presStyleIdx="1" presStyleCnt="5"/>
      <dgm:spPr>
        <a:custGeom>
          <a:avLst/>
          <a:gdLst/>
          <a:ahLst/>
          <a:cxnLst/>
          <a:rect l="0" t="0" r="0" b="0"/>
          <a:pathLst>
            <a:path>
              <a:moveTo>
                <a:pt x="0" y="0"/>
              </a:moveTo>
              <a:lnTo>
                <a:pt x="0" y="1923199"/>
              </a:lnTo>
              <a:lnTo>
                <a:pt x="246564" y="1923199"/>
              </a:lnTo>
            </a:path>
          </a:pathLst>
        </a:custGeom>
      </dgm:spPr>
      <dgm:t>
        <a:bodyPr/>
        <a:lstStyle/>
        <a:p>
          <a:endParaRPr lang="en-US"/>
        </a:p>
      </dgm:t>
    </dgm:pt>
    <dgm:pt modelId="{A0A2F74C-F03F-421C-8DB7-EBAA9EDAC649}" type="pres">
      <dgm:prSet presAssocID="{90A0C485-08BE-4D99-BFA2-E1AFEC3D4CE4}" presName="hierRoot2" presStyleCnt="0">
        <dgm:presLayoutVars>
          <dgm:hierBranch val="init"/>
        </dgm:presLayoutVars>
      </dgm:prSet>
      <dgm:spPr/>
    </dgm:pt>
    <dgm:pt modelId="{562C3DDA-46F3-46BD-8389-8F92A7252913}" type="pres">
      <dgm:prSet presAssocID="{90A0C485-08BE-4D99-BFA2-E1AFEC3D4CE4}" presName="rootComposite" presStyleCnt="0"/>
      <dgm:spPr/>
    </dgm:pt>
    <dgm:pt modelId="{0063E3B9-DAF0-4162-86ED-391E2A2082DF}" type="pres">
      <dgm:prSet presAssocID="{90A0C485-08BE-4D99-BFA2-E1AFEC3D4CE4}" presName="rootText" presStyleLbl="node3" presStyleIdx="1" presStyleCnt="5">
        <dgm:presLayoutVars>
          <dgm:chPref val="3"/>
        </dgm:presLayoutVars>
      </dgm:prSet>
      <dgm:spPr>
        <a:prstGeom prst="rect">
          <a:avLst/>
        </a:prstGeom>
      </dgm:spPr>
      <dgm:t>
        <a:bodyPr/>
        <a:lstStyle/>
        <a:p>
          <a:endParaRPr lang="en-US"/>
        </a:p>
      </dgm:t>
    </dgm:pt>
    <dgm:pt modelId="{377AF31D-EA5B-40F3-BA38-3822070D324F}" type="pres">
      <dgm:prSet presAssocID="{90A0C485-08BE-4D99-BFA2-E1AFEC3D4CE4}" presName="rootConnector" presStyleLbl="node3" presStyleIdx="1" presStyleCnt="5"/>
      <dgm:spPr/>
      <dgm:t>
        <a:bodyPr/>
        <a:lstStyle/>
        <a:p>
          <a:endParaRPr lang="en-US"/>
        </a:p>
      </dgm:t>
    </dgm:pt>
    <dgm:pt modelId="{EC1B656F-E84A-477E-8438-CEA5B1B64461}" type="pres">
      <dgm:prSet presAssocID="{90A0C485-08BE-4D99-BFA2-E1AFEC3D4CE4}" presName="hierChild4" presStyleCnt="0"/>
      <dgm:spPr/>
    </dgm:pt>
    <dgm:pt modelId="{22ECED56-8A00-4B84-A093-B089A00FFFD9}" type="pres">
      <dgm:prSet presAssocID="{90A0C485-08BE-4D99-BFA2-E1AFEC3D4CE4}" presName="hierChild5" presStyleCnt="0"/>
      <dgm:spPr/>
    </dgm:pt>
    <dgm:pt modelId="{70386E33-15ED-4599-BEBF-FCB17F291636}" type="pres">
      <dgm:prSet presAssocID="{69337BFE-CF14-4657-B57D-82E705FFD94B}" presName="Name37" presStyleLbl="parChTrans1D3" presStyleIdx="2" presStyleCnt="5"/>
      <dgm:spPr>
        <a:custGeom>
          <a:avLst/>
          <a:gdLst/>
          <a:ahLst/>
          <a:cxnLst/>
          <a:rect l="0" t="0" r="0" b="0"/>
          <a:pathLst>
            <a:path>
              <a:moveTo>
                <a:pt x="0" y="0"/>
              </a:moveTo>
              <a:lnTo>
                <a:pt x="0" y="3090269"/>
              </a:lnTo>
              <a:lnTo>
                <a:pt x="246564" y="3090269"/>
              </a:lnTo>
            </a:path>
          </a:pathLst>
        </a:custGeom>
      </dgm:spPr>
      <dgm:t>
        <a:bodyPr/>
        <a:lstStyle/>
        <a:p>
          <a:endParaRPr lang="en-US"/>
        </a:p>
      </dgm:t>
    </dgm:pt>
    <dgm:pt modelId="{300EF805-57E8-4267-87C1-4CB4F7EB8D6B}" type="pres">
      <dgm:prSet presAssocID="{40EE5FD8-6A6D-41FB-98D1-F2F70AE0A571}" presName="hierRoot2" presStyleCnt="0">
        <dgm:presLayoutVars>
          <dgm:hierBranch val="init"/>
        </dgm:presLayoutVars>
      </dgm:prSet>
      <dgm:spPr/>
    </dgm:pt>
    <dgm:pt modelId="{9805C94A-3FC0-4C9B-943A-FF7A76CC182A}" type="pres">
      <dgm:prSet presAssocID="{40EE5FD8-6A6D-41FB-98D1-F2F70AE0A571}" presName="rootComposite" presStyleCnt="0"/>
      <dgm:spPr/>
    </dgm:pt>
    <dgm:pt modelId="{470EEA25-A83F-45B9-A60D-A71955E6F59F}" type="pres">
      <dgm:prSet presAssocID="{40EE5FD8-6A6D-41FB-98D1-F2F70AE0A571}" presName="rootText" presStyleLbl="node3" presStyleIdx="2" presStyleCnt="5">
        <dgm:presLayoutVars>
          <dgm:chPref val="3"/>
        </dgm:presLayoutVars>
      </dgm:prSet>
      <dgm:spPr>
        <a:prstGeom prst="rect">
          <a:avLst/>
        </a:prstGeom>
      </dgm:spPr>
      <dgm:t>
        <a:bodyPr/>
        <a:lstStyle/>
        <a:p>
          <a:endParaRPr lang="en-US"/>
        </a:p>
      </dgm:t>
    </dgm:pt>
    <dgm:pt modelId="{97999005-F468-4014-A8BD-C50ADD97DF16}" type="pres">
      <dgm:prSet presAssocID="{40EE5FD8-6A6D-41FB-98D1-F2F70AE0A571}" presName="rootConnector" presStyleLbl="node3" presStyleIdx="2" presStyleCnt="5"/>
      <dgm:spPr/>
      <dgm:t>
        <a:bodyPr/>
        <a:lstStyle/>
        <a:p>
          <a:endParaRPr lang="en-US"/>
        </a:p>
      </dgm:t>
    </dgm:pt>
    <dgm:pt modelId="{57939BD4-7E0F-4DA3-B8F7-415449E35545}" type="pres">
      <dgm:prSet presAssocID="{40EE5FD8-6A6D-41FB-98D1-F2F70AE0A571}" presName="hierChild4" presStyleCnt="0"/>
      <dgm:spPr/>
    </dgm:pt>
    <dgm:pt modelId="{769422AA-E0EC-4518-8320-4E0A2E79DA14}" type="pres">
      <dgm:prSet presAssocID="{40EE5FD8-6A6D-41FB-98D1-F2F70AE0A571}" presName="hierChild5" presStyleCnt="0"/>
      <dgm:spPr/>
    </dgm:pt>
    <dgm:pt modelId="{7A65E453-66BA-4C79-B734-94C0423B94E8}" type="pres">
      <dgm:prSet presAssocID="{39B4596C-3AD1-47A1-B32A-AADE0EC3D13F}" presName="hierChild5" presStyleCnt="0"/>
      <dgm:spPr/>
    </dgm:pt>
    <dgm:pt modelId="{AB9175C3-EAA2-4521-B4CC-8FFF33F2E7D0}" type="pres">
      <dgm:prSet presAssocID="{339869E4-FD93-4807-8047-20BF87EF19FB}" presName="Name37" presStyleLbl="parChTrans1D2" presStyleIdx="1" presStyleCnt="2"/>
      <dgm:spPr>
        <a:custGeom>
          <a:avLst/>
          <a:gdLst/>
          <a:ahLst/>
          <a:cxnLst/>
          <a:rect l="0" t="0" r="0" b="0"/>
          <a:pathLst>
            <a:path>
              <a:moveTo>
                <a:pt x="0" y="0"/>
              </a:moveTo>
              <a:lnTo>
                <a:pt x="0" y="172594"/>
              </a:lnTo>
              <a:lnTo>
                <a:pt x="994474" y="172594"/>
              </a:lnTo>
              <a:lnTo>
                <a:pt x="994474" y="345189"/>
              </a:lnTo>
            </a:path>
          </a:pathLst>
        </a:custGeom>
      </dgm:spPr>
      <dgm:t>
        <a:bodyPr/>
        <a:lstStyle/>
        <a:p>
          <a:endParaRPr lang="en-US"/>
        </a:p>
      </dgm:t>
    </dgm:pt>
    <dgm:pt modelId="{AFEC302D-58F7-4B54-B3F1-102D73EDFA26}" type="pres">
      <dgm:prSet presAssocID="{EE603C46-5F1E-4C23-A0BB-355B3D37E936}" presName="hierRoot2" presStyleCnt="0">
        <dgm:presLayoutVars>
          <dgm:hierBranch val="init"/>
        </dgm:presLayoutVars>
      </dgm:prSet>
      <dgm:spPr/>
    </dgm:pt>
    <dgm:pt modelId="{7C0E8C71-B3A7-4D1B-B12F-06A06396CC8D}" type="pres">
      <dgm:prSet presAssocID="{EE603C46-5F1E-4C23-A0BB-355B3D37E936}" presName="rootComposite" presStyleCnt="0"/>
      <dgm:spPr/>
    </dgm:pt>
    <dgm:pt modelId="{22A1E01C-475C-4F71-BC84-7DD0391DCAD8}" type="pres">
      <dgm:prSet presAssocID="{EE603C46-5F1E-4C23-A0BB-355B3D37E936}" presName="rootText" presStyleLbl="node2" presStyleIdx="1" presStyleCnt="2">
        <dgm:presLayoutVars>
          <dgm:chPref val="3"/>
        </dgm:presLayoutVars>
      </dgm:prSet>
      <dgm:spPr>
        <a:prstGeom prst="rect">
          <a:avLst/>
        </a:prstGeom>
      </dgm:spPr>
      <dgm:t>
        <a:bodyPr/>
        <a:lstStyle/>
        <a:p>
          <a:endParaRPr lang="en-US"/>
        </a:p>
      </dgm:t>
    </dgm:pt>
    <dgm:pt modelId="{8ABA76CD-03A3-44E2-AB4E-E098DEC18569}" type="pres">
      <dgm:prSet presAssocID="{EE603C46-5F1E-4C23-A0BB-355B3D37E936}" presName="rootConnector" presStyleLbl="node2" presStyleIdx="1" presStyleCnt="2"/>
      <dgm:spPr/>
      <dgm:t>
        <a:bodyPr/>
        <a:lstStyle/>
        <a:p>
          <a:endParaRPr lang="en-US"/>
        </a:p>
      </dgm:t>
    </dgm:pt>
    <dgm:pt modelId="{BE59C089-64C2-4C9F-B781-D03B333EF8DC}" type="pres">
      <dgm:prSet presAssocID="{EE603C46-5F1E-4C23-A0BB-355B3D37E936}" presName="hierChild4" presStyleCnt="0"/>
      <dgm:spPr/>
    </dgm:pt>
    <dgm:pt modelId="{9C0916F6-916F-4323-A538-2E443142080F}" type="pres">
      <dgm:prSet presAssocID="{2635795B-83E7-461E-B645-E1DFC0F57685}" presName="Name37" presStyleLbl="parChTrans1D3" presStyleIdx="3" presStyleCnt="5"/>
      <dgm:spPr>
        <a:custGeom>
          <a:avLst/>
          <a:gdLst/>
          <a:ahLst/>
          <a:cxnLst/>
          <a:rect l="0" t="0" r="0" b="0"/>
          <a:pathLst>
            <a:path>
              <a:moveTo>
                <a:pt x="0" y="0"/>
              </a:moveTo>
              <a:lnTo>
                <a:pt x="0" y="756129"/>
              </a:lnTo>
              <a:lnTo>
                <a:pt x="246564" y="756129"/>
              </a:lnTo>
            </a:path>
          </a:pathLst>
        </a:custGeom>
      </dgm:spPr>
      <dgm:t>
        <a:bodyPr/>
        <a:lstStyle/>
        <a:p>
          <a:endParaRPr lang="en-US"/>
        </a:p>
      </dgm:t>
    </dgm:pt>
    <dgm:pt modelId="{FC554033-3B91-47A5-A7FC-9C747D6CC67C}" type="pres">
      <dgm:prSet presAssocID="{805463FE-FE98-40DD-9118-464085AD70D4}" presName="hierRoot2" presStyleCnt="0">
        <dgm:presLayoutVars>
          <dgm:hierBranch val="init"/>
        </dgm:presLayoutVars>
      </dgm:prSet>
      <dgm:spPr/>
    </dgm:pt>
    <dgm:pt modelId="{94C8E831-8007-4EAF-9C6B-7FF8A6AF8DB4}" type="pres">
      <dgm:prSet presAssocID="{805463FE-FE98-40DD-9118-464085AD70D4}" presName="rootComposite" presStyleCnt="0"/>
      <dgm:spPr/>
    </dgm:pt>
    <dgm:pt modelId="{602A00E2-4918-4DC5-8271-77C893E194BD}" type="pres">
      <dgm:prSet presAssocID="{805463FE-FE98-40DD-9118-464085AD70D4}" presName="rootText" presStyleLbl="node3" presStyleIdx="3" presStyleCnt="5">
        <dgm:presLayoutVars>
          <dgm:chPref val="3"/>
        </dgm:presLayoutVars>
      </dgm:prSet>
      <dgm:spPr>
        <a:prstGeom prst="rect">
          <a:avLst/>
        </a:prstGeom>
      </dgm:spPr>
      <dgm:t>
        <a:bodyPr/>
        <a:lstStyle/>
        <a:p>
          <a:endParaRPr lang="en-US"/>
        </a:p>
      </dgm:t>
    </dgm:pt>
    <dgm:pt modelId="{83951255-BE56-4AAC-BE5B-9B496DC4497B}" type="pres">
      <dgm:prSet presAssocID="{805463FE-FE98-40DD-9118-464085AD70D4}" presName="rootConnector" presStyleLbl="node3" presStyleIdx="3" presStyleCnt="5"/>
      <dgm:spPr/>
      <dgm:t>
        <a:bodyPr/>
        <a:lstStyle/>
        <a:p>
          <a:endParaRPr lang="en-US"/>
        </a:p>
      </dgm:t>
    </dgm:pt>
    <dgm:pt modelId="{1CD87C52-349E-4669-864A-E93D9B65CA8D}" type="pres">
      <dgm:prSet presAssocID="{805463FE-FE98-40DD-9118-464085AD70D4}" presName="hierChild4" presStyleCnt="0"/>
      <dgm:spPr/>
    </dgm:pt>
    <dgm:pt modelId="{1DE574FC-6EFC-4FAA-A7B7-973EA8CE4084}" type="pres">
      <dgm:prSet presAssocID="{805463FE-FE98-40DD-9118-464085AD70D4}" presName="hierChild5" presStyleCnt="0"/>
      <dgm:spPr/>
    </dgm:pt>
    <dgm:pt modelId="{1ADF6F25-7C72-48D5-A284-084B814A83C6}" type="pres">
      <dgm:prSet presAssocID="{82DF0EA5-09D0-4B31-B502-EC3BDDC89D9F}" presName="Name37" presStyleLbl="parChTrans1D3" presStyleIdx="4" presStyleCnt="5"/>
      <dgm:spPr>
        <a:custGeom>
          <a:avLst/>
          <a:gdLst/>
          <a:ahLst/>
          <a:cxnLst/>
          <a:rect l="0" t="0" r="0" b="0"/>
          <a:pathLst>
            <a:path>
              <a:moveTo>
                <a:pt x="0" y="0"/>
              </a:moveTo>
              <a:lnTo>
                <a:pt x="0" y="1923199"/>
              </a:lnTo>
              <a:lnTo>
                <a:pt x="246564" y="1923199"/>
              </a:lnTo>
            </a:path>
          </a:pathLst>
        </a:custGeom>
      </dgm:spPr>
      <dgm:t>
        <a:bodyPr/>
        <a:lstStyle/>
        <a:p>
          <a:endParaRPr lang="en-US"/>
        </a:p>
      </dgm:t>
    </dgm:pt>
    <dgm:pt modelId="{4954AD40-7576-4E38-BA13-8235FBAD1081}" type="pres">
      <dgm:prSet presAssocID="{40871BFC-F7F0-4DE9-8ED7-978DB498C24A}" presName="hierRoot2" presStyleCnt="0">
        <dgm:presLayoutVars>
          <dgm:hierBranch val="init"/>
        </dgm:presLayoutVars>
      </dgm:prSet>
      <dgm:spPr/>
    </dgm:pt>
    <dgm:pt modelId="{45E049BA-8449-4BFF-8CAC-083A54CE54C0}" type="pres">
      <dgm:prSet presAssocID="{40871BFC-F7F0-4DE9-8ED7-978DB498C24A}" presName="rootComposite" presStyleCnt="0"/>
      <dgm:spPr/>
    </dgm:pt>
    <dgm:pt modelId="{BB2B2E0E-8A27-456C-A1F9-96AF2D76884D}" type="pres">
      <dgm:prSet presAssocID="{40871BFC-F7F0-4DE9-8ED7-978DB498C24A}" presName="rootText" presStyleLbl="node3" presStyleIdx="4" presStyleCnt="5">
        <dgm:presLayoutVars>
          <dgm:chPref val="3"/>
        </dgm:presLayoutVars>
      </dgm:prSet>
      <dgm:spPr>
        <a:prstGeom prst="rect">
          <a:avLst/>
        </a:prstGeom>
      </dgm:spPr>
      <dgm:t>
        <a:bodyPr/>
        <a:lstStyle/>
        <a:p>
          <a:endParaRPr lang="en-US"/>
        </a:p>
      </dgm:t>
    </dgm:pt>
    <dgm:pt modelId="{1C98B1F4-83C6-467C-9832-6B05D5CC9A7E}" type="pres">
      <dgm:prSet presAssocID="{40871BFC-F7F0-4DE9-8ED7-978DB498C24A}" presName="rootConnector" presStyleLbl="node3" presStyleIdx="4" presStyleCnt="5"/>
      <dgm:spPr/>
      <dgm:t>
        <a:bodyPr/>
        <a:lstStyle/>
        <a:p>
          <a:endParaRPr lang="en-US"/>
        </a:p>
      </dgm:t>
    </dgm:pt>
    <dgm:pt modelId="{8E88AD74-9DDE-4C43-9530-DE13CE2056DD}" type="pres">
      <dgm:prSet presAssocID="{40871BFC-F7F0-4DE9-8ED7-978DB498C24A}" presName="hierChild4" presStyleCnt="0"/>
      <dgm:spPr/>
    </dgm:pt>
    <dgm:pt modelId="{143E976E-1DFD-4972-ACD8-81E2884EE361}" type="pres">
      <dgm:prSet presAssocID="{40871BFC-F7F0-4DE9-8ED7-978DB498C24A}" presName="hierChild5" presStyleCnt="0"/>
      <dgm:spPr/>
    </dgm:pt>
    <dgm:pt modelId="{267B942A-A983-4E1F-B36B-48369D5F20F8}" type="pres">
      <dgm:prSet presAssocID="{EE603C46-5F1E-4C23-A0BB-355B3D37E936}" presName="hierChild5" presStyleCnt="0"/>
      <dgm:spPr/>
    </dgm:pt>
    <dgm:pt modelId="{54A68647-E6A7-46EF-BE2B-1D61036C2FDE}" type="pres">
      <dgm:prSet presAssocID="{6B7BC650-D701-4EAE-A527-4C3CC38B2766}" presName="hierChild3" presStyleCnt="0"/>
      <dgm:spPr/>
    </dgm:pt>
  </dgm:ptLst>
  <dgm:cxnLst>
    <dgm:cxn modelId="{9F7074B6-D958-4C61-9326-1B0BBCE5FFFC}" srcId="{6B7BC650-D701-4EAE-A527-4C3CC38B2766}" destId="{EE603C46-5F1E-4C23-A0BB-355B3D37E936}" srcOrd="1" destOrd="0" parTransId="{339869E4-FD93-4807-8047-20BF87EF19FB}" sibTransId="{B6959305-E640-495A-9332-53E47F1F936F}"/>
    <dgm:cxn modelId="{17D47544-E651-497F-9FD3-400F33E4DFF2}" type="presOf" srcId="{69337BFE-CF14-4657-B57D-82E705FFD94B}" destId="{70386E33-15ED-4599-BEBF-FCB17F291636}" srcOrd="0" destOrd="0" presId="urn:microsoft.com/office/officeart/2005/8/layout/orgChart1"/>
    <dgm:cxn modelId="{55E2AC52-55CA-45A4-9B11-13CFC703A029}" type="presOf" srcId="{2635795B-83E7-461E-B645-E1DFC0F57685}" destId="{9C0916F6-916F-4323-A538-2E443142080F}" srcOrd="0" destOrd="0" presId="urn:microsoft.com/office/officeart/2005/8/layout/orgChart1"/>
    <dgm:cxn modelId="{5E7D93D4-3BCC-45FD-ACE9-76BF3E9BFBF3}" type="presOf" srcId="{A1E68D4F-28E1-444D-A2D0-3DFE67CE573B}" destId="{9FBC5EFA-0478-4C53-B368-069EC0A783C9}" srcOrd="1" destOrd="0" presId="urn:microsoft.com/office/officeart/2005/8/layout/orgChart1"/>
    <dgm:cxn modelId="{34FB83F7-03C3-46F6-BF93-57CBEA6130D4}" type="presOf" srcId="{EE603C46-5F1E-4C23-A0BB-355B3D37E936}" destId="{8ABA76CD-03A3-44E2-AB4E-E098DEC18569}" srcOrd="1" destOrd="0" presId="urn:microsoft.com/office/officeart/2005/8/layout/orgChart1"/>
    <dgm:cxn modelId="{9ABFD08F-761F-483E-8DF0-92D3B8BB770C}" type="presOf" srcId="{DC45A01F-757D-416F-8697-63EF2F787F0F}" destId="{EC50C52E-4178-46CF-AEBC-6D5204B15FAC}" srcOrd="0" destOrd="0" presId="urn:microsoft.com/office/officeart/2005/8/layout/orgChart1"/>
    <dgm:cxn modelId="{B60CB885-6612-40E3-96B2-EC4A06F74B57}" type="presOf" srcId="{40871BFC-F7F0-4DE9-8ED7-978DB498C24A}" destId="{BB2B2E0E-8A27-456C-A1F9-96AF2D76884D}" srcOrd="0" destOrd="0" presId="urn:microsoft.com/office/officeart/2005/8/layout/orgChart1"/>
    <dgm:cxn modelId="{5C7199FB-B4A9-4613-998B-0D09665FD934}" srcId="{EE603C46-5F1E-4C23-A0BB-355B3D37E936}" destId="{40871BFC-F7F0-4DE9-8ED7-978DB498C24A}" srcOrd="1" destOrd="0" parTransId="{82DF0EA5-09D0-4B31-B502-EC3BDDC89D9F}" sibTransId="{6C3114A8-8CD4-4E56-A235-70D4F31D5EBA}"/>
    <dgm:cxn modelId="{2FBA5F7F-69BB-4EBE-8611-5ABC1CE51695}" srcId="{39B4596C-3AD1-47A1-B32A-AADE0EC3D13F}" destId="{90A0C485-08BE-4D99-BFA2-E1AFEC3D4CE4}" srcOrd="1" destOrd="0" parTransId="{A0397655-DAA6-48EF-BFEF-0D057753D7DD}" sibTransId="{46771B36-FF95-462D-BB7C-8BED212CDC1C}"/>
    <dgm:cxn modelId="{19F6C5DE-E1EB-4CC8-93A9-CEC2DD5171D4}" type="presOf" srcId="{EE603C46-5F1E-4C23-A0BB-355B3D37E936}" destId="{22A1E01C-475C-4F71-BC84-7DD0391DCAD8}" srcOrd="0" destOrd="0" presId="urn:microsoft.com/office/officeart/2005/8/layout/orgChart1"/>
    <dgm:cxn modelId="{EB79E134-3983-4667-A59F-DE0D4CDEEDDD}" type="presOf" srcId="{90A0C485-08BE-4D99-BFA2-E1AFEC3D4CE4}" destId="{377AF31D-EA5B-40F3-BA38-3822070D324F}" srcOrd="1" destOrd="0" presId="urn:microsoft.com/office/officeart/2005/8/layout/orgChart1"/>
    <dgm:cxn modelId="{886FD76A-2D21-4179-9428-8B3C033DDBD5}" type="presOf" srcId="{E8A7F468-4E60-4B13-A443-9F631213D608}" destId="{E9AC2486-5A81-43DD-8858-98763469DA31}" srcOrd="0" destOrd="0" presId="urn:microsoft.com/office/officeart/2005/8/layout/orgChart1"/>
    <dgm:cxn modelId="{0ACC4990-FA2F-4943-A5F9-9103091EEB8D}" type="presOf" srcId="{805463FE-FE98-40DD-9118-464085AD70D4}" destId="{83951255-BE56-4AAC-BE5B-9B496DC4497B}" srcOrd="1" destOrd="0" presId="urn:microsoft.com/office/officeart/2005/8/layout/orgChart1"/>
    <dgm:cxn modelId="{1385E6AF-5C4F-4A4E-BA51-FA3DB8BFAECD}" type="presOf" srcId="{A0397655-DAA6-48EF-BFEF-0D057753D7DD}" destId="{69F36086-D7FA-4A27-B6DF-AFD4B04D2CAA}" srcOrd="0" destOrd="0" presId="urn:microsoft.com/office/officeart/2005/8/layout/orgChart1"/>
    <dgm:cxn modelId="{55D186F3-C0CC-4C82-9B01-A01EE70FAA54}" srcId="{6B7BC650-D701-4EAE-A527-4C3CC38B2766}" destId="{39B4596C-3AD1-47A1-B32A-AADE0EC3D13F}" srcOrd="0" destOrd="0" parTransId="{E8A7F468-4E60-4B13-A443-9F631213D608}" sibTransId="{61EEB875-88B6-4F40-B5EE-DC74ADD5B052}"/>
    <dgm:cxn modelId="{F3B234A6-B2B3-416B-81B5-7E4DFB454C15}" type="presOf" srcId="{39B4596C-3AD1-47A1-B32A-AADE0EC3D13F}" destId="{C639BA62-2BEB-48D3-ACD0-4AD9C417F623}" srcOrd="0" destOrd="0" presId="urn:microsoft.com/office/officeart/2005/8/layout/orgChart1"/>
    <dgm:cxn modelId="{4D95A038-985F-45CF-9073-8B4700599C7E}" srcId="{39B4596C-3AD1-47A1-B32A-AADE0EC3D13F}" destId="{A1E68D4F-28E1-444D-A2D0-3DFE67CE573B}" srcOrd="0" destOrd="0" parTransId="{DC45A01F-757D-416F-8697-63EF2F787F0F}" sibTransId="{4B47A169-EC1D-4957-A82E-932DC62AD356}"/>
    <dgm:cxn modelId="{9E10E480-5B35-4102-A8FF-5CFBECC10088}" type="presOf" srcId="{82DF0EA5-09D0-4B31-B502-EC3BDDC89D9F}" destId="{1ADF6F25-7C72-48D5-A284-084B814A83C6}" srcOrd="0" destOrd="0" presId="urn:microsoft.com/office/officeart/2005/8/layout/orgChart1"/>
    <dgm:cxn modelId="{7B74FF9B-9973-423A-8559-6F0044F15681}" type="presOf" srcId="{6B7BC650-D701-4EAE-A527-4C3CC38B2766}" destId="{A3169C7F-A1B7-4ADF-AB93-5C3F9AE7A3DB}" srcOrd="1" destOrd="0" presId="urn:microsoft.com/office/officeart/2005/8/layout/orgChart1"/>
    <dgm:cxn modelId="{A1DB7BAC-97C4-4F31-9246-298C24E556D3}" srcId="{18D6C91A-C518-47B7-BC25-737B35D0D61B}" destId="{6B7BC650-D701-4EAE-A527-4C3CC38B2766}" srcOrd="0" destOrd="0" parTransId="{67856E02-BBCC-4BF6-AB7E-64F0DC77E91A}" sibTransId="{70373900-0FC6-4307-BD20-BA00849DA627}"/>
    <dgm:cxn modelId="{C949473B-2360-4E3E-A6A0-29585F0FABC7}" type="presOf" srcId="{339869E4-FD93-4807-8047-20BF87EF19FB}" destId="{AB9175C3-EAA2-4521-B4CC-8FFF33F2E7D0}" srcOrd="0" destOrd="0" presId="urn:microsoft.com/office/officeart/2005/8/layout/orgChart1"/>
    <dgm:cxn modelId="{9D0D3489-2DEC-4415-BDDF-71F9220450E9}" type="presOf" srcId="{40EE5FD8-6A6D-41FB-98D1-F2F70AE0A571}" destId="{470EEA25-A83F-45B9-A60D-A71955E6F59F}" srcOrd="0" destOrd="0" presId="urn:microsoft.com/office/officeart/2005/8/layout/orgChart1"/>
    <dgm:cxn modelId="{9AC8540F-43AD-4749-AC4C-D1BCC618F98D}" type="presOf" srcId="{805463FE-FE98-40DD-9118-464085AD70D4}" destId="{602A00E2-4918-4DC5-8271-77C893E194BD}" srcOrd="0" destOrd="0" presId="urn:microsoft.com/office/officeart/2005/8/layout/orgChart1"/>
    <dgm:cxn modelId="{2791C9F2-D70F-4AB3-9D79-A7F5D4F0B339}" type="presOf" srcId="{A1E68D4F-28E1-444D-A2D0-3DFE67CE573B}" destId="{F6CF790F-814B-4AD5-81F2-81B08B45B424}" srcOrd="0" destOrd="0" presId="urn:microsoft.com/office/officeart/2005/8/layout/orgChart1"/>
    <dgm:cxn modelId="{10EE12FD-3AB1-4E0C-B2C2-7ABF88322DB7}" type="presOf" srcId="{39B4596C-3AD1-47A1-B32A-AADE0EC3D13F}" destId="{C0E3C9FB-2755-47EA-9131-C8EE232E425F}" srcOrd="1" destOrd="0" presId="urn:microsoft.com/office/officeart/2005/8/layout/orgChart1"/>
    <dgm:cxn modelId="{265160D7-B252-4297-8B7E-342BBD181C94}" srcId="{39B4596C-3AD1-47A1-B32A-AADE0EC3D13F}" destId="{40EE5FD8-6A6D-41FB-98D1-F2F70AE0A571}" srcOrd="2" destOrd="0" parTransId="{69337BFE-CF14-4657-B57D-82E705FFD94B}" sibTransId="{EF20A7E7-9971-4B96-A186-9DD7874BC4D4}"/>
    <dgm:cxn modelId="{E0326B8C-ED77-4F5B-882D-114521CCC341}" type="presOf" srcId="{40871BFC-F7F0-4DE9-8ED7-978DB498C24A}" destId="{1C98B1F4-83C6-467C-9832-6B05D5CC9A7E}" srcOrd="1" destOrd="0" presId="urn:microsoft.com/office/officeart/2005/8/layout/orgChart1"/>
    <dgm:cxn modelId="{9A3347BB-1236-4B6A-81FD-156C090EEAB0}" type="presOf" srcId="{90A0C485-08BE-4D99-BFA2-E1AFEC3D4CE4}" destId="{0063E3B9-DAF0-4162-86ED-391E2A2082DF}" srcOrd="0" destOrd="0" presId="urn:microsoft.com/office/officeart/2005/8/layout/orgChart1"/>
    <dgm:cxn modelId="{C4F85733-87C4-4F53-9E20-040B81475607}" type="presOf" srcId="{6B7BC650-D701-4EAE-A527-4C3CC38B2766}" destId="{CA0600CD-7545-4346-A692-1FB8D53D1E42}" srcOrd="0" destOrd="0" presId="urn:microsoft.com/office/officeart/2005/8/layout/orgChart1"/>
    <dgm:cxn modelId="{04972879-F68D-460C-8EC2-F4E0D1E0ED3D}" type="presOf" srcId="{18D6C91A-C518-47B7-BC25-737B35D0D61B}" destId="{861D6D49-FCCC-4861-8B0F-34151154075F}" srcOrd="0" destOrd="0" presId="urn:microsoft.com/office/officeart/2005/8/layout/orgChart1"/>
    <dgm:cxn modelId="{CB940174-F640-4524-8752-6663D23981B3}" srcId="{EE603C46-5F1E-4C23-A0BB-355B3D37E936}" destId="{805463FE-FE98-40DD-9118-464085AD70D4}" srcOrd="0" destOrd="0" parTransId="{2635795B-83E7-461E-B645-E1DFC0F57685}" sibTransId="{1F4469A3-C31D-48C4-A04A-90D8B16BE305}"/>
    <dgm:cxn modelId="{88382233-B2D2-4EB0-9FCE-9346CDF728DC}" type="presOf" srcId="{40EE5FD8-6A6D-41FB-98D1-F2F70AE0A571}" destId="{97999005-F468-4014-A8BD-C50ADD97DF16}" srcOrd="1" destOrd="0" presId="urn:microsoft.com/office/officeart/2005/8/layout/orgChart1"/>
    <dgm:cxn modelId="{3137F191-77DC-4CFA-8436-6C24853D5D8D}" type="presParOf" srcId="{861D6D49-FCCC-4861-8B0F-34151154075F}" destId="{2325A9E2-3667-4982-B7C0-311FAF51068C}" srcOrd="0" destOrd="0" presId="urn:microsoft.com/office/officeart/2005/8/layout/orgChart1"/>
    <dgm:cxn modelId="{9FD0D834-57BC-4E38-A1A0-E80118A1AC49}" type="presParOf" srcId="{2325A9E2-3667-4982-B7C0-311FAF51068C}" destId="{24887556-D55B-46F2-A2E7-F5CC21BB3AD6}" srcOrd="0" destOrd="0" presId="urn:microsoft.com/office/officeart/2005/8/layout/orgChart1"/>
    <dgm:cxn modelId="{645B7296-EC31-4ACF-929C-BAA328260243}" type="presParOf" srcId="{24887556-D55B-46F2-A2E7-F5CC21BB3AD6}" destId="{CA0600CD-7545-4346-A692-1FB8D53D1E42}" srcOrd="0" destOrd="0" presId="urn:microsoft.com/office/officeart/2005/8/layout/orgChart1"/>
    <dgm:cxn modelId="{BD3CB0EB-0B92-494C-BBFA-B03DA3BE4C4B}" type="presParOf" srcId="{24887556-D55B-46F2-A2E7-F5CC21BB3AD6}" destId="{A3169C7F-A1B7-4ADF-AB93-5C3F9AE7A3DB}" srcOrd="1" destOrd="0" presId="urn:microsoft.com/office/officeart/2005/8/layout/orgChart1"/>
    <dgm:cxn modelId="{FD5AD13E-4A2B-4031-974F-642B8293402B}" type="presParOf" srcId="{2325A9E2-3667-4982-B7C0-311FAF51068C}" destId="{3C1D4B64-480B-4FAF-89CB-03F400EA5577}" srcOrd="1" destOrd="0" presId="urn:microsoft.com/office/officeart/2005/8/layout/orgChart1"/>
    <dgm:cxn modelId="{31BF6C00-B0D4-4120-BC28-CCD121538B92}" type="presParOf" srcId="{3C1D4B64-480B-4FAF-89CB-03F400EA5577}" destId="{E9AC2486-5A81-43DD-8858-98763469DA31}" srcOrd="0" destOrd="0" presId="urn:microsoft.com/office/officeart/2005/8/layout/orgChart1"/>
    <dgm:cxn modelId="{4F3F8A7E-608B-4128-82EB-F7C5A86E836D}" type="presParOf" srcId="{3C1D4B64-480B-4FAF-89CB-03F400EA5577}" destId="{6248CABD-A631-46F0-A21A-5A42045346C1}" srcOrd="1" destOrd="0" presId="urn:microsoft.com/office/officeart/2005/8/layout/orgChart1"/>
    <dgm:cxn modelId="{FD7E118E-9FC5-426D-8E25-06048619F88E}" type="presParOf" srcId="{6248CABD-A631-46F0-A21A-5A42045346C1}" destId="{1F3A3A16-DD21-4B78-9E9A-841861C22CA8}" srcOrd="0" destOrd="0" presId="urn:microsoft.com/office/officeart/2005/8/layout/orgChart1"/>
    <dgm:cxn modelId="{DFD29208-6467-478B-AC97-8B9A897FA3E6}" type="presParOf" srcId="{1F3A3A16-DD21-4B78-9E9A-841861C22CA8}" destId="{C639BA62-2BEB-48D3-ACD0-4AD9C417F623}" srcOrd="0" destOrd="0" presId="urn:microsoft.com/office/officeart/2005/8/layout/orgChart1"/>
    <dgm:cxn modelId="{F65D9DE2-C282-407F-8A82-D964F0BF5E36}" type="presParOf" srcId="{1F3A3A16-DD21-4B78-9E9A-841861C22CA8}" destId="{C0E3C9FB-2755-47EA-9131-C8EE232E425F}" srcOrd="1" destOrd="0" presId="urn:microsoft.com/office/officeart/2005/8/layout/orgChart1"/>
    <dgm:cxn modelId="{E242C65A-3AEB-412B-85F6-8F2CE5AC4753}" type="presParOf" srcId="{6248CABD-A631-46F0-A21A-5A42045346C1}" destId="{A99363B5-DF40-42DC-B517-4EBB46871FA7}" srcOrd="1" destOrd="0" presId="urn:microsoft.com/office/officeart/2005/8/layout/orgChart1"/>
    <dgm:cxn modelId="{60B04F9B-B435-4C87-81C2-F57967C5BC62}" type="presParOf" srcId="{A99363B5-DF40-42DC-B517-4EBB46871FA7}" destId="{EC50C52E-4178-46CF-AEBC-6D5204B15FAC}" srcOrd="0" destOrd="0" presId="urn:microsoft.com/office/officeart/2005/8/layout/orgChart1"/>
    <dgm:cxn modelId="{1BBE458F-841B-4E57-BEEE-0358A96AE1FF}" type="presParOf" srcId="{A99363B5-DF40-42DC-B517-4EBB46871FA7}" destId="{84F52815-114A-40B3-8E3F-261E3570F960}" srcOrd="1" destOrd="0" presId="urn:microsoft.com/office/officeart/2005/8/layout/orgChart1"/>
    <dgm:cxn modelId="{08C23ECA-1822-4FDA-8FFF-48AC1C2F015F}" type="presParOf" srcId="{84F52815-114A-40B3-8E3F-261E3570F960}" destId="{03E63F25-BF5A-4BB9-A616-040806666F8D}" srcOrd="0" destOrd="0" presId="urn:microsoft.com/office/officeart/2005/8/layout/orgChart1"/>
    <dgm:cxn modelId="{45AA41DE-D256-40D9-AE71-32DA2C8338CC}" type="presParOf" srcId="{03E63F25-BF5A-4BB9-A616-040806666F8D}" destId="{F6CF790F-814B-4AD5-81F2-81B08B45B424}" srcOrd="0" destOrd="0" presId="urn:microsoft.com/office/officeart/2005/8/layout/orgChart1"/>
    <dgm:cxn modelId="{3F32312D-0210-4C5A-998D-61FE2649FE8C}" type="presParOf" srcId="{03E63F25-BF5A-4BB9-A616-040806666F8D}" destId="{9FBC5EFA-0478-4C53-B368-069EC0A783C9}" srcOrd="1" destOrd="0" presId="urn:microsoft.com/office/officeart/2005/8/layout/orgChart1"/>
    <dgm:cxn modelId="{D8C21895-6358-4C02-91A4-462E45A253A5}" type="presParOf" srcId="{84F52815-114A-40B3-8E3F-261E3570F960}" destId="{C7EE909F-6F4E-48C3-9476-1FBD0F6C33F9}" srcOrd="1" destOrd="0" presId="urn:microsoft.com/office/officeart/2005/8/layout/orgChart1"/>
    <dgm:cxn modelId="{B067BBCA-F527-4EEA-8CFA-8588AD290A10}" type="presParOf" srcId="{84F52815-114A-40B3-8E3F-261E3570F960}" destId="{C288E39D-EB01-4060-A091-193CDF2F39B0}" srcOrd="2" destOrd="0" presId="urn:microsoft.com/office/officeart/2005/8/layout/orgChart1"/>
    <dgm:cxn modelId="{7B444B00-6DCB-4198-ABB6-4C09B96E6167}" type="presParOf" srcId="{A99363B5-DF40-42DC-B517-4EBB46871FA7}" destId="{69F36086-D7FA-4A27-B6DF-AFD4B04D2CAA}" srcOrd="2" destOrd="0" presId="urn:microsoft.com/office/officeart/2005/8/layout/orgChart1"/>
    <dgm:cxn modelId="{F135A914-E9C3-4128-9B0C-ACBBA7138018}" type="presParOf" srcId="{A99363B5-DF40-42DC-B517-4EBB46871FA7}" destId="{A0A2F74C-F03F-421C-8DB7-EBAA9EDAC649}" srcOrd="3" destOrd="0" presId="urn:microsoft.com/office/officeart/2005/8/layout/orgChart1"/>
    <dgm:cxn modelId="{A0022BA6-473D-4E34-BD08-C221CAC633D9}" type="presParOf" srcId="{A0A2F74C-F03F-421C-8DB7-EBAA9EDAC649}" destId="{562C3DDA-46F3-46BD-8389-8F92A7252913}" srcOrd="0" destOrd="0" presId="urn:microsoft.com/office/officeart/2005/8/layout/orgChart1"/>
    <dgm:cxn modelId="{0951616F-B5B0-49FC-B0C6-4C0973AE0CC1}" type="presParOf" srcId="{562C3DDA-46F3-46BD-8389-8F92A7252913}" destId="{0063E3B9-DAF0-4162-86ED-391E2A2082DF}" srcOrd="0" destOrd="0" presId="urn:microsoft.com/office/officeart/2005/8/layout/orgChart1"/>
    <dgm:cxn modelId="{CEBC32DC-8129-42AE-99CC-3BAB8BAD8987}" type="presParOf" srcId="{562C3DDA-46F3-46BD-8389-8F92A7252913}" destId="{377AF31D-EA5B-40F3-BA38-3822070D324F}" srcOrd="1" destOrd="0" presId="urn:microsoft.com/office/officeart/2005/8/layout/orgChart1"/>
    <dgm:cxn modelId="{48A0E957-9D67-4E73-A368-3BF69D84A7FA}" type="presParOf" srcId="{A0A2F74C-F03F-421C-8DB7-EBAA9EDAC649}" destId="{EC1B656F-E84A-477E-8438-CEA5B1B64461}" srcOrd="1" destOrd="0" presId="urn:microsoft.com/office/officeart/2005/8/layout/orgChart1"/>
    <dgm:cxn modelId="{C2BC53C3-0BFB-444A-84EA-D1678A7CB89B}" type="presParOf" srcId="{A0A2F74C-F03F-421C-8DB7-EBAA9EDAC649}" destId="{22ECED56-8A00-4B84-A093-B089A00FFFD9}" srcOrd="2" destOrd="0" presId="urn:microsoft.com/office/officeart/2005/8/layout/orgChart1"/>
    <dgm:cxn modelId="{5205C161-7CAE-451B-B873-6E101A4E2554}" type="presParOf" srcId="{A99363B5-DF40-42DC-B517-4EBB46871FA7}" destId="{70386E33-15ED-4599-BEBF-FCB17F291636}" srcOrd="4" destOrd="0" presId="urn:microsoft.com/office/officeart/2005/8/layout/orgChart1"/>
    <dgm:cxn modelId="{D1B2AD8A-83A0-4C05-B4A2-55B415CCF3F4}" type="presParOf" srcId="{A99363B5-DF40-42DC-B517-4EBB46871FA7}" destId="{300EF805-57E8-4267-87C1-4CB4F7EB8D6B}" srcOrd="5" destOrd="0" presId="urn:microsoft.com/office/officeart/2005/8/layout/orgChart1"/>
    <dgm:cxn modelId="{7ABE5274-534D-4907-8D91-2155E3E870CF}" type="presParOf" srcId="{300EF805-57E8-4267-87C1-4CB4F7EB8D6B}" destId="{9805C94A-3FC0-4C9B-943A-FF7A76CC182A}" srcOrd="0" destOrd="0" presId="urn:microsoft.com/office/officeart/2005/8/layout/orgChart1"/>
    <dgm:cxn modelId="{0BAED378-B702-41BF-8318-24F15C7C5F81}" type="presParOf" srcId="{9805C94A-3FC0-4C9B-943A-FF7A76CC182A}" destId="{470EEA25-A83F-45B9-A60D-A71955E6F59F}" srcOrd="0" destOrd="0" presId="urn:microsoft.com/office/officeart/2005/8/layout/orgChart1"/>
    <dgm:cxn modelId="{F2B3D951-829E-4F82-8667-C67924E955DB}" type="presParOf" srcId="{9805C94A-3FC0-4C9B-943A-FF7A76CC182A}" destId="{97999005-F468-4014-A8BD-C50ADD97DF16}" srcOrd="1" destOrd="0" presId="urn:microsoft.com/office/officeart/2005/8/layout/orgChart1"/>
    <dgm:cxn modelId="{E679E3F4-E155-4FC0-BD23-6EB8B95632C1}" type="presParOf" srcId="{300EF805-57E8-4267-87C1-4CB4F7EB8D6B}" destId="{57939BD4-7E0F-4DA3-B8F7-415449E35545}" srcOrd="1" destOrd="0" presId="urn:microsoft.com/office/officeart/2005/8/layout/orgChart1"/>
    <dgm:cxn modelId="{A2418297-CC9E-4487-A5A1-E0EEE1CA81B6}" type="presParOf" srcId="{300EF805-57E8-4267-87C1-4CB4F7EB8D6B}" destId="{769422AA-E0EC-4518-8320-4E0A2E79DA14}" srcOrd="2" destOrd="0" presId="urn:microsoft.com/office/officeart/2005/8/layout/orgChart1"/>
    <dgm:cxn modelId="{D7F5E986-B845-4FC6-B2B0-60E3D5EC8DDA}" type="presParOf" srcId="{6248CABD-A631-46F0-A21A-5A42045346C1}" destId="{7A65E453-66BA-4C79-B734-94C0423B94E8}" srcOrd="2" destOrd="0" presId="urn:microsoft.com/office/officeart/2005/8/layout/orgChart1"/>
    <dgm:cxn modelId="{CFA98C1E-5486-45F6-9F90-E77C7ADFC36F}" type="presParOf" srcId="{3C1D4B64-480B-4FAF-89CB-03F400EA5577}" destId="{AB9175C3-EAA2-4521-B4CC-8FFF33F2E7D0}" srcOrd="2" destOrd="0" presId="urn:microsoft.com/office/officeart/2005/8/layout/orgChart1"/>
    <dgm:cxn modelId="{507A8F3B-72CA-4B1A-9596-5BEAC75B6DF1}" type="presParOf" srcId="{3C1D4B64-480B-4FAF-89CB-03F400EA5577}" destId="{AFEC302D-58F7-4B54-B3F1-102D73EDFA26}" srcOrd="3" destOrd="0" presId="urn:microsoft.com/office/officeart/2005/8/layout/orgChart1"/>
    <dgm:cxn modelId="{9B4CCF7D-EF48-4EA7-A324-7FF83E0330FC}" type="presParOf" srcId="{AFEC302D-58F7-4B54-B3F1-102D73EDFA26}" destId="{7C0E8C71-B3A7-4D1B-B12F-06A06396CC8D}" srcOrd="0" destOrd="0" presId="urn:microsoft.com/office/officeart/2005/8/layout/orgChart1"/>
    <dgm:cxn modelId="{E7DECDBF-A68C-44B3-A734-3D5EAF70DBD1}" type="presParOf" srcId="{7C0E8C71-B3A7-4D1B-B12F-06A06396CC8D}" destId="{22A1E01C-475C-4F71-BC84-7DD0391DCAD8}" srcOrd="0" destOrd="0" presId="urn:microsoft.com/office/officeart/2005/8/layout/orgChart1"/>
    <dgm:cxn modelId="{314872AE-6812-4DDA-9AF3-31D9E8E7E338}" type="presParOf" srcId="{7C0E8C71-B3A7-4D1B-B12F-06A06396CC8D}" destId="{8ABA76CD-03A3-44E2-AB4E-E098DEC18569}" srcOrd="1" destOrd="0" presId="urn:microsoft.com/office/officeart/2005/8/layout/orgChart1"/>
    <dgm:cxn modelId="{6FAF88EC-C125-4274-BF16-225DCE2BCBAD}" type="presParOf" srcId="{AFEC302D-58F7-4B54-B3F1-102D73EDFA26}" destId="{BE59C089-64C2-4C9F-B781-D03B333EF8DC}" srcOrd="1" destOrd="0" presId="urn:microsoft.com/office/officeart/2005/8/layout/orgChart1"/>
    <dgm:cxn modelId="{93ED185B-0055-469F-8F95-F4CA6D212F41}" type="presParOf" srcId="{BE59C089-64C2-4C9F-B781-D03B333EF8DC}" destId="{9C0916F6-916F-4323-A538-2E443142080F}" srcOrd="0" destOrd="0" presId="urn:microsoft.com/office/officeart/2005/8/layout/orgChart1"/>
    <dgm:cxn modelId="{D5834B85-C1AD-4B7D-97D6-F22F34041A06}" type="presParOf" srcId="{BE59C089-64C2-4C9F-B781-D03B333EF8DC}" destId="{FC554033-3B91-47A5-A7FC-9C747D6CC67C}" srcOrd="1" destOrd="0" presId="urn:microsoft.com/office/officeart/2005/8/layout/orgChart1"/>
    <dgm:cxn modelId="{D1912474-A44E-43DC-9450-13478339028C}" type="presParOf" srcId="{FC554033-3B91-47A5-A7FC-9C747D6CC67C}" destId="{94C8E831-8007-4EAF-9C6B-7FF8A6AF8DB4}" srcOrd="0" destOrd="0" presId="urn:microsoft.com/office/officeart/2005/8/layout/orgChart1"/>
    <dgm:cxn modelId="{CB00A717-C62C-4AE1-B793-849B5AC8BD62}" type="presParOf" srcId="{94C8E831-8007-4EAF-9C6B-7FF8A6AF8DB4}" destId="{602A00E2-4918-4DC5-8271-77C893E194BD}" srcOrd="0" destOrd="0" presId="urn:microsoft.com/office/officeart/2005/8/layout/orgChart1"/>
    <dgm:cxn modelId="{3368E8BE-57B9-47F8-A447-B1864A4BD7F4}" type="presParOf" srcId="{94C8E831-8007-4EAF-9C6B-7FF8A6AF8DB4}" destId="{83951255-BE56-4AAC-BE5B-9B496DC4497B}" srcOrd="1" destOrd="0" presId="urn:microsoft.com/office/officeart/2005/8/layout/orgChart1"/>
    <dgm:cxn modelId="{279285F4-40D0-42D6-955D-18BB0B70DFD6}" type="presParOf" srcId="{FC554033-3B91-47A5-A7FC-9C747D6CC67C}" destId="{1CD87C52-349E-4669-864A-E93D9B65CA8D}" srcOrd="1" destOrd="0" presId="urn:microsoft.com/office/officeart/2005/8/layout/orgChart1"/>
    <dgm:cxn modelId="{E79B0B69-8D61-40D2-8BB0-1882BEDAA580}" type="presParOf" srcId="{FC554033-3B91-47A5-A7FC-9C747D6CC67C}" destId="{1DE574FC-6EFC-4FAA-A7B7-973EA8CE4084}" srcOrd="2" destOrd="0" presId="urn:microsoft.com/office/officeart/2005/8/layout/orgChart1"/>
    <dgm:cxn modelId="{A64F6E61-F5EB-4194-A9A9-E97081C0F6F0}" type="presParOf" srcId="{BE59C089-64C2-4C9F-B781-D03B333EF8DC}" destId="{1ADF6F25-7C72-48D5-A284-084B814A83C6}" srcOrd="2" destOrd="0" presId="urn:microsoft.com/office/officeart/2005/8/layout/orgChart1"/>
    <dgm:cxn modelId="{1B120928-A603-497B-8B7D-A496F4624C04}" type="presParOf" srcId="{BE59C089-64C2-4C9F-B781-D03B333EF8DC}" destId="{4954AD40-7576-4E38-BA13-8235FBAD1081}" srcOrd="3" destOrd="0" presId="urn:microsoft.com/office/officeart/2005/8/layout/orgChart1"/>
    <dgm:cxn modelId="{86895094-02C6-44E8-87D6-CEC6B53B8B21}" type="presParOf" srcId="{4954AD40-7576-4E38-BA13-8235FBAD1081}" destId="{45E049BA-8449-4BFF-8CAC-083A54CE54C0}" srcOrd="0" destOrd="0" presId="urn:microsoft.com/office/officeart/2005/8/layout/orgChart1"/>
    <dgm:cxn modelId="{906AF991-ECAD-4F48-A84F-2CD5A6CB07D3}" type="presParOf" srcId="{45E049BA-8449-4BFF-8CAC-083A54CE54C0}" destId="{BB2B2E0E-8A27-456C-A1F9-96AF2D76884D}" srcOrd="0" destOrd="0" presId="urn:microsoft.com/office/officeart/2005/8/layout/orgChart1"/>
    <dgm:cxn modelId="{9F6791B6-E10F-474A-8B72-3FA0E44DC30A}" type="presParOf" srcId="{45E049BA-8449-4BFF-8CAC-083A54CE54C0}" destId="{1C98B1F4-83C6-467C-9832-6B05D5CC9A7E}" srcOrd="1" destOrd="0" presId="urn:microsoft.com/office/officeart/2005/8/layout/orgChart1"/>
    <dgm:cxn modelId="{24A5329A-5B0F-4789-8A6F-D37CCBDD635D}" type="presParOf" srcId="{4954AD40-7576-4E38-BA13-8235FBAD1081}" destId="{8E88AD74-9DDE-4C43-9530-DE13CE2056DD}" srcOrd="1" destOrd="0" presId="urn:microsoft.com/office/officeart/2005/8/layout/orgChart1"/>
    <dgm:cxn modelId="{476FBA67-D99C-4471-B314-A682063202DA}" type="presParOf" srcId="{4954AD40-7576-4E38-BA13-8235FBAD1081}" destId="{143E976E-1DFD-4972-ACD8-81E2884EE361}" srcOrd="2" destOrd="0" presId="urn:microsoft.com/office/officeart/2005/8/layout/orgChart1"/>
    <dgm:cxn modelId="{6E7049E8-7EB1-4A62-B28A-86BDC6750D93}" type="presParOf" srcId="{AFEC302D-58F7-4B54-B3F1-102D73EDFA26}" destId="{267B942A-A983-4E1F-B36B-48369D5F20F8}" srcOrd="2" destOrd="0" presId="urn:microsoft.com/office/officeart/2005/8/layout/orgChart1"/>
    <dgm:cxn modelId="{A0CA4110-9A73-41E5-82C0-D4B921BDD986}" type="presParOf" srcId="{2325A9E2-3667-4982-B7C0-311FAF51068C}" destId="{54A68647-E6A7-46EF-BE2B-1D61036C2FDE}" srcOrd="2" destOrd="0" presId="urn:microsoft.com/office/officeart/2005/8/layout/orgChar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B24319-DC44-422D-88DD-FE585491E83C}">
      <dsp:nvSpPr>
        <dsp:cNvPr id="0" name=""/>
        <dsp:cNvSpPr/>
      </dsp:nvSpPr>
      <dsp:spPr>
        <a:xfrm>
          <a:off x="2971800" y="1697767"/>
          <a:ext cx="119985" cy="525651"/>
        </a:xfrm>
        <a:custGeom>
          <a:avLst/>
          <a:gdLst/>
          <a:ahLst/>
          <a:cxnLst/>
          <a:rect l="0" t="0" r="0" b="0"/>
          <a:pathLst>
            <a:path>
              <a:moveTo>
                <a:pt x="0" y="0"/>
              </a:moveTo>
              <a:lnTo>
                <a:pt x="0" y="545487"/>
              </a:lnTo>
              <a:lnTo>
                <a:pt x="124513" y="54548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8220F32-0C46-443C-8420-C2BCB61BA815}">
      <dsp:nvSpPr>
        <dsp:cNvPr id="0" name=""/>
        <dsp:cNvSpPr/>
      </dsp:nvSpPr>
      <dsp:spPr>
        <a:xfrm>
          <a:off x="2736799" y="1697767"/>
          <a:ext cx="235000" cy="533056"/>
        </a:xfrm>
        <a:custGeom>
          <a:avLst/>
          <a:gdLst/>
          <a:ahLst/>
          <a:cxnLst/>
          <a:rect l="0" t="0" r="0" b="0"/>
          <a:pathLst>
            <a:path>
              <a:moveTo>
                <a:pt x="201379" y="0"/>
              </a:moveTo>
              <a:lnTo>
                <a:pt x="201379" y="553171"/>
              </a:lnTo>
              <a:lnTo>
                <a:pt x="0" y="55317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D02374A-9CCC-4575-B322-2E8161A0FE19}">
      <dsp:nvSpPr>
        <dsp:cNvPr id="0" name=""/>
        <dsp:cNvSpPr/>
      </dsp:nvSpPr>
      <dsp:spPr>
        <a:xfrm>
          <a:off x="2971800" y="1697767"/>
          <a:ext cx="2399102" cy="1051303"/>
        </a:xfrm>
        <a:custGeom>
          <a:avLst/>
          <a:gdLst/>
          <a:ahLst/>
          <a:cxnLst/>
          <a:rect l="0" t="0" r="0" b="0"/>
          <a:pathLst>
            <a:path>
              <a:moveTo>
                <a:pt x="0" y="0"/>
              </a:moveTo>
              <a:lnTo>
                <a:pt x="0" y="966461"/>
              </a:lnTo>
              <a:lnTo>
                <a:pt x="2489634" y="966461"/>
              </a:lnTo>
              <a:lnTo>
                <a:pt x="2489634" y="109097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40A9592-0A87-4D3B-98C6-130C3B2B5D4F}">
      <dsp:nvSpPr>
        <dsp:cNvPr id="0" name=""/>
        <dsp:cNvSpPr/>
      </dsp:nvSpPr>
      <dsp:spPr>
        <a:xfrm>
          <a:off x="2971800" y="1697767"/>
          <a:ext cx="1016410" cy="1051303"/>
        </a:xfrm>
        <a:custGeom>
          <a:avLst/>
          <a:gdLst/>
          <a:ahLst/>
          <a:cxnLst/>
          <a:rect l="0" t="0" r="0" b="0"/>
          <a:pathLst>
            <a:path>
              <a:moveTo>
                <a:pt x="0" y="0"/>
              </a:moveTo>
              <a:lnTo>
                <a:pt x="0" y="966461"/>
              </a:lnTo>
              <a:lnTo>
                <a:pt x="1054765" y="966461"/>
              </a:lnTo>
              <a:lnTo>
                <a:pt x="1054765" y="109097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B0D0B0E-A19A-4D36-B11E-44B3B5225A42}">
      <dsp:nvSpPr>
        <dsp:cNvPr id="0" name=""/>
        <dsp:cNvSpPr/>
      </dsp:nvSpPr>
      <dsp:spPr>
        <a:xfrm>
          <a:off x="2605517" y="1697767"/>
          <a:ext cx="366282" cy="1051303"/>
        </a:xfrm>
        <a:custGeom>
          <a:avLst/>
          <a:gdLst/>
          <a:ahLst/>
          <a:cxnLst/>
          <a:rect l="0" t="0" r="0" b="0"/>
          <a:pathLst>
            <a:path>
              <a:moveTo>
                <a:pt x="380104" y="0"/>
              </a:moveTo>
              <a:lnTo>
                <a:pt x="380104" y="966461"/>
              </a:lnTo>
              <a:lnTo>
                <a:pt x="0" y="966461"/>
              </a:lnTo>
              <a:lnTo>
                <a:pt x="0" y="109097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2DE9967-AD6E-4DE3-A447-BD1BDA8DD830}">
      <dsp:nvSpPr>
        <dsp:cNvPr id="0" name=""/>
        <dsp:cNvSpPr/>
      </dsp:nvSpPr>
      <dsp:spPr>
        <a:xfrm>
          <a:off x="897761" y="1697767"/>
          <a:ext cx="2074038" cy="1051303"/>
        </a:xfrm>
        <a:custGeom>
          <a:avLst/>
          <a:gdLst/>
          <a:ahLst/>
          <a:cxnLst/>
          <a:rect l="0" t="0" r="0" b="0"/>
          <a:pathLst>
            <a:path>
              <a:moveTo>
                <a:pt x="2152304" y="0"/>
              </a:moveTo>
              <a:lnTo>
                <a:pt x="2152304" y="966461"/>
              </a:lnTo>
              <a:lnTo>
                <a:pt x="0" y="966461"/>
              </a:lnTo>
              <a:lnTo>
                <a:pt x="0" y="109097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FFFEA36-EDCF-4F20-920A-7DB4E94822B2}">
      <dsp:nvSpPr>
        <dsp:cNvPr id="0" name=""/>
        <dsp:cNvSpPr/>
      </dsp:nvSpPr>
      <dsp:spPr>
        <a:xfrm>
          <a:off x="2155845" y="1126406"/>
          <a:ext cx="1631908" cy="57136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Calibri"/>
              <a:ea typeface="+mn-ea"/>
              <a:cs typeface="+mn-cs"/>
            </a:rPr>
            <a:t>Wing CC</a:t>
          </a:r>
        </a:p>
        <a:p>
          <a:pPr lvl="0" algn="ctr" defTabSz="488950">
            <a:lnSpc>
              <a:spcPct val="90000"/>
            </a:lnSpc>
            <a:spcBef>
              <a:spcPct val="0"/>
            </a:spcBef>
            <a:spcAft>
              <a:spcPct val="35000"/>
            </a:spcAft>
          </a:pPr>
          <a:r>
            <a:rPr lang="en-US" sz="1100" kern="1200">
              <a:solidFill>
                <a:sysClr val="windowText" lastClr="000000"/>
              </a:solidFill>
              <a:latin typeface="Calibri"/>
              <a:ea typeface="+mn-ea"/>
              <a:cs typeface="+mn-cs"/>
            </a:rPr>
            <a:t>C/COL</a:t>
          </a:r>
        </a:p>
      </dsp:txBody>
      <dsp:txXfrm>
        <a:off x="2155845" y="1126406"/>
        <a:ext cx="1631908" cy="571360"/>
      </dsp:txXfrm>
    </dsp:sp>
    <dsp:sp modelId="{77CAE82E-A617-4E4B-92E7-1C2533693DEA}">
      <dsp:nvSpPr>
        <dsp:cNvPr id="0" name=""/>
        <dsp:cNvSpPr/>
      </dsp:nvSpPr>
      <dsp:spPr>
        <a:xfrm>
          <a:off x="1336" y="2749070"/>
          <a:ext cx="1792849" cy="57136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Calibri"/>
              <a:ea typeface="+mn-ea"/>
              <a:cs typeface="+mn-cs"/>
            </a:rPr>
            <a:t>Operations Group CC</a:t>
          </a:r>
        </a:p>
        <a:p>
          <a:pPr lvl="0" algn="ctr" defTabSz="488950">
            <a:lnSpc>
              <a:spcPct val="90000"/>
            </a:lnSpc>
            <a:spcBef>
              <a:spcPct val="0"/>
            </a:spcBef>
            <a:spcAft>
              <a:spcPct val="35000"/>
            </a:spcAft>
          </a:pPr>
          <a:r>
            <a:rPr lang="en-US" sz="1100" kern="1200">
              <a:solidFill>
                <a:sysClr val="windowText" lastClr="000000"/>
              </a:solidFill>
              <a:latin typeface="Calibri"/>
              <a:ea typeface="+mn-ea"/>
              <a:cs typeface="+mn-cs"/>
            </a:rPr>
            <a:t>C/Lt Col</a:t>
          </a:r>
        </a:p>
      </dsp:txBody>
      <dsp:txXfrm>
        <a:off x="1336" y="2749070"/>
        <a:ext cx="1792849" cy="571360"/>
      </dsp:txXfrm>
    </dsp:sp>
    <dsp:sp modelId="{1C1534D9-CE2E-4BBC-8A94-AB2DDBF8BCBB}">
      <dsp:nvSpPr>
        <dsp:cNvPr id="0" name=""/>
        <dsp:cNvSpPr/>
      </dsp:nvSpPr>
      <dsp:spPr>
        <a:xfrm>
          <a:off x="2034157" y="2749070"/>
          <a:ext cx="1142720" cy="57136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Calibri"/>
              <a:ea typeface="+mn-ea"/>
              <a:cs typeface="+mn-cs"/>
            </a:rPr>
            <a:t>Mission Support Group</a:t>
          </a:r>
        </a:p>
        <a:p>
          <a:pPr lvl="0" algn="ctr" defTabSz="488950">
            <a:lnSpc>
              <a:spcPct val="90000"/>
            </a:lnSpc>
            <a:spcBef>
              <a:spcPct val="0"/>
            </a:spcBef>
            <a:spcAft>
              <a:spcPct val="35000"/>
            </a:spcAft>
          </a:pPr>
          <a:r>
            <a:rPr lang="en-US" sz="1100" kern="1200">
              <a:solidFill>
                <a:sysClr val="windowText" lastClr="000000"/>
              </a:solidFill>
              <a:latin typeface="Calibri"/>
              <a:ea typeface="+mn-ea"/>
              <a:cs typeface="+mn-cs"/>
            </a:rPr>
            <a:t>C/Lt Col</a:t>
          </a:r>
        </a:p>
      </dsp:txBody>
      <dsp:txXfrm>
        <a:off x="2034157" y="2749070"/>
        <a:ext cx="1142720" cy="571360"/>
      </dsp:txXfrm>
    </dsp:sp>
    <dsp:sp modelId="{F3F1D0FD-B2CE-4E2F-953D-2E4D832A4C43}">
      <dsp:nvSpPr>
        <dsp:cNvPr id="0" name=""/>
        <dsp:cNvSpPr/>
      </dsp:nvSpPr>
      <dsp:spPr>
        <a:xfrm>
          <a:off x="3416849" y="2749070"/>
          <a:ext cx="1142720" cy="57136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Calibri"/>
              <a:ea typeface="+mn-ea"/>
              <a:cs typeface="+mn-cs"/>
            </a:rPr>
            <a:t>Operations Support Group</a:t>
          </a:r>
        </a:p>
        <a:p>
          <a:pPr lvl="0" algn="ctr" defTabSz="488950">
            <a:lnSpc>
              <a:spcPct val="90000"/>
            </a:lnSpc>
            <a:spcBef>
              <a:spcPct val="0"/>
            </a:spcBef>
            <a:spcAft>
              <a:spcPct val="35000"/>
            </a:spcAft>
          </a:pPr>
          <a:r>
            <a:rPr lang="en-US" sz="1100" kern="1200">
              <a:solidFill>
                <a:sysClr val="windowText" lastClr="000000"/>
              </a:solidFill>
              <a:latin typeface="Calibri"/>
              <a:ea typeface="+mn-ea"/>
              <a:cs typeface="+mn-cs"/>
            </a:rPr>
            <a:t>C/Lt Col</a:t>
          </a:r>
        </a:p>
      </dsp:txBody>
      <dsp:txXfrm>
        <a:off x="3416849" y="2749070"/>
        <a:ext cx="1142720" cy="571360"/>
      </dsp:txXfrm>
    </dsp:sp>
    <dsp:sp modelId="{6A6862E1-D89F-4606-AC63-174EDF239EB7}">
      <dsp:nvSpPr>
        <dsp:cNvPr id="0" name=""/>
        <dsp:cNvSpPr/>
      </dsp:nvSpPr>
      <dsp:spPr>
        <a:xfrm>
          <a:off x="4799542" y="2749070"/>
          <a:ext cx="1142720" cy="57136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Calibri"/>
              <a:ea typeface="+mn-ea"/>
              <a:cs typeface="+mn-cs"/>
            </a:rPr>
            <a:t>Special Teams Group</a:t>
          </a:r>
        </a:p>
        <a:p>
          <a:pPr lvl="0" algn="ctr" defTabSz="488950">
            <a:lnSpc>
              <a:spcPct val="90000"/>
            </a:lnSpc>
            <a:spcBef>
              <a:spcPct val="0"/>
            </a:spcBef>
            <a:spcAft>
              <a:spcPct val="35000"/>
            </a:spcAft>
          </a:pPr>
          <a:r>
            <a:rPr lang="en-US" sz="1100" kern="1200">
              <a:solidFill>
                <a:sysClr val="windowText" lastClr="000000"/>
              </a:solidFill>
              <a:latin typeface="Calibri"/>
              <a:ea typeface="+mn-ea"/>
              <a:cs typeface="+mn-cs"/>
            </a:rPr>
            <a:t>C/Lt Col</a:t>
          </a:r>
        </a:p>
      </dsp:txBody>
      <dsp:txXfrm>
        <a:off x="4799542" y="2749070"/>
        <a:ext cx="1142720" cy="571360"/>
      </dsp:txXfrm>
    </dsp:sp>
    <dsp:sp modelId="{8AD27B25-D534-4F01-BFFE-F87E04BADA63}">
      <dsp:nvSpPr>
        <dsp:cNvPr id="0" name=""/>
        <dsp:cNvSpPr/>
      </dsp:nvSpPr>
      <dsp:spPr>
        <a:xfrm>
          <a:off x="1063170" y="1945143"/>
          <a:ext cx="1673629" cy="57136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Calibri"/>
              <a:ea typeface="+mn-ea"/>
              <a:cs typeface="+mn-cs"/>
            </a:rPr>
            <a:t>Deputy CC</a:t>
          </a:r>
        </a:p>
        <a:p>
          <a:pPr lvl="0" algn="ctr" defTabSz="488950">
            <a:lnSpc>
              <a:spcPct val="90000"/>
            </a:lnSpc>
            <a:spcBef>
              <a:spcPct val="0"/>
            </a:spcBef>
            <a:spcAft>
              <a:spcPct val="35000"/>
            </a:spcAft>
          </a:pPr>
          <a:r>
            <a:rPr lang="en-US" sz="1100" kern="1200">
              <a:solidFill>
                <a:sysClr val="windowText" lastClr="000000"/>
              </a:solidFill>
              <a:latin typeface="Calibri"/>
              <a:ea typeface="+mn-ea"/>
              <a:cs typeface="+mn-cs"/>
            </a:rPr>
            <a:t>C/Lt Col</a:t>
          </a:r>
        </a:p>
      </dsp:txBody>
      <dsp:txXfrm>
        <a:off x="1063170" y="1945143"/>
        <a:ext cx="1673629" cy="571360"/>
      </dsp:txXfrm>
    </dsp:sp>
    <dsp:sp modelId="{EDB4FFF7-CF16-4024-A804-DD21063A227F}">
      <dsp:nvSpPr>
        <dsp:cNvPr id="0" name=""/>
        <dsp:cNvSpPr/>
      </dsp:nvSpPr>
      <dsp:spPr>
        <a:xfrm>
          <a:off x="3091785" y="1937738"/>
          <a:ext cx="1940465" cy="57136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Calibri"/>
              <a:ea typeface="+mn-ea"/>
              <a:cs typeface="+mn-cs"/>
            </a:rPr>
            <a:t>First Sgt.</a:t>
          </a:r>
        </a:p>
        <a:p>
          <a:pPr lvl="0" algn="ctr" defTabSz="488950">
            <a:lnSpc>
              <a:spcPct val="90000"/>
            </a:lnSpc>
            <a:spcBef>
              <a:spcPct val="0"/>
            </a:spcBef>
            <a:spcAft>
              <a:spcPct val="35000"/>
            </a:spcAft>
          </a:pPr>
          <a:r>
            <a:rPr lang="en-US" sz="1100" kern="1200">
              <a:solidFill>
                <a:sysClr val="windowText" lastClr="000000"/>
              </a:solidFill>
              <a:latin typeface="Calibri"/>
              <a:ea typeface="+mn-ea"/>
              <a:cs typeface="+mn-cs"/>
            </a:rPr>
            <a:t>C/CMSgt</a:t>
          </a:r>
        </a:p>
      </dsp:txBody>
      <dsp:txXfrm>
        <a:off x="3091785" y="1937738"/>
        <a:ext cx="1940465" cy="5713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57D3AE-25E2-4010-8027-A5718E8F7AFD}">
      <dsp:nvSpPr>
        <dsp:cNvPr id="0" name=""/>
        <dsp:cNvSpPr/>
      </dsp:nvSpPr>
      <dsp:spPr>
        <a:xfrm>
          <a:off x="3988289" y="2037572"/>
          <a:ext cx="626692" cy="3101319"/>
        </a:xfrm>
        <a:custGeom>
          <a:avLst/>
          <a:gdLst/>
          <a:ahLst/>
          <a:cxnLst/>
          <a:rect l="0" t="0" r="0" b="0"/>
          <a:pathLst>
            <a:path>
              <a:moveTo>
                <a:pt x="0" y="0"/>
              </a:moveTo>
              <a:lnTo>
                <a:pt x="0" y="3183400"/>
              </a:lnTo>
              <a:lnTo>
                <a:pt x="907876" y="318340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DE97143-50BE-4A26-B2A5-C4D2D502DBA1}">
      <dsp:nvSpPr>
        <dsp:cNvPr id="0" name=""/>
        <dsp:cNvSpPr/>
      </dsp:nvSpPr>
      <dsp:spPr>
        <a:xfrm>
          <a:off x="3988289" y="2037572"/>
          <a:ext cx="626692" cy="2025277"/>
        </a:xfrm>
        <a:custGeom>
          <a:avLst/>
          <a:gdLst/>
          <a:ahLst/>
          <a:cxnLst/>
          <a:rect l="0" t="0" r="0" b="0"/>
          <a:pathLst>
            <a:path>
              <a:moveTo>
                <a:pt x="0" y="0"/>
              </a:moveTo>
              <a:lnTo>
                <a:pt x="0" y="2077598"/>
              </a:lnTo>
              <a:lnTo>
                <a:pt x="907876" y="207759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821DF22-349D-4CDE-AAF5-256D746CD5FA}">
      <dsp:nvSpPr>
        <dsp:cNvPr id="0" name=""/>
        <dsp:cNvSpPr/>
      </dsp:nvSpPr>
      <dsp:spPr>
        <a:xfrm>
          <a:off x="3988289" y="2037572"/>
          <a:ext cx="626692" cy="754722"/>
        </a:xfrm>
        <a:custGeom>
          <a:avLst/>
          <a:gdLst/>
          <a:ahLst/>
          <a:cxnLst/>
          <a:rect l="0" t="0" r="0" b="0"/>
          <a:pathLst>
            <a:path>
              <a:moveTo>
                <a:pt x="0" y="0"/>
              </a:moveTo>
              <a:lnTo>
                <a:pt x="0" y="774219"/>
              </a:lnTo>
              <a:lnTo>
                <a:pt x="907876" y="77421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3B7F454-B126-4D23-9F82-86DB9E42593A}">
      <dsp:nvSpPr>
        <dsp:cNvPr id="0" name=""/>
        <dsp:cNvSpPr/>
      </dsp:nvSpPr>
      <dsp:spPr>
        <a:xfrm>
          <a:off x="2931111" y="831623"/>
          <a:ext cx="1722372" cy="374454"/>
        </a:xfrm>
        <a:custGeom>
          <a:avLst/>
          <a:gdLst/>
          <a:ahLst/>
          <a:cxnLst/>
          <a:rect l="0" t="0" r="0" b="0"/>
          <a:pathLst>
            <a:path>
              <a:moveTo>
                <a:pt x="0" y="0"/>
              </a:moveTo>
              <a:lnTo>
                <a:pt x="0" y="205003"/>
              </a:lnTo>
              <a:lnTo>
                <a:pt x="1766868" y="205003"/>
              </a:lnTo>
              <a:lnTo>
                <a:pt x="1766868" y="38412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AE240A3-DA80-411B-8A30-02A50A11677D}">
      <dsp:nvSpPr>
        <dsp:cNvPr id="0" name=""/>
        <dsp:cNvSpPr/>
      </dsp:nvSpPr>
      <dsp:spPr>
        <a:xfrm>
          <a:off x="166298" y="2038686"/>
          <a:ext cx="808440" cy="3100205"/>
        </a:xfrm>
        <a:custGeom>
          <a:avLst/>
          <a:gdLst/>
          <a:ahLst/>
          <a:cxnLst/>
          <a:rect l="0" t="0" r="0" b="0"/>
          <a:pathLst>
            <a:path>
              <a:moveTo>
                <a:pt x="0" y="0"/>
              </a:moveTo>
              <a:lnTo>
                <a:pt x="0" y="3182257"/>
              </a:lnTo>
              <a:lnTo>
                <a:pt x="824604" y="318225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6D4D8A8-E824-4770-A585-DBB652341CFF}">
      <dsp:nvSpPr>
        <dsp:cNvPr id="0" name=""/>
        <dsp:cNvSpPr/>
      </dsp:nvSpPr>
      <dsp:spPr>
        <a:xfrm>
          <a:off x="166298" y="2038686"/>
          <a:ext cx="739110" cy="2028171"/>
        </a:xfrm>
        <a:custGeom>
          <a:avLst/>
          <a:gdLst/>
          <a:ahLst/>
          <a:cxnLst/>
          <a:rect l="0" t="0" r="0" b="0"/>
          <a:pathLst>
            <a:path>
              <a:moveTo>
                <a:pt x="0" y="0"/>
              </a:moveTo>
              <a:lnTo>
                <a:pt x="0" y="2080567"/>
              </a:lnTo>
              <a:lnTo>
                <a:pt x="820527" y="208056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AF063BC-ADCD-401E-B5F5-A8E305F41AB9}">
      <dsp:nvSpPr>
        <dsp:cNvPr id="0" name=""/>
        <dsp:cNvSpPr/>
      </dsp:nvSpPr>
      <dsp:spPr>
        <a:xfrm>
          <a:off x="166298" y="2038686"/>
          <a:ext cx="759881" cy="892051"/>
        </a:xfrm>
        <a:custGeom>
          <a:avLst/>
          <a:gdLst/>
          <a:ahLst/>
          <a:cxnLst/>
          <a:rect l="0" t="0" r="0" b="0"/>
          <a:pathLst>
            <a:path>
              <a:moveTo>
                <a:pt x="0" y="0"/>
              </a:moveTo>
              <a:lnTo>
                <a:pt x="0" y="915096"/>
              </a:lnTo>
              <a:lnTo>
                <a:pt x="841834" y="91509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598A050-DE3E-4693-9485-B16DE0F88890}">
      <dsp:nvSpPr>
        <dsp:cNvPr id="0" name=""/>
        <dsp:cNvSpPr/>
      </dsp:nvSpPr>
      <dsp:spPr>
        <a:xfrm>
          <a:off x="831493" y="831623"/>
          <a:ext cx="2099617" cy="375569"/>
        </a:xfrm>
        <a:custGeom>
          <a:avLst/>
          <a:gdLst/>
          <a:ahLst/>
          <a:cxnLst/>
          <a:rect l="0" t="0" r="0" b="0"/>
          <a:pathLst>
            <a:path>
              <a:moveTo>
                <a:pt x="2216181" y="0"/>
              </a:moveTo>
              <a:lnTo>
                <a:pt x="2216181" y="206146"/>
              </a:lnTo>
              <a:lnTo>
                <a:pt x="0" y="206146"/>
              </a:lnTo>
              <a:lnTo>
                <a:pt x="0" y="38527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B3C867F-5F10-404A-A36F-1BC3C4E73171}">
      <dsp:nvSpPr>
        <dsp:cNvPr id="0" name=""/>
        <dsp:cNvSpPr/>
      </dsp:nvSpPr>
      <dsp:spPr>
        <a:xfrm>
          <a:off x="2099617" y="130"/>
          <a:ext cx="1662987" cy="831493"/>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Operations Group</a:t>
          </a:r>
        </a:p>
      </dsp:txBody>
      <dsp:txXfrm>
        <a:off x="2099617" y="130"/>
        <a:ext cx="1662987" cy="831493"/>
      </dsp:txXfrm>
    </dsp:sp>
    <dsp:sp modelId="{78E121E4-1974-4D52-A454-4808DBA568F2}">
      <dsp:nvSpPr>
        <dsp:cNvPr id="0" name=""/>
        <dsp:cNvSpPr/>
      </dsp:nvSpPr>
      <dsp:spPr>
        <a:xfrm>
          <a:off x="0" y="1207193"/>
          <a:ext cx="1662987" cy="831493"/>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Operations Squadron</a:t>
          </a:r>
        </a:p>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C/Capt</a:t>
          </a:r>
        </a:p>
      </dsp:txBody>
      <dsp:txXfrm>
        <a:off x="0" y="1207193"/>
        <a:ext cx="1662987" cy="831493"/>
      </dsp:txXfrm>
    </dsp:sp>
    <dsp:sp modelId="{AA634D1A-6BA7-49CF-B83C-E3587C98F2C4}">
      <dsp:nvSpPr>
        <dsp:cNvPr id="0" name=""/>
        <dsp:cNvSpPr/>
      </dsp:nvSpPr>
      <dsp:spPr>
        <a:xfrm>
          <a:off x="926180" y="2514991"/>
          <a:ext cx="1662987" cy="831493"/>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Community </a:t>
          </a:r>
        </a:p>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Service</a:t>
          </a:r>
        </a:p>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C/MSgt</a:t>
          </a:r>
        </a:p>
      </dsp:txBody>
      <dsp:txXfrm>
        <a:off x="926180" y="2514991"/>
        <a:ext cx="1662987" cy="831493"/>
      </dsp:txXfrm>
    </dsp:sp>
    <dsp:sp modelId="{D0EA68FE-4C6A-45A2-8630-0B99FEA54A18}">
      <dsp:nvSpPr>
        <dsp:cNvPr id="0" name=""/>
        <dsp:cNvSpPr/>
      </dsp:nvSpPr>
      <dsp:spPr>
        <a:xfrm>
          <a:off x="905409" y="3651111"/>
          <a:ext cx="1662987" cy="831493"/>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Remotely Piloted Aircraft</a:t>
          </a:r>
        </a:p>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C/MSgt</a:t>
          </a:r>
        </a:p>
      </dsp:txBody>
      <dsp:txXfrm>
        <a:off x="905409" y="3651111"/>
        <a:ext cx="1662987" cy="831493"/>
      </dsp:txXfrm>
    </dsp:sp>
    <dsp:sp modelId="{1BEC1ED3-6A21-4770-AF38-D3FB6C458DE4}">
      <dsp:nvSpPr>
        <dsp:cNvPr id="0" name=""/>
        <dsp:cNvSpPr/>
      </dsp:nvSpPr>
      <dsp:spPr>
        <a:xfrm>
          <a:off x="974739" y="4723145"/>
          <a:ext cx="1662987" cy="831493"/>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Rocketry</a:t>
          </a:r>
        </a:p>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C/MSgt</a:t>
          </a:r>
        </a:p>
      </dsp:txBody>
      <dsp:txXfrm>
        <a:off x="974739" y="4723145"/>
        <a:ext cx="1662987" cy="831493"/>
      </dsp:txXfrm>
    </dsp:sp>
    <dsp:sp modelId="{E4A96ABD-5691-4DA5-A878-0A9497CAF34F}">
      <dsp:nvSpPr>
        <dsp:cNvPr id="0" name=""/>
        <dsp:cNvSpPr/>
      </dsp:nvSpPr>
      <dsp:spPr>
        <a:xfrm>
          <a:off x="3821990" y="1206078"/>
          <a:ext cx="1662987" cy="831493"/>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Information Management</a:t>
          </a:r>
        </a:p>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Squadron</a:t>
          </a:r>
        </a:p>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C/Capt</a:t>
          </a:r>
        </a:p>
      </dsp:txBody>
      <dsp:txXfrm>
        <a:off x="3821990" y="1206078"/>
        <a:ext cx="1662987" cy="831493"/>
      </dsp:txXfrm>
    </dsp:sp>
    <dsp:sp modelId="{12590852-FB5D-48F9-98D4-13BEC5655A1C}">
      <dsp:nvSpPr>
        <dsp:cNvPr id="0" name=""/>
        <dsp:cNvSpPr/>
      </dsp:nvSpPr>
      <dsp:spPr>
        <a:xfrm>
          <a:off x="4614982" y="2376547"/>
          <a:ext cx="1662987" cy="831493"/>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Public Affairs</a:t>
          </a:r>
        </a:p>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C/MSgt</a:t>
          </a:r>
        </a:p>
      </dsp:txBody>
      <dsp:txXfrm>
        <a:off x="4614982" y="2376547"/>
        <a:ext cx="1662987" cy="831493"/>
      </dsp:txXfrm>
    </dsp:sp>
    <dsp:sp modelId="{766D0F5E-B456-46ED-B4D0-C62A1D2FD3C7}">
      <dsp:nvSpPr>
        <dsp:cNvPr id="0" name=""/>
        <dsp:cNvSpPr/>
      </dsp:nvSpPr>
      <dsp:spPr>
        <a:xfrm>
          <a:off x="4614982" y="3647103"/>
          <a:ext cx="1662987" cy="831493"/>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Academic Bowl</a:t>
          </a:r>
        </a:p>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C/MSgt</a:t>
          </a:r>
        </a:p>
      </dsp:txBody>
      <dsp:txXfrm>
        <a:off x="4614982" y="3647103"/>
        <a:ext cx="1662987" cy="831493"/>
      </dsp:txXfrm>
    </dsp:sp>
    <dsp:sp modelId="{50BF5DC5-5498-471F-867D-06DAFA222828}">
      <dsp:nvSpPr>
        <dsp:cNvPr id="0" name=""/>
        <dsp:cNvSpPr/>
      </dsp:nvSpPr>
      <dsp:spPr>
        <a:xfrm>
          <a:off x="4614982" y="4723145"/>
          <a:ext cx="1662987" cy="831493"/>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Cyber Patriot</a:t>
          </a:r>
        </a:p>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C/MSgt</a:t>
          </a:r>
        </a:p>
      </dsp:txBody>
      <dsp:txXfrm>
        <a:off x="4614982" y="4723145"/>
        <a:ext cx="1662987" cy="83149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5528B4-ADDE-4DC3-8011-2A9B4112FAF7}">
      <dsp:nvSpPr>
        <dsp:cNvPr id="0" name=""/>
        <dsp:cNvSpPr/>
      </dsp:nvSpPr>
      <dsp:spPr>
        <a:xfrm>
          <a:off x="3671431" y="3581346"/>
          <a:ext cx="279747" cy="857890"/>
        </a:xfrm>
        <a:custGeom>
          <a:avLst/>
          <a:gdLst/>
          <a:ahLst/>
          <a:cxnLst/>
          <a:rect l="0" t="0" r="0" b="0"/>
          <a:pathLst>
            <a:path>
              <a:moveTo>
                <a:pt x="0" y="0"/>
              </a:moveTo>
              <a:lnTo>
                <a:pt x="0" y="775028"/>
              </a:lnTo>
              <a:lnTo>
                <a:pt x="252726" y="77502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FE63079-25F2-42DD-9D64-A65E9DEC03FB}">
      <dsp:nvSpPr>
        <dsp:cNvPr id="0" name=""/>
        <dsp:cNvSpPr/>
      </dsp:nvSpPr>
      <dsp:spPr>
        <a:xfrm>
          <a:off x="4371703" y="2257210"/>
          <a:ext cx="91440" cy="391645"/>
        </a:xfrm>
        <a:custGeom>
          <a:avLst/>
          <a:gdLst/>
          <a:ahLst/>
          <a:cxnLst/>
          <a:rect l="0" t="0" r="0" b="0"/>
          <a:pathLst>
            <a:path>
              <a:moveTo>
                <a:pt x="45720" y="0"/>
              </a:moveTo>
              <a:lnTo>
                <a:pt x="45720" y="35381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E5F8D02-3A6A-41B1-9FEA-1854810BD93E}">
      <dsp:nvSpPr>
        <dsp:cNvPr id="0" name=""/>
        <dsp:cNvSpPr/>
      </dsp:nvSpPr>
      <dsp:spPr>
        <a:xfrm>
          <a:off x="3055987" y="933074"/>
          <a:ext cx="1361435" cy="391645"/>
        </a:xfrm>
        <a:custGeom>
          <a:avLst/>
          <a:gdLst/>
          <a:ahLst/>
          <a:cxnLst/>
          <a:rect l="0" t="0" r="0" b="0"/>
          <a:pathLst>
            <a:path>
              <a:moveTo>
                <a:pt x="0" y="0"/>
              </a:moveTo>
              <a:lnTo>
                <a:pt x="0" y="176908"/>
              </a:lnTo>
              <a:lnTo>
                <a:pt x="1229936" y="176908"/>
              </a:lnTo>
              <a:lnTo>
                <a:pt x="1229936" y="35381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5F1D479-3944-4A98-B8F3-4DE724341AF5}">
      <dsp:nvSpPr>
        <dsp:cNvPr id="0" name=""/>
        <dsp:cNvSpPr/>
      </dsp:nvSpPr>
      <dsp:spPr>
        <a:xfrm>
          <a:off x="948560" y="2257210"/>
          <a:ext cx="279747" cy="3506162"/>
        </a:xfrm>
        <a:custGeom>
          <a:avLst/>
          <a:gdLst/>
          <a:ahLst/>
          <a:cxnLst/>
          <a:rect l="0" t="0" r="0" b="0"/>
          <a:pathLst>
            <a:path>
              <a:moveTo>
                <a:pt x="0" y="0"/>
              </a:moveTo>
              <a:lnTo>
                <a:pt x="0" y="3167506"/>
              </a:lnTo>
              <a:lnTo>
                <a:pt x="252726" y="316750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51CED2D-BCA6-4591-8BB4-B6A1CC62E283}">
      <dsp:nvSpPr>
        <dsp:cNvPr id="0" name=""/>
        <dsp:cNvSpPr/>
      </dsp:nvSpPr>
      <dsp:spPr>
        <a:xfrm>
          <a:off x="948560" y="2257210"/>
          <a:ext cx="279747" cy="2182026"/>
        </a:xfrm>
        <a:custGeom>
          <a:avLst/>
          <a:gdLst/>
          <a:ahLst/>
          <a:cxnLst/>
          <a:rect l="0" t="0" r="0" b="0"/>
          <a:pathLst>
            <a:path>
              <a:moveTo>
                <a:pt x="0" y="0"/>
              </a:moveTo>
              <a:lnTo>
                <a:pt x="0" y="1971267"/>
              </a:lnTo>
              <a:lnTo>
                <a:pt x="252726" y="197126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EEFEAF8-1386-4BA0-B1DC-DFB9D56BBF04}">
      <dsp:nvSpPr>
        <dsp:cNvPr id="0" name=""/>
        <dsp:cNvSpPr/>
      </dsp:nvSpPr>
      <dsp:spPr>
        <a:xfrm>
          <a:off x="948560" y="2257210"/>
          <a:ext cx="279747" cy="857890"/>
        </a:xfrm>
        <a:custGeom>
          <a:avLst/>
          <a:gdLst/>
          <a:ahLst/>
          <a:cxnLst/>
          <a:rect l="0" t="0" r="0" b="0"/>
          <a:pathLst>
            <a:path>
              <a:moveTo>
                <a:pt x="0" y="0"/>
              </a:moveTo>
              <a:lnTo>
                <a:pt x="0" y="775028"/>
              </a:lnTo>
              <a:lnTo>
                <a:pt x="252726" y="77502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5780773-05D1-401A-8AD5-748362719FA1}">
      <dsp:nvSpPr>
        <dsp:cNvPr id="0" name=""/>
        <dsp:cNvSpPr/>
      </dsp:nvSpPr>
      <dsp:spPr>
        <a:xfrm>
          <a:off x="1694552" y="933074"/>
          <a:ext cx="1361435" cy="391645"/>
        </a:xfrm>
        <a:custGeom>
          <a:avLst/>
          <a:gdLst/>
          <a:ahLst/>
          <a:cxnLst/>
          <a:rect l="0" t="0" r="0" b="0"/>
          <a:pathLst>
            <a:path>
              <a:moveTo>
                <a:pt x="1229936" y="0"/>
              </a:moveTo>
              <a:lnTo>
                <a:pt x="1229936" y="176908"/>
              </a:lnTo>
              <a:lnTo>
                <a:pt x="0" y="176908"/>
              </a:lnTo>
              <a:lnTo>
                <a:pt x="0" y="35381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FA19DDB-0CA1-430F-9418-2B71DF1853B8}">
      <dsp:nvSpPr>
        <dsp:cNvPr id="0" name=""/>
        <dsp:cNvSpPr/>
      </dsp:nvSpPr>
      <dsp:spPr>
        <a:xfrm>
          <a:off x="2123497" y="584"/>
          <a:ext cx="1864980" cy="93249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US" sz="1900" kern="1200">
              <a:solidFill>
                <a:sysClr val="windowText" lastClr="000000"/>
              </a:solidFill>
              <a:latin typeface="Calibri"/>
              <a:ea typeface="+mn-ea"/>
              <a:cs typeface="+mn-cs"/>
            </a:rPr>
            <a:t>Mission Support Group</a:t>
          </a:r>
        </a:p>
      </dsp:txBody>
      <dsp:txXfrm>
        <a:off x="2123497" y="584"/>
        <a:ext cx="1864980" cy="932490"/>
      </dsp:txXfrm>
    </dsp:sp>
    <dsp:sp modelId="{D05A4898-109E-48D7-8E1D-C20613AB4D31}">
      <dsp:nvSpPr>
        <dsp:cNvPr id="0" name=""/>
        <dsp:cNvSpPr/>
      </dsp:nvSpPr>
      <dsp:spPr>
        <a:xfrm>
          <a:off x="762062" y="1324720"/>
          <a:ext cx="1864980" cy="93249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US" sz="1900" kern="1200">
              <a:solidFill>
                <a:sysClr val="windowText" lastClr="000000"/>
              </a:solidFill>
              <a:latin typeface="Calibri"/>
              <a:ea typeface="+mn-ea"/>
              <a:cs typeface="+mn-cs"/>
            </a:rPr>
            <a:t>Service Squadron</a:t>
          </a:r>
        </a:p>
        <a:p>
          <a:pPr lvl="0" algn="ctr" defTabSz="844550">
            <a:lnSpc>
              <a:spcPct val="90000"/>
            </a:lnSpc>
            <a:spcBef>
              <a:spcPct val="0"/>
            </a:spcBef>
            <a:spcAft>
              <a:spcPct val="35000"/>
            </a:spcAft>
          </a:pPr>
          <a:r>
            <a:rPr lang="en-US" sz="1900" kern="1200">
              <a:solidFill>
                <a:sysClr val="windowText" lastClr="000000"/>
              </a:solidFill>
              <a:latin typeface="Calibri"/>
              <a:ea typeface="+mn-ea"/>
              <a:cs typeface="+mn-cs"/>
            </a:rPr>
            <a:t>C/Capt</a:t>
          </a:r>
        </a:p>
      </dsp:txBody>
      <dsp:txXfrm>
        <a:off x="762062" y="1324720"/>
        <a:ext cx="1864980" cy="932490"/>
      </dsp:txXfrm>
    </dsp:sp>
    <dsp:sp modelId="{A69A230D-B56D-4DD2-B658-57DB17F4C002}">
      <dsp:nvSpPr>
        <dsp:cNvPr id="0" name=""/>
        <dsp:cNvSpPr/>
      </dsp:nvSpPr>
      <dsp:spPr>
        <a:xfrm>
          <a:off x="1228307" y="2648856"/>
          <a:ext cx="1864980" cy="93249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US" sz="1900" kern="1200">
              <a:solidFill>
                <a:sysClr val="windowText" lastClr="000000"/>
              </a:solidFill>
              <a:latin typeface="Calibri"/>
              <a:ea typeface="+mn-ea"/>
              <a:cs typeface="+mn-cs"/>
            </a:rPr>
            <a:t>Awards and Recognition</a:t>
          </a:r>
        </a:p>
        <a:p>
          <a:pPr lvl="0" algn="ctr" defTabSz="844550">
            <a:lnSpc>
              <a:spcPct val="90000"/>
            </a:lnSpc>
            <a:spcBef>
              <a:spcPct val="0"/>
            </a:spcBef>
            <a:spcAft>
              <a:spcPct val="35000"/>
            </a:spcAft>
          </a:pPr>
          <a:r>
            <a:rPr lang="en-US" sz="1900" kern="1200">
              <a:solidFill>
                <a:sysClr val="windowText" lastClr="000000"/>
              </a:solidFill>
              <a:latin typeface="Calibri"/>
              <a:ea typeface="+mn-ea"/>
              <a:cs typeface="+mn-cs"/>
            </a:rPr>
            <a:t>C/MSgt</a:t>
          </a:r>
        </a:p>
      </dsp:txBody>
      <dsp:txXfrm>
        <a:off x="1228307" y="2648856"/>
        <a:ext cx="1864980" cy="932490"/>
      </dsp:txXfrm>
    </dsp:sp>
    <dsp:sp modelId="{F7684512-98CB-45A5-A6C6-65C918C8C745}">
      <dsp:nvSpPr>
        <dsp:cNvPr id="0" name=""/>
        <dsp:cNvSpPr/>
      </dsp:nvSpPr>
      <dsp:spPr>
        <a:xfrm>
          <a:off x="1228307" y="3972992"/>
          <a:ext cx="1864980" cy="93249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US" sz="1900" kern="1200">
              <a:solidFill>
                <a:sysClr val="windowText" lastClr="000000"/>
              </a:solidFill>
              <a:latin typeface="Calibri"/>
              <a:ea typeface="+mn-ea"/>
              <a:cs typeface="+mn-cs"/>
            </a:rPr>
            <a:t>Fundraising</a:t>
          </a:r>
        </a:p>
        <a:p>
          <a:pPr lvl="0" algn="ctr" defTabSz="844550">
            <a:lnSpc>
              <a:spcPct val="90000"/>
            </a:lnSpc>
            <a:spcBef>
              <a:spcPct val="0"/>
            </a:spcBef>
            <a:spcAft>
              <a:spcPct val="35000"/>
            </a:spcAft>
          </a:pPr>
          <a:r>
            <a:rPr lang="en-US" sz="1900" kern="1200">
              <a:solidFill>
                <a:sysClr val="windowText" lastClr="000000"/>
              </a:solidFill>
              <a:latin typeface="Calibri"/>
              <a:ea typeface="+mn-ea"/>
              <a:cs typeface="+mn-cs"/>
            </a:rPr>
            <a:t>C/MSgt</a:t>
          </a:r>
        </a:p>
      </dsp:txBody>
      <dsp:txXfrm>
        <a:off x="1228307" y="3972992"/>
        <a:ext cx="1864980" cy="932490"/>
      </dsp:txXfrm>
    </dsp:sp>
    <dsp:sp modelId="{188D5F6C-AC10-4BAC-8696-139BBD1975BF}">
      <dsp:nvSpPr>
        <dsp:cNvPr id="0" name=""/>
        <dsp:cNvSpPr/>
      </dsp:nvSpPr>
      <dsp:spPr>
        <a:xfrm>
          <a:off x="1228307" y="5297128"/>
          <a:ext cx="1864980" cy="93249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US" sz="1900" kern="1200">
              <a:solidFill>
                <a:sysClr val="windowText" lastClr="000000"/>
              </a:solidFill>
              <a:latin typeface="Calibri"/>
              <a:ea typeface="+mn-ea"/>
              <a:cs typeface="+mn-cs"/>
            </a:rPr>
            <a:t>Academics</a:t>
          </a:r>
        </a:p>
        <a:p>
          <a:pPr lvl="0" algn="ctr" defTabSz="844550">
            <a:lnSpc>
              <a:spcPct val="90000"/>
            </a:lnSpc>
            <a:spcBef>
              <a:spcPct val="0"/>
            </a:spcBef>
            <a:spcAft>
              <a:spcPct val="35000"/>
            </a:spcAft>
          </a:pPr>
          <a:r>
            <a:rPr lang="en-US" sz="1900" kern="1200">
              <a:solidFill>
                <a:sysClr val="windowText" lastClr="000000"/>
              </a:solidFill>
              <a:latin typeface="Calibri"/>
              <a:ea typeface="+mn-ea"/>
              <a:cs typeface="+mn-cs"/>
            </a:rPr>
            <a:t>C/MSgt</a:t>
          </a:r>
        </a:p>
      </dsp:txBody>
      <dsp:txXfrm>
        <a:off x="1228307" y="5297128"/>
        <a:ext cx="1864980" cy="932490"/>
      </dsp:txXfrm>
    </dsp:sp>
    <dsp:sp modelId="{BBE326FA-78A0-4464-851A-9A84B41F3777}">
      <dsp:nvSpPr>
        <dsp:cNvPr id="0" name=""/>
        <dsp:cNvSpPr/>
      </dsp:nvSpPr>
      <dsp:spPr>
        <a:xfrm>
          <a:off x="3484933" y="1324720"/>
          <a:ext cx="1864980" cy="93249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US" sz="1900" kern="1200">
              <a:solidFill>
                <a:sysClr val="windowText" lastClr="000000"/>
              </a:solidFill>
              <a:latin typeface="Calibri"/>
              <a:ea typeface="+mn-ea"/>
              <a:cs typeface="+mn-cs"/>
            </a:rPr>
            <a:t>Logistics Squadron</a:t>
          </a:r>
        </a:p>
        <a:p>
          <a:pPr lvl="0" algn="ctr" defTabSz="844550">
            <a:lnSpc>
              <a:spcPct val="90000"/>
            </a:lnSpc>
            <a:spcBef>
              <a:spcPct val="0"/>
            </a:spcBef>
            <a:spcAft>
              <a:spcPct val="35000"/>
            </a:spcAft>
          </a:pPr>
          <a:r>
            <a:rPr lang="en-US" sz="1900" kern="1200">
              <a:solidFill>
                <a:sysClr val="windowText" lastClr="000000"/>
              </a:solidFill>
              <a:latin typeface="Calibri"/>
              <a:ea typeface="+mn-ea"/>
              <a:cs typeface="+mn-cs"/>
            </a:rPr>
            <a:t>C/Capt</a:t>
          </a:r>
        </a:p>
      </dsp:txBody>
      <dsp:txXfrm>
        <a:off x="3484933" y="1324720"/>
        <a:ext cx="1864980" cy="932490"/>
      </dsp:txXfrm>
    </dsp:sp>
    <dsp:sp modelId="{100E91B9-AFC7-48A0-95C5-B6A2DF4F60AA}">
      <dsp:nvSpPr>
        <dsp:cNvPr id="0" name=""/>
        <dsp:cNvSpPr/>
      </dsp:nvSpPr>
      <dsp:spPr>
        <a:xfrm>
          <a:off x="3484933" y="2648856"/>
          <a:ext cx="1864980" cy="93249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US" sz="1900" kern="1200">
              <a:solidFill>
                <a:sysClr val="windowText" lastClr="000000"/>
              </a:solidFill>
              <a:latin typeface="Calibri"/>
              <a:ea typeface="+mn-ea"/>
              <a:cs typeface="+mn-cs"/>
            </a:rPr>
            <a:t>Logistics</a:t>
          </a:r>
        </a:p>
        <a:p>
          <a:pPr lvl="0" algn="ctr" defTabSz="844550">
            <a:lnSpc>
              <a:spcPct val="90000"/>
            </a:lnSpc>
            <a:spcBef>
              <a:spcPct val="0"/>
            </a:spcBef>
            <a:spcAft>
              <a:spcPct val="35000"/>
            </a:spcAft>
          </a:pPr>
          <a:r>
            <a:rPr lang="en-US" sz="1900" kern="1200">
              <a:solidFill>
                <a:sysClr val="windowText" lastClr="000000"/>
              </a:solidFill>
              <a:latin typeface="Calibri"/>
              <a:ea typeface="+mn-ea"/>
              <a:cs typeface="+mn-cs"/>
            </a:rPr>
            <a:t>C/1Lt</a:t>
          </a:r>
        </a:p>
      </dsp:txBody>
      <dsp:txXfrm>
        <a:off x="3484933" y="2648856"/>
        <a:ext cx="1864980" cy="932490"/>
      </dsp:txXfrm>
    </dsp:sp>
    <dsp:sp modelId="{83947F81-19AF-4EFC-A5F8-E700EC92D846}">
      <dsp:nvSpPr>
        <dsp:cNvPr id="0" name=""/>
        <dsp:cNvSpPr/>
      </dsp:nvSpPr>
      <dsp:spPr>
        <a:xfrm>
          <a:off x="3951178" y="3972992"/>
          <a:ext cx="1864980" cy="932490"/>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n-US" sz="1900" kern="1200">
              <a:solidFill>
                <a:sysClr val="windowText" lastClr="000000"/>
              </a:solidFill>
              <a:latin typeface="Calibri"/>
              <a:ea typeface="+mn-ea"/>
              <a:cs typeface="+mn-cs"/>
            </a:rPr>
            <a:t>Flight Logistics </a:t>
          </a:r>
        </a:p>
        <a:p>
          <a:pPr lvl="0" algn="ctr" defTabSz="844550">
            <a:lnSpc>
              <a:spcPct val="90000"/>
            </a:lnSpc>
            <a:spcBef>
              <a:spcPct val="0"/>
            </a:spcBef>
            <a:spcAft>
              <a:spcPct val="35000"/>
            </a:spcAft>
          </a:pPr>
          <a:r>
            <a:rPr lang="en-US" sz="1900" kern="1200">
              <a:solidFill>
                <a:sysClr val="windowText" lastClr="000000"/>
              </a:solidFill>
              <a:latin typeface="Calibri"/>
              <a:ea typeface="+mn-ea"/>
              <a:cs typeface="+mn-cs"/>
            </a:rPr>
            <a:t>NCO's</a:t>
          </a:r>
        </a:p>
      </dsp:txBody>
      <dsp:txXfrm>
        <a:off x="3951178" y="3972992"/>
        <a:ext cx="1864980" cy="9324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F8E57A-2AC9-4B7A-B53A-01CB7C0CFFD1}">
      <dsp:nvSpPr>
        <dsp:cNvPr id="0" name=""/>
        <dsp:cNvSpPr/>
      </dsp:nvSpPr>
      <dsp:spPr>
        <a:xfrm>
          <a:off x="3420980" y="4360438"/>
          <a:ext cx="331497" cy="985687"/>
        </a:xfrm>
        <a:custGeom>
          <a:avLst/>
          <a:gdLst/>
          <a:ahLst/>
          <a:cxnLst/>
          <a:rect l="0" t="0" r="0" b="0"/>
          <a:pathLst>
            <a:path>
              <a:moveTo>
                <a:pt x="0" y="0"/>
              </a:moveTo>
              <a:lnTo>
                <a:pt x="0" y="985687"/>
              </a:lnTo>
              <a:lnTo>
                <a:pt x="331497" y="9856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AB366D-AE2F-43DA-897E-48CC4FC57E8D}">
      <dsp:nvSpPr>
        <dsp:cNvPr id="0" name=""/>
        <dsp:cNvSpPr/>
      </dsp:nvSpPr>
      <dsp:spPr>
        <a:xfrm>
          <a:off x="4251708" y="2804741"/>
          <a:ext cx="91440" cy="460135"/>
        </a:xfrm>
        <a:custGeom>
          <a:avLst/>
          <a:gdLst/>
          <a:ahLst/>
          <a:cxnLst/>
          <a:rect l="0" t="0" r="0" b="0"/>
          <a:pathLst>
            <a:path>
              <a:moveTo>
                <a:pt x="45720" y="0"/>
              </a:moveTo>
              <a:lnTo>
                <a:pt x="45720" y="4601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E0CE13-A74D-497D-9388-8D6983042266}">
      <dsp:nvSpPr>
        <dsp:cNvPr id="0" name=""/>
        <dsp:cNvSpPr/>
      </dsp:nvSpPr>
      <dsp:spPr>
        <a:xfrm>
          <a:off x="2817172" y="1311415"/>
          <a:ext cx="1480256" cy="397765"/>
        </a:xfrm>
        <a:custGeom>
          <a:avLst/>
          <a:gdLst/>
          <a:ahLst/>
          <a:cxnLst/>
          <a:rect l="0" t="0" r="0" b="0"/>
          <a:pathLst>
            <a:path>
              <a:moveTo>
                <a:pt x="0" y="0"/>
              </a:moveTo>
              <a:lnTo>
                <a:pt x="0" y="167697"/>
              </a:lnTo>
              <a:lnTo>
                <a:pt x="1480256" y="167697"/>
              </a:lnTo>
              <a:lnTo>
                <a:pt x="1480256" y="3977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586DE0-EFFF-45FD-945B-216F215DD6C9}">
      <dsp:nvSpPr>
        <dsp:cNvPr id="0" name=""/>
        <dsp:cNvSpPr/>
      </dsp:nvSpPr>
      <dsp:spPr>
        <a:xfrm>
          <a:off x="219112" y="2804741"/>
          <a:ext cx="331497" cy="1007916"/>
        </a:xfrm>
        <a:custGeom>
          <a:avLst/>
          <a:gdLst/>
          <a:ahLst/>
          <a:cxnLst/>
          <a:rect l="0" t="0" r="0" b="0"/>
          <a:pathLst>
            <a:path>
              <a:moveTo>
                <a:pt x="0" y="0"/>
              </a:moveTo>
              <a:lnTo>
                <a:pt x="0" y="1007916"/>
              </a:lnTo>
              <a:lnTo>
                <a:pt x="331497" y="10079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ED9519-B9BA-4908-9F2B-B0022FBEFF50}">
      <dsp:nvSpPr>
        <dsp:cNvPr id="0" name=""/>
        <dsp:cNvSpPr/>
      </dsp:nvSpPr>
      <dsp:spPr>
        <a:xfrm>
          <a:off x="1095561" y="1311415"/>
          <a:ext cx="1721611" cy="397765"/>
        </a:xfrm>
        <a:custGeom>
          <a:avLst/>
          <a:gdLst/>
          <a:ahLst/>
          <a:cxnLst/>
          <a:rect l="0" t="0" r="0" b="0"/>
          <a:pathLst>
            <a:path>
              <a:moveTo>
                <a:pt x="1721611" y="0"/>
              </a:moveTo>
              <a:lnTo>
                <a:pt x="1721611" y="167697"/>
              </a:lnTo>
              <a:lnTo>
                <a:pt x="0" y="167697"/>
              </a:lnTo>
              <a:lnTo>
                <a:pt x="0" y="3977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3620D4-1A1A-45F3-A258-62E5C42E3591}">
      <dsp:nvSpPr>
        <dsp:cNvPr id="0" name=""/>
        <dsp:cNvSpPr/>
      </dsp:nvSpPr>
      <dsp:spPr>
        <a:xfrm>
          <a:off x="1721611" y="215854"/>
          <a:ext cx="2191122" cy="109556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n-US" sz="2400" kern="1200"/>
            <a:t>Operations Support Group</a:t>
          </a:r>
        </a:p>
      </dsp:txBody>
      <dsp:txXfrm>
        <a:off x="1721611" y="215854"/>
        <a:ext cx="2191122" cy="1095561"/>
      </dsp:txXfrm>
    </dsp:sp>
    <dsp:sp modelId="{FAFC364A-1453-4FEF-A1AB-09C86794819B}">
      <dsp:nvSpPr>
        <dsp:cNvPr id="0" name=""/>
        <dsp:cNvSpPr/>
      </dsp:nvSpPr>
      <dsp:spPr>
        <a:xfrm>
          <a:off x="0" y="1709180"/>
          <a:ext cx="2191122" cy="109556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n-US" sz="2400" kern="1200"/>
            <a:t>Flight Commanders</a:t>
          </a:r>
        </a:p>
        <a:p>
          <a:pPr lvl="0" algn="ctr" defTabSz="1066800">
            <a:lnSpc>
              <a:spcPct val="90000"/>
            </a:lnSpc>
            <a:spcBef>
              <a:spcPct val="0"/>
            </a:spcBef>
            <a:spcAft>
              <a:spcPct val="35000"/>
            </a:spcAft>
          </a:pPr>
          <a:r>
            <a:rPr lang="en-US" sz="2400" kern="1200"/>
            <a:t>C/1LT</a:t>
          </a:r>
        </a:p>
      </dsp:txBody>
      <dsp:txXfrm>
        <a:off x="0" y="1709180"/>
        <a:ext cx="2191122" cy="1095561"/>
      </dsp:txXfrm>
    </dsp:sp>
    <dsp:sp modelId="{96356EC8-A236-4640-9B1B-2CEB2D04D32F}">
      <dsp:nvSpPr>
        <dsp:cNvPr id="0" name=""/>
        <dsp:cNvSpPr/>
      </dsp:nvSpPr>
      <dsp:spPr>
        <a:xfrm>
          <a:off x="550610" y="3264877"/>
          <a:ext cx="2191122" cy="109556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n-US" sz="2400" kern="1200"/>
            <a:t>Assistant Flight Commanders</a:t>
          </a:r>
        </a:p>
        <a:p>
          <a:pPr lvl="0" algn="ctr" defTabSz="1066800">
            <a:lnSpc>
              <a:spcPct val="90000"/>
            </a:lnSpc>
            <a:spcBef>
              <a:spcPct val="0"/>
            </a:spcBef>
            <a:spcAft>
              <a:spcPct val="35000"/>
            </a:spcAft>
          </a:pPr>
          <a:r>
            <a:rPr lang="en-US" sz="2400" kern="1200"/>
            <a:t>C/2LT</a:t>
          </a:r>
        </a:p>
      </dsp:txBody>
      <dsp:txXfrm>
        <a:off x="550610" y="3264877"/>
        <a:ext cx="2191122" cy="1095561"/>
      </dsp:txXfrm>
    </dsp:sp>
    <dsp:sp modelId="{F6D5B3D0-8A52-4444-BAC3-7DE19F0B3446}">
      <dsp:nvSpPr>
        <dsp:cNvPr id="0" name=""/>
        <dsp:cNvSpPr/>
      </dsp:nvSpPr>
      <dsp:spPr>
        <a:xfrm>
          <a:off x="3201867" y="1709180"/>
          <a:ext cx="2191122" cy="109556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n-US" sz="2400" kern="1200"/>
            <a:t>Operations Support Squadron </a:t>
          </a:r>
        </a:p>
      </dsp:txBody>
      <dsp:txXfrm>
        <a:off x="3201867" y="1709180"/>
        <a:ext cx="2191122" cy="1095561"/>
      </dsp:txXfrm>
    </dsp:sp>
    <dsp:sp modelId="{31C9F99E-50E8-4FB2-BBAE-DA76472CD2C3}">
      <dsp:nvSpPr>
        <dsp:cNvPr id="0" name=""/>
        <dsp:cNvSpPr/>
      </dsp:nvSpPr>
      <dsp:spPr>
        <a:xfrm>
          <a:off x="3201867" y="3264877"/>
          <a:ext cx="2191122" cy="109556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n-US" sz="2400" kern="1200"/>
            <a:t>Physical Training</a:t>
          </a:r>
        </a:p>
        <a:p>
          <a:pPr lvl="0" algn="ctr" defTabSz="1066800">
            <a:lnSpc>
              <a:spcPct val="90000"/>
            </a:lnSpc>
            <a:spcBef>
              <a:spcPct val="0"/>
            </a:spcBef>
            <a:spcAft>
              <a:spcPct val="35000"/>
            </a:spcAft>
          </a:pPr>
          <a:r>
            <a:rPr lang="en-US" sz="2400" kern="1200"/>
            <a:t>Officer</a:t>
          </a:r>
        </a:p>
      </dsp:txBody>
      <dsp:txXfrm>
        <a:off x="3201867" y="3264877"/>
        <a:ext cx="2191122" cy="1095561"/>
      </dsp:txXfrm>
    </dsp:sp>
    <dsp:sp modelId="{6EBB7033-97D1-4342-980E-1F8290CFF6E3}">
      <dsp:nvSpPr>
        <dsp:cNvPr id="0" name=""/>
        <dsp:cNvSpPr/>
      </dsp:nvSpPr>
      <dsp:spPr>
        <a:xfrm>
          <a:off x="3752477" y="4798345"/>
          <a:ext cx="2191122" cy="109556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n-US" sz="2400" kern="1200"/>
            <a:t>Flight Physical Training NCO's</a:t>
          </a:r>
        </a:p>
      </dsp:txBody>
      <dsp:txXfrm>
        <a:off x="3752477" y="4798345"/>
        <a:ext cx="2191122" cy="109556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DF6F25-7C72-48D5-A284-084B814A83C6}">
      <dsp:nvSpPr>
        <dsp:cNvPr id="0" name=""/>
        <dsp:cNvSpPr/>
      </dsp:nvSpPr>
      <dsp:spPr>
        <a:xfrm>
          <a:off x="3468933" y="2153621"/>
          <a:ext cx="266797" cy="2081019"/>
        </a:xfrm>
        <a:custGeom>
          <a:avLst/>
          <a:gdLst/>
          <a:ahLst/>
          <a:cxnLst/>
          <a:rect l="0" t="0" r="0" b="0"/>
          <a:pathLst>
            <a:path>
              <a:moveTo>
                <a:pt x="0" y="0"/>
              </a:moveTo>
              <a:lnTo>
                <a:pt x="0" y="1923199"/>
              </a:lnTo>
              <a:lnTo>
                <a:pt x="246564" y="192319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C0916F6-916F-4323-A538-2E443142080F}">
      <dsp:nvSpPr>
        <dsp:cNvPr id="0" name=""/>
        <dsp:cNvSpPr/>
      </dsp:nvSpPr>
      <dsp:spPr>
        <a:xfrm>
          <a:off x="3468933" y="2153621"/>
          <a:ext cx="266797" cy="818178"/>
        </a:xfrm>
        <a:custGeom>
          <a:avLst/>
          <a:gdLst/>
          <a:ahLst/>
          <a:cxnLst/>
          <a:rect l="0" t="0" r="0" b="0"/>
          <a:pathLst>
            <a:path>
              <a:moveTo>
                <a:pt x="0" y="0"/>
              </a:moveTo>
              <a:lnTo>
                <a:pt x="0" y="756129"/>
              </a:lnTo>
              <a:lnTo>
                <a:pt x="246564" y="75612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B9175C3-EAA2-4521-B4CC-8FFF33F2E7D0}">
      <dsp:nvSpPr>
        <dsp:cNvPr id="0" name=""/>
        <dsp:cNvSpPr/>
      </dsp:nvSpPr>
      <dsp:spPr>
        <a:xfrm>
          <a:off x="3104310" y="890780"/>
          <a:ext cx="1076082" cy="373516"/>
        </a:xfrm>
        <a:custGeom>
          <a:avLst/>
          <a:gdLst/>
          <a:ahLst/>
          <a:cxnLst/>
          <a:rect l="0" t="0" r="0" b="0"/>
          <a:pathLst>
            <a:path>
              <a:moveTo>
                <a:pt x="0" y="0"/>
              </a:moveTo>
              <a:lnTo>
                <a:pt x="0" y="172594"/>
              </a:lnTo>
              <a:lnTo>
                <a:pt x="994474" y="172594"/>
              </a:lnTo>
              <a:lnTo>
                <a:pt x="994474" y="34518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0386E33-15ED-4599-BEBF-FCB17F291636}">
      <dsp:nvSpPr>
        <dsp:cNvPr id="0" name=""/>
        <dsp:cNvSpPr/>
      </dsp:nvSpPr>
      <dsp:spPr>
        <a:xfrm>
          <a:off x="1316768" y="2153621"/>
          <a:ext cx="266797" cy="3343859"/>
        </a:xfrm>
        <a:custGeom>
          <a:avLst/>
          <a:gdLst/>
          <a:ahLst/>
          <a:cxnLst/>
          <a:rect l="0" t="0" r="0" b="0"/>
          <a:pathLst>
            <a:path>
              <a:moveTo>
                <a:pt x="0" y="0"/>
              </a:moveTo>
              <a:lnTo>
                <a:pt x="0" y="3090269"/>
              </a:lnTo>
              <a:lnTo>
                <a:pt x="246564" y="309026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9F36086-D7FA-4A27-B6DF-AFD4B04D2CAA}">
      <dsp:nvSpPr>
        <dsp:cNvPr id="0" name=""/>
        <dsp:cNvSpPr/>
      </dsp:nvSpPr>
      <dsp:spPr>
        <a:xfrm>
          <a:off x="1316768" y="2153621"/>
          <a:ext cx="266797" cy="2081019"/>
        </a:xfrm>
        <a:custGeom>
          <a:avLst/>
          <a:gdLst/>
          <a:ahLst/>
          <a:cxnLst/>
          <a:rect l="0" t="0" r="0" b="0"/>
          <a:pathLst>
            <a:path>
              <a:moveTo>
                <a:pt x="0" y="0"/>
              </a:moveTo>
              <a:lnTo>
                <a:pt x="0" y="1923199"/>
              </a:lnTo>
              <a:lnTo>
                <a:pt x="246564" y="192319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C50C52E-4178-46CF-AEBC-6D5204B15FAC}">
      <dsp:nvSpPr>
        <dsp:cNvPr id="0" name=""/>
        <dsp:cNvSpPr/>
      </dsp:nvSpPr>
      <dsp:spPr>
        <a:xfrm>
          <a:off x="1316768" y="2153621"/>
          <a:ext cx="266797" cy="818178"/>
        </a:xfrm>
        <a:custGeom>
          <a:avLst/>
          <a:gdLst/>
          <a:ahLst/>
          <a:cxnLst/>
          <a:rect l="0" t="0" r="0" b="0"/>
          <a:pathLst>
            <a:path>
              <a:moveTo>
                <a:pt x="0" y="0"/>
              </a:moveTo>
              <a:lnTo>
                <a:pt x="0" y="756129"/>
              </a:lnTo>
              <a:lnTo>
                <a:pt x="246564" y="75612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9AC2486-5A81-43DD-8858-98763469DA31}">
      <dsp:nvSpPr>
        <dsp:cNvPr id="0" name=""/>
        <dsp:cNvSpPr/>
      </dsp:nvSpPr>
      <dsp:spPr>
        <a:xfrm>
          <a:off x="2028228" y="890780"/>
          <a:ext cx="1076082" cy="373516"/>
        </a:xfrm>
        <a:custGeom>
          <a:avLst/>
          <a:gdLst/>
          <a:ahLst/>
          <a:cxnLst/>
          <a:rect l="0" t="0" r="0" b="0"/>
          <a:pathLst>
            <a:path>
              <a:moveTo>
                <a:pt x="994474" y="0"/>
              </a:moveTo>
              <a:lnTo>
                <a:pt x="994474" y="172594"/>
              </a:lnTo>
              <a:lnTo>
                <a:pt x="0" y="172594"/>
              </a:lnTo>
              <a:lnTo>
                <a:pt x="0" y="34518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A0600CD-7545-4346-A692-1FB8D53D1E42}">
      <dsp:nvSpPr>
        <dsp:cNvPr id="0" name=""/>
        <dsp:cNvSpPr/>
      </dsp:nvSpPr>
      <dsp:spPr>
        <a:xfrm>
          <a:off x="2214986" y="1456"/>
          <a:ext cx="1778648" cy="889324"/>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latin typeface="Calibri"/>
              <a:ea typeface="+mn-ea"/>
              <a:cs typeface="+mn-cs"/>
            </a:rPr>
            <a:t>Special Teams Group</a:t>
          </a:r>
        </a:p>
      </dsp:txBody>
      <dsp:txXfrm>
        <a:off x="2214986" y="1456"/>
        <a:ext cx="1778648" cy="889324"/>
      </dsp:txXfrm>
    </dsp:sp>
    <dsp:sp modelId="{C639BA62-2BEB-48D3-ACD0-4AD9C417F623}">
      <dsp:nvSpPr>
        <dsp:cNvPr id="0" name=""/>
        <dsp:cNvSpPr/>
      </dsp:nvSpPr>
      <dsp:spPr>
        <a:xfrm>
          <a:off x="1138903" y="1264297"/>
          <a:ext cx="1778648" cy="889324"/>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latin typeface="Calibri"/>
              <a:ea typeface="+mn-ea"/>
              <a:cs typeface="+mn-cs"/>
            </a:rPr>
            <a:t>Special Teams Squadron</a:t>
          </a:r>
        </a:p>
        <a:p>
          <a:pPr lvl="0" algn="ctr" defTabSz="622300">
            <a:lnSpc>
              <a:spcPct val="90000"/>
            </a:lnSpc>
            <a:spcBef>
              <a:spcPct val="0"/>
            </a:spcBef>
            <a:spcAft>
              <a:spcPct val="35000"/>
            </a:spcAft>
          </a:pPr>
          <a:r>
            <a:rPr lang="en-US" sz="1400" kern="1200">
              <a:solidFill>
                <a:sysClr val="windowText" lastClr="000000"/>
              </a:solidFill>
              <a:latin typeface="Calibri"/>
              <a:ea typeface="+mn-ea"/>
              <a:cs typeface="+mn-cs"/>
            </a:rPr>
            <a:t>C/Capt</a:t>
          </a:r>
        </a:p>
      </dsp:txBody>
      <dsp:txXfrm>
        <a:off x="1138903" y="1264297"/>
        <a:ext cx="1778648" cy="889324"/>
      </dsp:txXfrm>
    </dsp:sp>
    <dsp:sp modelId="{F6CF790F-814B-4AD5-81F2-81B08B45B424}">
      <dsp:nvSpPr>
        <dsp:cNvPr id="0" name=""/>
        <dsp:cNvSpPr/>
      </dsp:nvSpPr>
      <dsp:spPr>
        <a:xfrm>
          <a:off x="1583566" y="2527137"/>
          <a:ext cx="1778648" cy="889324"/>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latin typeface="Calibri"/>
              <a:ea typeface="+mn-ea"/>
              <a:cs typeface="+mn-cs"/>
            </a:rPr>
            <a:t>Color Guard</a:t>
          </a:r>
        </a:p>
        <a:p>
          <a:pPr lvl="0" algn="ctr" defTabSz="622300">
            <a:lnSpc>
              <a:spcPct val="90000"/>
            </a:lnSpc>
            <a:spcBef>
              <a:spcPct val="0"/>
            </a:spcBef>
            <a:spcAft>
              <a:spcPct val="35000"/>
            </a:spcAft>
          </a:pPr>
          <a:r>
            <a:rPr lang="en-US" sz="1400" kern="1200">
              <a:solidFill>
                <a:sysClr val="windowText" lastClr="000000"/>
              </a:solidFill>
              <a:latin typeface="Calibri"/>
              <a:ea typeface="+mn-ea"/>
              <a:cs typeface="+mn-cs"/>
            </a:rPr>
            <a:t>C/Capt</a:t>
          </a:r>
        </a:p>
      </dsp:txBody>
      <dsp:txXfrm>
        <a:off x="1583566" y="2527137"/>
        <a:ext cx="1778648" cy="889324"/>
      </dsp:txXfrm>
    </dsp:sp>
    <dsp:sp modelId="{0063E3B9-DAF0-4162-86ED-391E2A2082DF}">
      <dsp:nvSpPr>
        <dsp:cNvPr id="0" name=""/>
        <dsp:cNvSpPr/>
      </dsp:nvSpPr>
      <dsp:spPr>
        <a:xfrm>
          <a:off x="1583566" y="3789978"/>
          <a:ext cx="1778648" cy="889324"/>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latin typeface="Calibri"/>
              <a:ea typeface="+mn-ea"/>
              <a:cs typeface="+mn-cs"/>
            </a:rPr>
            <a:t>Drill</a:t>
          </a:r>
        </a:p>
        <a:p>
          <a:pPr lvl="0" algn="ctr" defTabSz="622300">
            <a:lnSpc>
              <a:spcPct val="90000"/>
            </a:lnSpc>
            <a:spcBef>
              <a:spcPct val="0"/>
            </a:spcBef>
            <a:spcAft>
              <a:spcPct val="35000"/>
            </a:spcAft>
          </a:pPr>
          <a:r>
            <a:rPr lang="en-US" sz="1400" kern="1200">
              <a:solidFill>
                <a:sysClr val="windowText" lastClr="000000"/>
              </a:solidFill>
              <a:latin typeface="Calibri"/>
              <a:ea typeface="+mn-ea"/>
              <a:cs typeface="+mn-cs"/>
            </a:rPr>
            <a:t>C/Capt</a:t>
          </a:r>
        </a:p>
      </dsp:txBody>
      <dsp:txXfrm>
        <a:off x="1583566" y="3789978"/>
        <a:ext cx="1778648" cy="889324"/>
      </dsp:txXfrm>
    </dsp:sp>
    <dsp:sp modelId="{470EEA25-A83F-45B9-A60D-A71955E6F59F}">
      <dsp:nvSpPr>
        <dsp:cNvPr id="0" name=""/>
        <dsp:cNvSpPr/>
      </dsp:nvSpPr>
      <dsp:spPr>
        <a:xfrm>
          <a:off x="1583566" y="5052819"/>
          <a:ext cx="1778648" cy="889324"/>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latin typeface="Calibri"/>
              <a:ea typeface="+mn-ea"/>
              <a:cs typeface="+mn-cs"/>
            </a:rPr>
            <a:t>Marksmanship</a:t>
          </a:r>
        </a:p>
        <a:p>
          <a:pPr lvl="0" algn="ctr" defTabSz="622300">
            <a:lnSpc>
              <a:spcPct val="90000"/>
            </a:lnSpc>
            <a:spcBef>
              <a:spcPct val="0"/>
            </a:spcBef>
            <a:spcAft>
              <a:spcPct val="35000"/>
            </a:spcAft>
          </a:pPr>
          <a:r>
            <a:rPr lang="en-US" sz="1400" kern="1200">
              <a:solidFill>
                <a:sysClr val="windowText" lastClr="000000"/>
              </a:solidFill>
              <a:latin typeface="Calibri"/>
              <a:ea typeface="+mn-ea"/>
              <a:cs typeface="+mn-cs"/>
            </a:rPr>
            <a:t>C/Capt</a:t>
          </a:r>
        </a:p>
      </dsp:txBody>
      <dsp:txXfrm>
        <a:off x="1583566" y="5052819"/>
        <a:ext cx="1778648" cy="889324"/>
      </dsp:txXfrm>
    </dsp:sp>
    <dsp:sp modelId="{22A1E01C-475C-4F71-BC84-7DD0391DCAD8}">
      <dsp:nvSpPr>
        <dsp:cNvPr id="0" name=""/>
        <dsp:cNvSpPr/>
      </dsp:nvSpPr>
      <dsp:spPr>
        <a:xfrm>
          <a:off x="3291069" y="1264297"/>
          <a:ext cx="1778648" cy="889324"/>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latin typeface="Calibri"/>
              <a:ea typeface="+mn-ea"/>
              <a:cs typeface="+mn-cs"/>
            </a:rPr>
            <a:t>Awarness Presentation Squadron</a:t>
          </a:r>
        </a:p>
        <a:p>
          <a:pPr lvl="0" algn="ctr" defTabSz="622300">
            <a:lnSpc>
              <a:spcPct val="90000"/>
            </a:lnSpc>
            <a:spcBef>
              <a:spcPct val="0"/>
            </a:spcBef>
            <a:spcAft>
              <a:spcPct val="35000"/>
            </a:spcAft>
          </a:pPr>
          <a:r>
            <a:rPr lang="en-US" sz="1400" kern="1200">
              <a:solidFill>
                <a:sysClr val="windowText" lastClr="000000"/>
              </a:solidFill>
              <a:latin typeface="Calibri"/>
              <a:ea typeface="+mn-ea"/>
              <a:cs typeface="+mn-cs"/>
            </a:rPr>
            <a:t>C/Capt</a:t>
          </a:r>
        </a:p>
      </dsp:txBody>
      <dsp:txXfrm>
        <a:off x="3291069" y="1264297"/>
        <a:ext cx="1778648" cy="889324"/>
      </dsp:txXfrm>
    </dsp:sp>
    <dsp:sp modelId="{602A00E2-4918-4DC5-8271-77C893E194BD}">
      <dsp:nvSpPr>
        <dsp:cNvPr id="0" name=""/>
        <dsp:cNvSpPr/>
      </dsp:nvSpPr>
      <dsp:spPr>
        <a:xfrm>
          <a:off x="3735731" y="2527137"/>
          <a:ext cx="1778648" cy="889324"/>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latin typeface="Calibri"/>
              <a:ea typeface="+mn-ea"/>
              <a:cs typeface="+mn-cs"/>
            </a:rPr>
            <a:t>Recruiting</a:t>
          </a:r>
        </a:p>
        <a:p>
          <a:pPr lvl="0" algn="ctr" defTabSz="622300">
            <a:lnSpc>
              <a:spcPct val="90000"/>
            </a:lnSpc>
            <a:spcBef>
              <a:spcPct val="0"/>
            </a:spcBef>
            <a:spcAft>
              <a:spcPct val="35000"/>
            </a:spcAft>
          </a:pPr>
          <a:r>
            <a:rPr lang="en-US" sz="1400" kern="1200">
              <a:solidFill>
                <a:sysClr val="windowText" lastClr="000000"/>
              </a:solidFill>
              <a:latin typeface="Calibri"/>
              <a:ea typeface="+mn-ea"/>
              <a:cs typeface="+mn-cs"/>
            </a:rPr>
            <a:t>C/MSgt</a:t>
          </a:r>
        </a:p>
      </dsp:txBody>
      <dsp:txXfrm>
        <a:off x="3735731" y="2527137"/>
        <a:ext cx="1778648" cy="889324"/>
      </dsp:txXfrm>
    </dsp:sp>
    <dsp:sp modelId="{BB2B2E0E-8A27-456C-A1F9-96AF2D76884D}">
      <dsp:nvSpPr>
        <dsp:cNvPr id="0" name=""/>
        <dsp:cNvSpPr/>
      </dsp:nvSpPr>
      <dsp:spPr>
        <a:xfrm>
          <a:off x="3735731" y="3789978"/>
          <a:ext cx="1778648" cy="889324"/>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latin typeface="Calibri"/>
              <a:ea typeface="+mn-ea"/>
              <a:cs typeface="+mn-cs"/>
            </a:rPr>
            <a:t>Special Projects</a:t>
          </a:r>
        </a:p>
        <a:p>
          <a:pPr lvl="0" algn="ctr" defTabSz="622300">
            <a:lnSpc>
              <a:spcPct val="90000"/>
            </a:lnSpc>
            <a:spcBef>
              <a:spcPct val="0"/>
            </a:spcBef>
            <a:spcAft>
              <a:spcPct val="35000"/>
            </a:spcAft>
          </a:pPr>
          <a:r>
            <a:rPr lang="en-US" sz="1400" kern="1200">
              <a:solidFill>
                <a:sysClr val="windowText" lastClr="000000"/>
              </a:solidFill>
              <a:latin typeface="Calibri"/>
              <a:ea typeface="+mn-ea"/>
              <a:cs typeface="+mn-cs"/>
            </a:rPr>
            <a:t>C/MSgt</a:t>
          </a:r>
        </a:p>
      </dsp:txBody>
      <dsp:txXfrm>
        <a:off x="3735731" y="3789978"/>
        <a:ext cx="1778648" cy="88932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ushpin">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CCE5E-FFAA-48CC-A05F-021355252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61</Pages>
  <Words>15769</Words>
  <Characters>89889</Characters>
  <Application>Microsoft Office Word</Application>
  <DocSecurity>0</DocSecurity>
  <Lines>749</Lines>
  <Paragraphs>210</Paragraphs>
  <ScaleCrop>false</ScaleCrop>
  <HeadingPairs>
    <vt:vector size="2" baseType="variant">
      <vt:variant>
        <vt:lpstr>Title</vt:lpstr>
      </vt:variant>
      <vt:variant>
        <vt:i4>1</vt:i4>
      </vt:variant>
    </vt:vector>
  </HeadingPairs>
  <TitlesOfParts>
    <vt:vector size="1" baseType="lpstr">
      <vt:lpstr/>
    </vt:vector>
  </TitlesOfParts>
  <Company>Martin County School District</Company>
  <LinksUpToDate>false</LinksUpToDate>
  <CharactersWithSpaces>105448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 Jason</dc:creator>
  <cp:lastModifiedBy>Joyce, Jason</cp:lastModifiedBy>
  <cp:revision>9</cp:revision>
  <cp:lastPrinted>2017-11-07T19:44:00Z</cp:lastPrinted>
  <dcterms:created xsi:type="dcterms:W3CDTF">2017-10-30T20:48:00Z</dcterms:created>
  <dcterms:modified xsi:type="dcterms:W3CDTF">2017-11-07T20:33:00Z</dcterms:modified>
</cp:coreProperties>
</file>